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A6710" w14:textId="77777777" w:rsidR="00D327C7" w:rsidRDefault="00D327C7" w:rsidP="00FA2547">
      <w:pPr>
        <w:suppressAutoHyphens/>
        <w:spacing w:after="0" w:line="360" w:lineRule="auto"/>
        <w:rPr>
          <w:rFonts w:ascii="Times New Roman" w:hAnsi="Times New Roman"/>
          <w:sz w:val="24"/>
          <w:szCs w:val="24"/>
          <w:lang w:eastAsia="ar-SA"/>
        </w:rPr>
      </w:pPr>
    </w:p>
    <w:p w14:paraId="0D30966D" w14:textId="77777777" w:rsidR="00FA2547" w:rsidRPr="00FA2547" w:rsidRDefault="00FA2547" w:rsidP="00FA2547">
      <w:pPr>
        <w:suppressAutoHyphens/>
        <w:spacing w:after="0" w:line="360" w:lineRule="auto"/>
        <w:rPr>
          <w:rFonts w:ascii="Times New Roman" w:hAnsi="Times New Roman"/>
          <w:sz w:val="24"/>
          <w:szCs w:val="24"/>
          <w:shd w:val="clear" w:color="auto" w:fill="FFFFFF"/>
          <w:lang w:eastAsia="ar-SA"/>
        </w:rPr>
      </w:pPr>
      <w:r w:rsidRPr="00FA2547">
        <w:rPr>
          <w:rFonts w:ascii="Times New Roman" w:hAnsi="Times New Roman"/>
          <w:sz w:val="24"/>
          <w:szCs w:val="24"/>
          <w:lang w:eastAsia="ar-SA"/>
        </w:rPr>
        <w:t xml:space="preserve">Rīga, </w:t>
      </w:r>
      <w:r w:rsidRPr="00FA2547">
        <w:rPr>
          <w:rFonts w:ascii="Times New Roman" w:hAnsi="Times New Roman"/>
          <w:sz w:val="24"/>
          <w:szCs w:val="24"/>
          <w:lang w:eastAsia="ar-SA"/>
        </w:rPr>
        <w:br/>
      </w:r>
      <w:bookmarkStart w:id="0" w:name="_Hlk57882144"/>
      <w:r w:rsidRPr="00FA2547">
        <w:rPr>
          <w:rFonts w:ascii="Times New Roman" w:hAnsi="Times New Roman"/>
          <w:sz w:val="24"/>
          <w:szCs w:val="24"/>
          <w:lang w:eastAsia="ar-SA"/>
        </w:rPr>
        <w:t xml:space="preserve">Nr. </w:t>
      </w:r>
      <w:bookmarkEnd w:id="0"/>
      <w:r w:rsidR="00D327C7">
        <w:rPr>
          <w:rFonts w:ascii="Times New Roman" w:hAnsi="Times New Roman"/>
          <w:sz w:val="24"/>
          <w:szCs w:val="24"/>
          <w:lang w:eastAsia="ar-SA"/>
        </w:rPr>
        <w:t>1-1-2</w:t>
      </w:r>
      <w:r w:rsidR="00A53B83">
        <w:rPr>
          <w:rFonts w:ascii="Times New Roman" w:hAnsi="Times New Roman"/>
          <w:sz w:val="24"/>
          <w:szCs w:val="24"/>
          <w:lang w:eastAsia="ar-SA"/>
        </w:rPr>
        <w:t>4</w:t>
      </w:r>
      <w:r w:rsidR="00D327C7">
        <w:rPr>
          <w:rFonts w:ascii="Times New Roman" w:hAnsi="Times New Roman"/>
          <w:sz w:val="24"/>
          <w:szCs w:val="24"/>
          <w:lang w:eastAsia="ar-SA"/>
        </w:rPr>
        <w:t>/</w:t>
      </w:r>
      <w:r w:rsidR="00A53B83">
        <w:rPr>
          <w:rFonts w:ascii="Times New Roman" w:hAnsi="Times New Roman"/>
          <w:sz w:val="24"/>
          <w:szCs w:val="24"/>
          <w:lang w:eastAsia="ar-SA"/>
        </w:rPr>
        <w:t>94</w:t>
      </w:r>
    </w:p>
    <w:p w14:paraId="1C077D43" w14:textId="77777777" w:rsidR="00FA2547" w:rsidRPr="003A2B70" w:rsidRDefault="00FA2547" w:rsidP="003A2B70">
      <w:pPr>
        <w:suppressAutoHyphens/>
        <w:spacing w:after="0" w:line="360" w:lineRule="auto"/>
        <w:jc w:val="center"/>
        <w:rPr>
          <w:rFonts w:ascii="Times New Roman" w:hAnsi="Times New Roman"/>
          <w:b/>
          <w:sz w:val="24"/>
          <w:szCs w:val="24"/>
          <w:shd w:val="clear" w:color="auto" w:fill="FFFFFF"/>
          <w:lang w:eastAsia="ar-SA"/>
        </w:rPr>
      </w:pPr>
    </w:p>
    <w:p w14:paraId="665D2684" w14:textId="77777777" w:rsidR="00FA2547" w:rsidRPr="00FA2547" w:rsidRDefault="00FA2547" w:rsidP="00FA2547">
      <w:pPr>
        <w:suppressAutoHyphens/>
        <w:spacing w:after="0" w:line="360" w:lineRule="auto"/>
        <w:jc w:val="right"/>
        <w:rPr>
          <w:rFonts w:ascii="Times New Roman" w:hAnsi="Times New Roman"/>
          <w:b/>
          <w:sz w:val="24"/>
          <w:szCs w:val="24"/>
          <w:shd w:val="clear" w:color="auto" w:fill="FFFFFF"/>
          <w:lang w:eastAsia="ar-SA"/>
        </w:rPr>
      </w:pPr>
      <w:r w:rsidRPr="00FA2547">
        <w:rPr>
          <w:rFonts w:ascii="Times New Roman" w:hAnsi="Times New Roman"/>
          <w:sz w:val="24"/>
          <w:szCs w:val="24"/>
          <w:shd w:val="clear" w:color="auto" w:fill="FFFFFF"/>
          <w:lang w:eastAsia="ar-SA"/>
        </w:rPr>
        <w:t>Izglītības un zinātnes mi</w:t>
      </w:r>
      <w:r w:rsidR="00195E2A">
        <w:rPr>
          <w:rFonts w:ascii="Times New Roman" w:hAnsi="Times New Roman"/>
          <w:sz w:val="24"/>
          <w:szCs w:val="24"/>
          <w:shd w:val="clear" w:color="auto" w:fill="FFFFFF"/>
          <w:lang w:eastAsia="ar-SA"/>
        </w:rPr>
        <w:t>nistrei</w:t>
      </w:r>
    </w:p>
    <w:p w14:paraId="1E9B721E" w14:textId="77777777" w:rsidR="00FA2547" w:rsidRDefault="00FA2547" w:rsidP="003A2B70">
      <w:pPr>
        <w:suppressAutoHyphens/>
        <w:spacing w:after="0" w:line="360" w:lineRule="auto"/>
        <w:jc w:val="right"/>
        <w:rPr>
          <w:rFonts w:ascii="Times New Roman" w:hAnsi="Times New Roman"/>
          <w:b/>
          <w:sz w:val="24"/>
          <w:szCs w:val="24"/>
          <w:shd w:val="clear" w:color="auto" w:fill="FFFFFF"/>
          <w:lang w:eastAsia="ar-SA"/>
        </w:rPr>
      </w:pPr>
      <w:r w:rsidRPr="00FA2547">
        <w:rPr>
          <w:rFonts w:ascii="Times New Roman" w:hAnsi="Times New Roman"/>
          <w:b/>
          <w:sz w:val="24"/>
          <w:szCs w:val="24"/>
          <w:shd w:val="clear" w:color="auto" w:fill="FFFFFF"/>
          <w:lang w:eastAsia="ar-SA"/>
        </w:rPr>
        <w:t xml:space="preserve">A.god. </w:t>
      </w:r>
      <w:r w:rsidR="00195E2A">
        <w:rPr>
          <w:rFonts w:ascii="Times New Roman" w:hAnsi="Times New Roman"/>
          <w:b/>
          <w:sz w:val="24"/>
          <w:szCs w:val="24"/>
          <w:shd w:val="clear" w:color="auto" w:fill="FFFFFF"/>
          <w:lang w:eastAsia="ar-SA"/>
        </w:rPr>
        <w:t xml:space="preserve">A. </w:t>
      </w:r>
      <w:r w:rsidR="00775C72">
        <w:rPr>
          <w:rFonts w:ascii="Times New Roman" w:hAnsi="Times New Roman"/>
          <w:b/>
          <w:sz w:val="24"/>
          <w:szCs w:val="24"/>
          <w:shd w:val="clear" w:color="auto" w:fill="FFFFFF"/>
          <w:lang w:eastAsia="ar-SA"/>
        </w:rPr>
        <w:t>Čakšas</w:t>
      </w:r>
      <w:r w:rsidR="00195E2A">
        <w:rPr>
          <w:rFonts w:ascii="Times New Roman" w:hAnsi="Times New Roman"/>
          <w:b/>
          <w:sz w:val="24"/>
          <w:szCs w:val="24"/>
          <w:shd w:val="clear" w:color="auto" w:fill="FFFFFF"/>
          <w:lang w:eastAsia="ar-SA"/>
        </w:rPr>
        <w:t xml:space="preserve"> k-dzei</w:t>
      </w:r>
      <w:r w:rsidR="000B4396">
        <w:rPr>
          <w:rFonts w:ascii="Times New Roman" w:hAnsi="Times New Roman"/>
          <w:b/>
          <w:sz w:val="24"/>
          <w:szCs w:val="24"/>
          <w:shd w:val="clear" w:color="auto" w:fill="FFFFFF"/>
          <w:lang w:eastAsia="ar-SA"/>
        </w:rPr>
        <w:t>,</w:t>
      </w:r>
    </w:p>
    <w:p w14:paraId="4C75AC69" w14:textId="77777777" w:rsidR="000B4396" w:rsidRDefault="000B4396" w:rsidP="003A2B70">
      <w:pPr>
        <w:suppressAutoHyphens/>
        <w:spacing w:after="0" w:line="360" w:lineRule="auto"/>
        <w:jc w:val="right"/>
        <w:rPr>
          <w:rFonts w:ascii="Times New Roman" w:hAnsi="Times New Roman"/>
          <w:b/>
          <w:sz w:val="24"/>
          <w:szCs w:val="24"/>
          <w:shd w:val="clear" w:color="auto" w:fill="FFFFFF"/>
          <w:lang w:eastAsia="ar-SA"/>
        </w:rPr>
      </w:pPr>
      <w:r>
        <w:rPr>
          <w:rFonts w:ascii="Times New Roman" w:hAnsi="Times New Roman"/>
          <w:b/>
          <w:sz w:val="24"/>
          <w:szCs w:val="24"/>
          <w:shd w:val="clear" w:color="auto" w:fill="FFFFFF"/>
          <w:lang w:eastAsia="ar-SA"/>
        </w:rPr>
        <w:t>Latvijas Nacionālajai sporta padomei</w:t>
      </w:r>
    </w:p>
    <w:p w14:paraId="596404DF" w14:textId="77777777" w:rsidR="000B4396" w:rsidRPr="003A2B70" w:rsidRDefault="000B4396" w:rsidP="003A2B70">
      <w:pPr>
        <w:suppressAutoHyphens/>
        <w:spacing w:after="0" w:line="360" w:lineRule="auto"/>
        <w:jc w:val="right"/>
        <w:rPr>
          <w:rFonts w:ascii="Times New Roman" w:hAnsi="Times New Roman"/>
          <w:sz w:val="24"/>
          <w:szCs w:val="24"/>
          <w:shd w:val="clear" w:color="auto" w:fill="FFFFFF"/>
          <w:lang w:eastAsia="ar-SA"/>
        </w:rPr>
      </w:pPr>
    </w:p>
    <w:p w14:paraId="6D1BB8D9" w14:textId="77777777" w:rsidR="00FA2547" w:rsidRPr="00FA2547" w:rsidRDefault="00FA2547" w:rsidP="00FA2547">
      <w:pPr>
        <w:suppressAutoHyphens/>
        <w:spacing w:after="0" w:line="360" w:lineRule="auto"/>
        <w:rPr>
          <w:rFonts w:ascii="Times New Roman" w:hAnsi="Times New Roman"/>
          <w:b/>
          <w:sz w:val="24"/>
          <w:szCs w:val="24"/>
          <w:shd w:val="clear" w:color="auto" w:fill="FFFFFF"/>
          <w:lang w:eastAsia="ar-SA"/>
        </w:rPr>
      </w:pPr>
    </w:p>
    <w:p w14:paraId="5B8F54DE" w14:textId="77777777" w:rsidR="00FA2547" w:rsidRDefault="00FA2547" w:rsidP="00FA2547">
      <w:pPr>
        <w:suppressAutoHyphens/>
        <w:spacing w:after="0" w:line="360" w:lineRule="auto"/>
        <w:rPr>
          <w:rFonts w:ascii="Times New Roman" w:hAnsi="Times New Roman"/>
          <w:b/>
          <w:sz w:val="24"/>
          <w:szCs w:val="24"/>
          <w:shd w:val="clear" w:color="auto" w:fill="FFFFFF"/>
          <w:lang w:eastAsia="ar-SA"/>
        </w:rPr>
      </w:pPr>
      <w:r w:rsidRPr="00FA2547">
        <w:rPr>
          <w:rFonts w:ascii="Times New Roman" w:hAnsi="Times New Roman"/>
          <w:b/>
          <w:sz w:val="24"/>
          <w:szCs w:val="24"/>
          <w:shd w:val="clear" w:color="auto" w:fill="FFFFFF"/>
          <w:lang w:eastAsia="ar-SA"/>
        </w:rPr>
        <w:t>Par Pasaules čempionāta MXGP sacensību organizēšanu  202</w:t>
      </w:r>
      <w:r w:rsidR="00775C72">
        <w:rPr>
          <w:rFonts w:ascii="Times New Roman" w:hAnsi="Times New Roman"/>
          <w:b/>
          <w:sz w:val="24"/>
          <w:szCs w:val="24"/>
          <w:shd w:val="clear" w:color="auto" w:fill="FFFFFF"/>
          <w:lang w:eastAsia="ar-SA"/>
        </w:rPr>
        <w:t>4-2026</w:t>
      </w:r>
      <w:r w:rsidR="0062276A">
        <w:rPr>
          <w:rFonts w:ascii="Times New Roman" w:hAnsi="Times New Roman"/>
          <w:b/>
          <w:sz w:val="24"/>
          <w:szCs w:val="24"/>
          <w:shd w:val="clear" w:color="auto" w:fill="FFFFFF"/>
          <w:lang w:eastAsia="ar-SA"/>
        </w:rPr>
        <w:t>. gad</w:t>
      </w:r>
      <w:r w:rsidR="00775C72">
        <w:rPr>
          <w:rFonts w:ascii="Times New Roman" w:hAnsi="Times New Roman"/>
          <w:b/>
          <w:sz w:val="24"/>
          <w:szCs w:val="24"/>
          <w:shd w:val="clear" w:color="auto" w:fill="FFFFFF"/>
          <w:lang w:eastAsia="ar-SA"/>
        </w:rPr>
        <w:t>os</w:t>
      </w:r>
    </w:p>
    <w:p w14:paraId="24B7A231" w14:textId="77777777" w:rsidR="0099648C" w:rsidRPr="00FA2547" w:rsidRDefault="0099648C" w:rsidP="00FA2547">
      <w:pPr>
        <w:suppressAutoHyphens/>
        <w:spacing w:after="0" w:line="360" w:lineRule="auto"/>
        <w:rPr>
          <w:rFonts w:ascii="Times New Roman" w:hAnsi="Times New Roman"/>
          <w:sz w:val="24"/>
          <w:szCs w:val="24"/>
          <w:shd w:val="clear" w:color="auto" w:fill="FFFFFF"/>
          <w:lang w:eastAsia="ar-SA"/>
        </w:rPr>
      </w:pPr>
    </w:p>
    <w:p w14:paraId="33D5E79A" w14:textId="77777777" w:rsidR="0062276A" w:rsidRDefault="00FA2547" w:rsidP="00305FD9">
      <w:pPr>
        <w:suppressAutoHyphens/>
        <w:spacing w:after="0" w:line="360" w:lineRule="auto"/>
        <w:ind w:firstLine="720"/>
        <w:jc w:val="both"/>
        <w:rPr>
          <w:rFonts w:ascii="Times New Roman" w:hAnsi="Times New Roman"/>
          <w:sz w:val="24"/>
          <w:szCs w:val="24"/>
          <w:shd w:val="clear" w:color="auto" w:fill="FFFFFF"/>
          <w:lang w:eastAsia="ar-SA"/>
        </w:rPr>
      </w:pPr>
      <w:r w:rsidRPr="00FA2547">
        <w:rPr>
          <w:rFonts w:ascii="Times New Roman" w:hAnsi="Times New Roman"/>
          <w:sz w:val="24"/>
          <w:szCs w:val="24"/>
          <w:shd w:val="clear" w:color="auto" w:fill="FFFFFF"/>
          <w:lang w:eastAsia="ar-SA"/>
        </w:rPr>
        <w:t>Latvijas Motosporta Federācija (turpmāk – LaMSF) izsaka pateicību par līdzšinējo atbalstu</w:t>
      </w:r>
      <w:r w:rsidR="00775C72">
        <w:rPr>
          <w:rFonts w:ascii="Times New Roman" w:hAnsi="Times New Roman"/>
          <w:sz w:val="24"/>
          <w:szCs w:val="24"/>
          <w:shd w:val="clear" w:color="auto" w:fill="FFFFFF"/>
          <w:lang w:eastAsia="ar-SA"/>
        </w:rPr>
        <w:t xml:space="preserve"> un sadarbību</w:t>
      </w:r>
      <w:r w:rsidRPr="00FA2547">
        <w:rPr>
          <w:rFonts w:ascii="Times New Roman" w:hAnsi="Times New Roman"/>
          <w:sz w:val="24"/>
          <w:szCs w:val="24"/>
          <w:shd w:val="clear" w:color="auto" w:fill="FFFFFF"/>
          <w:lang w:eastAsia="ar-SA"/>
        </w:rPr>
        <w:t>, lai Latvijā varētu notikt visaugstākā līmeņa moto</w:t>
      </w:r>
      <w:r w:rsidR="00775C72">
        <w:rPr>
          <w:rFonts w:ascii="Times New Roman" w:hAnsi="Times New Roman"/>
          <w:sz w:val="24"/>
          <w:szCs w:val="24"/>
          <w:shd w:val="clear" w:color="auto" w:fill="FFFFFF"/>
          <w:lang w:eastAsia="ar-SA"/>
        </w:rPr>
        <w:t>sporta</w:t>
      </w:r>
      <w:r w:rsidRPr="00FA2547">
        <w:rPr>
          <w:rFonts w:ascii="Times New Roman" w:hAnsi="Times New Roman"/>
          <w:sz w:val="24"/>
          <w:szCs w:val="24"/>
          <w:shd w:val="clear" w:color="auto" w:fill="FFFFFF"/>
          <w:lang w:eastAsia="ar-SA"/>
        </w:rPr>
        <w:t xml:space="preserve"> sacensības – Pasaules čempionāts MXGP klasē. </w:t>
      </w:r>
      <w:r w:rsidR="00775C72">
        <w:rPr>
          <w:rFonts w:ascii="Times New Roman" w:hAnsi="Times New Roman"/>
          <w:sz w:val="24"/>
          <w:szCs w:val="24"/>
          <w:shd w:val="clear" w:color="auto" w:fill="FFFFFF"/>
          <w:lang w:eastAsia="ar-SA"/>
        </w:rPr>
        <w:t xml:space="preserve">Jau kopš </w:t>
      </w:r>
      <w:r w:rsidRPr="00FA2547">
        <w:rPr>
          <w:rFonts w:ascii="Times New Roman" w:hAnsi="Times New Roman"/>
          <w:sz w:val="24"/>
          <w:szCs w:val="24"/>
          <w:shd w:val="clear" w:color="auto" w:fill="FFFFFF"/>
          <w:lang w:eastAsia="ar-SA"/>
        </w:rPr>
        <w:t>2009. gada Pasaules čempionāta posms Ķeguma moto trasē “Zelta Zirgs” ir pulcējis sportistus un skatītājus no visas pasaules.</w:t>
      </w:r>
      <w:r w:rsidR="00775C72">
        <w:rPr>
          <w:rFonts w:ascii="Times New Roman" w:hAnsi="Times New Roman"/>
          <w:sz w:val="24"/>
          <w:szCs w:val="24"/>
          <w:shd w:val="clear" w:color="auto" w:fill="FFFFFF"/>
          <w:lang w:eastAsia="ar-SA"/>
        </w:rPr>
        <w:t xml:space="preserve"> Šo gadu laikā </w:t>
      </w:r>
      <w:r w:rsidR="00775C72" w:rsidRPr="00FA2547">
        <w:rPr>
          <w:rFonts w:ascii="Times New Roman" w:hAnsi="Times New Roman"/>
          <w:sz w:val="24"/>
          <w:szCs w:val="24"/>
          <w:shd w:val="clear" w:color="auto" w:fill="FFFFFF"/>
          <w:lang w:eastAsia="ar-SA"/>
        </w:rPr>
        <w:t xml:space="preserve">Latvijas MXGP posms Ķegumā </w:t>
      </w:r>
      <w:r w:rsidR="00775C72">
        <w:rPr>
          <w:rFonts w:ascii="Times New Roman" w:hAnsi="Times New Roman"/>
          <w:sz w:val="24"/>
          <w:szCs w:val="24"/>
          <w:shd w:val="clear" w:color="auto" w:fill="FFFFFF"/>
          <w:lang w:eastAsia="ar-SA"/>
        </w:rPr>
        <w:t xml:space="preserve">vairākkārt ir </w:t>
      </w:r>
      <w:r w:rsidR="00775C72" w:rsidRPr="00FA2547">
        <w:rPr>
          <w:rFonts w:ascii="Times New Roman" w:hAnsi="Times New Roman"/>
          <w:sz w:val="24"/>
          <w:szCs w:val="24"/>
          <w:shd w:val="clear" w:color="auto" w:fill="FFFFFF"/>
          <w:lang w:eastAsia="ar-SA"/>
        </w:rPr>
        <w:t>atzīts par vislabāk organizētajām sacensībām visā Pasaules čempionātā.</w:t>
      </w:r>
      <w:r w:rsidR="00775C72">
        <w:rPr>
          <w:rFonts w:ascii="Times New Roman" w:hAnsi="Times New Roman"/>
          <w:sz w:val="24"/>
          <w:szCs w:val="24"/>
          <w:shd w:val="clear" w:color="auto" w:fill="FFFFFF"/>
          <w:lang w:eastAsia="ar-SA"/>
        </w:rPr>
        <w:t xml:space="preserve"> Tieši Pasaules čempionāts motokrosā šo gadu laikā ir bijis vienas no visplašāk pasaulē atspoguļotajām Latvijā notiekošās sporta sacensībām, kas</w:t>
      </w:r>
      <w:r w:rsidR="00775C72" w:rsidRPr="002B1B62">
        <w:rPr>
          <w:rFonts w:ascii="Times New Roman" w:hAnsi="Times New Roman"/>
          <w:sz w:val="24"/>
          <w:szCs w:val="24"/>
          <w:shd w:val="clear" w:color="auto" w:fill="FFFFFF"/>
          <w:lang w:eastAsia="ar-SA"/>
        </w:rPr>
        <w:t xml:space="preserve"> tika translētas lielākajos pasaules sporta televīzijas kanālos (Eurosport, Motors TV, BEIN, FOX Sports, RAI, CBS Sports u.c) un aptvēra auditoriju vairāk kā </w:t>
      </w:r>
      <w:r w:rsidR="00305FD9">
        <w:rPr>
          <w:rFonts w:ascii="Times New Roman" w:hAnsi="Times New Roman"/>
          <w:sz w:val="24"/>
          <w:szCs w:val="24"/>
          <w:shd w:val="clear" w:color="auto" w:fill="FFFFFF"/>
          <w:lang w:eastAsia="ar-SA"/>
        </w:rPr>
        <w:t>100</w:t>
      </w:r>
      <w:r w:rsidR="00775C72" w:rsidRPr="002B1B62">
        <w:rPr>
          <w:rFonts w:ascii="Times New Roman" w:hAnsi="Times New Roman"/>
          <w:sz w:val="24"/>
          <w:szCs w:val="24"/>
          <w:shd w:val="clear" w:color="auto" w:fill="FFFFFF"/>
          <w:lang w:eastAsia="ar-SA"/>
        </w:rPr>
        <w:t xml:space="preserve"> pasaules valstīs</w:t>
      </w:r>
      <w:r w:rsidR="00775C72">
        <w:rPr>
          <w:rFonts w:ascii="Times New Roman" w:hAnsi="Times New Roman"/>
          <w:sz w:val="24"/>
          <w:szCs w:val="24"/>
          <w:shd w:val="clear" w:color="auto" w:fill="FFFFFF"/>
          <w:lang w:eastAsia="ar-SA"/>
        </w:rPr>
        <w:t>.</w:t>
      </w:r>
    </w:p>
    <w:p w14:paraId="3022C275" w14:textId="77777777" w:rsidR="00305FD9" w:rsidRDefault="00305FD9" w:rsidP="00305FD9">
      <w:pPr>
        <w:suppressAutoHyphens/>
        <w:spacing w:after="0" w:line="360" w:lineRule="auto"/>
        <w:ind w:firstLine="720"/>
        <w:jc w:val="both"/>
        <w:rPr>
          <w:rFonts w:ascii="Times New Roman" w:hAnsi="Times New Roman"/>
          <w:sz w:val="24"/>
          <w:szCs w:val="24"/>
          <w:shd w:val="clear" w:color="auto" w:fill="FFFFFF"/>
          <w:lang w:eastAsia="ar-SA"/>
        </w:rPr>
      </w:pPr>
      <w:r>
        <w:rPr>
          <w:rFonts w:ascii="Times New Roman" w:hAnsi="Times New Roman"/>
          <w:sz w:val="24"/>
          <w:szCs w:val="24"/>
          <w:shd w:val="clear" w:color="auto" w:fill="FFFFFF"/>
          <w:lang w:eastAsia="ar-SA"/>
        </w:rPr>
        <w:t xml:space="preserve">Sacensībām ir būtiska nozīme Latvijas motosporta attīstībā un attīstības piramīdas izveidē. </w:t>
      </w:r>
      <w:r w:rsidRPr="00FA2547">
        <w:rPr>
          <w:rFonts w:ascii="Times New Roman" w:hAnsi="Times New Roman"/>
          <w:sz w:val="24"/>
          <w:szCs w:val="24"/>
          <w:shd w:val="clear" w:color="auto" w:fill="FFFFFF"/>
          <w:lang w:eastAsia="ar-SA"/>
        </w:rPr>
        <w:t>Latvijas motosporta talantīgākais pārstāvis, 2017. gada Pasaules čempions MX2 klasē, Pauls Jonass turpin</w:t>
      </w:r>
      <w:r>
        <w:rPr>
          <w:rFonts w:ascii="Times New Roman" w:hAnsi="Times New Roman"/>
          <w:sz w:val="24"/>
          <w:szCs w:val="24"/>
          <w:shd w:val="clear" w:color="auto" w:fill="FFFFFF"/>
          <w:lang w:eastAsia="ar-SA"/>
        </w:rPr>
        <w:t>ās</w:t>
      </w:r>
      <w:r w:rsidRPr="00FA2547">
        <w:rPr>
          <w:rFonts w:ascii="Times New Roman" w:hAnsi="Times New Roman"/>
          <w:sz w:val="24"/>
          <w:szCs w:val="24"/>
          <w:shd w:val="clear" w:color="auto" w:fill="FFFFFF"/>
          <w:lang w:eastAsia="ar-SA"/>
        </w:rPr>
        <w:t xml:space="preserve"> cīņas </w:t>
      </w:r>
      <w:r>
        <w:rPr>
          <w:rFonts w:ascii="Times New Roman" w:hAnsi="Times New Roman"/>
          <w:sz w:val="24"/>
          <w:szCs w:val="24"/>
          <w:shd w:val="clear" w:color="auto" w:fill="FFFFFF"/>
          <w:lang w:eastAsia="ar-SA"/>
        </w:rPr>
        <w:t xml:space="preserve">pašā </w:t>
      </w:r>
      <w:r w:rsidRPr="00FA2547">
        <w:rPr>
          <w:rFonts w:ascii="Times New Roman" w:hAnsi="Times New Roman"/>
          <w:sz w:val="24"/>
          <w:szCs w:val="24"/>
          <w:shd w:val="clear" w:color="auto" w:fill="FFFFFF"/>
          <w:lang w:eastAsia="ar-SA"/>
        </w:rPr>
        <w:t>galvenajā un visprestižākajā pasaules motokrosa disciplīnā MXGP klasē un cīnī</w:t>
      </w:r>
      <w:r>
        <w:rPr>
          <w:rFonts w:ascii="Times New Roman" w:hAnsi="Times New Roman"/>
          <w:sz w:val="24"/>
          <w:szCs w:val="24"/>
          <w:shd w:val="clear" w:color="auto" w:fill="FFFFFF"/>
          <w:lang w:eastAsia="ar-SA"/>
        </w:rPr>
        <w:t>sies</w:t>
      </w:r>
      <w:r w:rsidRPr="00FA2547">
        <w:rPr>
          <w:rFonts w:ascii="Times New Roman" w:hAnsi="Times New Roman"/>
          <w:sz w:val="24"/>
          <w:szCs w:val="24"/>
          <w:shd w:val="clear" w:color="auto" w:fill="FFFFFF"/>
          <w:lang w:eastAsia="ar-SA"/>
        </w:rPr>
        <w:t xml:space="preserve"> par </w:t>
      </w:r>
      <w:r>
        <w:rPr>
          <w:rFonts w:ascii="Times New Roman" w:hAnsi="Times New Roman"/>
          <w:sz w:val="24"/>
          <w:szCs w:val="24"/>
          <w:shd w:val="clear" w:color="auto" w:fill="FFFFFF"/>
          <w:lang w:eastAsia="ar-SA"/>
        </w:rPr>
        <w:t>godalgotām vietām</w:t>
      </w:r>
      <w:r w:rsidRPr="00FA2547">
        <w:rPr>
          <w:rFonts w:ascii="Times New Roman" w:hAnsi="Times New Roman"/>
          <w:sz w:val="24"/>
          <w:szCs w:val="24"/>
          <w:shd w:val="clear" w:color="auto" w:fill="FFFFFF"/>
          <w:lang w:eastAsia="ar-SA"/>
        </w:rPr>
        <w:t xml:space="preserve">. </w:t>
      </w:r>
      <w:r>
        <w:rPr>
          <w:rFonts w:ascii="Times New Roman" w:hAnsi="Times New Roman"/>
          <w:sz w:val="24"/>
          <w:szCs w:val="24"/>
          <w:shd w:val="clear" w:color="auto" w:fill="FFFFFF"/>
          <w:lang w:eastAsia="ar-SA"/>
        </w:rPr>
        <w:t>Šo gadu laikā Latvija ir izaugusi un attīstās jaunā motosportistu paaudze</w:t>
      </w:r>
      <w:r w:rsidR="00FE77EF">
        <w:rPr>
          <w:rFonts w:ascii="Times New Roman" w:hAnsi="Times New Roman"/>
          <w:sz w:val="24"/>
          <w:szCs w:val="24"/>
          <w:shd w:val="clear" w:color="auto" w:fill="FFFFFF"/>
          <w:lang w:eastAsia="ar-SA"/>
        </w:rPr>
        <w:t xml:space="preserve"> –</w:t>
      </w:r>
      <w:r>
        <w:rPr>
          <w:rFonts w:ascii="Times New Roman" w:hAnsi="Times New Roman"/>
          <w:sz w:val="24"/>
          <w:szCs w:val="24"/>
          <w:shd w:val="clear" w:color="auto" w:fill="FFFFFF"/>
          <w:lang w:eastAsia="ar-SA"/>
        </w:rPr>
        <w:t xml:space="preserve"> </w:t>
      </w:r>
      <w:r w:rsidR="00FE77EF">
        <w:rPr>
          <w:rFonts w:ascii="Times New Roman" w:hAnsi="Times New Roman"/>
          <w:sz w:val="24"/>
          <w:szCs w:val="24"/>
          <w:shd w:val="clear" w:color="auto" w:fill="FFFFFF"/>
          <w:lang w:eastAsia="ar-SA"/>
        </w:rPr>
        <w:t>Kārlis Alberts Reišulis</w:t>
      </w:r>
      <w:r w:rsidR="00C33032">
        <w:rPr>
          <w:rFonts w:ascii="Times New Roman" w:hAnsi="Times New Roman"/>
          <w:sz w:val="24"/>
          <w:szCs w:val="24"/>
          <w:shd w:val="clear" w:color="auto" w:fill="FFFFFF"/>
          <w:lang w:eastAsia="ar-SA"/>
        </w:rPr>
        <w:t xml:space="preserve"> ir debitējis Pasaules čempionāta MX2 klasē. </w:t>
      </w:r>
      <w:r w:rsidR="00FE77EF">
        <w:rPr>
          <w:rFonts w:ascii="Times New Roman" w:hAnsi="Times New Roman"/>
          <w:sz w:val="24"/>
          <w:szCs w:val="24"/>
          <w:shd w:val="clear" w:color="auto" w:fill="FFFFFF"/>
          <w:lang w:eastAsia="ar-SA"/>
        </w:rPr>
        <w:t xml:space="preserve">Virkne  jauno talantu pierāda sevi un piedalīsies Eiropas čempionātā jauniešiem kas tiek organizētas reizē ar MXGP sacensībām. Sacensību laikā tiek organizēta arī FIM MXGP Academy nometne pašiem jaunākajiem motobraucējiem sniedzot tiem iespēju trenēties pasaules labāko treneru vadībā un iepazīt Pasaules čempionāta atmosfēru. Tādējādi MXGP sacensības un dienas pirms tām ietver sportistu loku no pašiem jaunākajiem līdz tiem, kas sacenšas par medaļām sniedzot iespējas attīstīt motosportu Latvijā un turpinot tā tradīcijas. </w:t>
      </w:r>
    </w:p>
    <w:p w14:paraId="408ACF3B" w14:textId="77777777" w:rsidR="00401E27" w:rsidRDefault="00401E27" w:rsidP="00305FD9">
      <w:pPr>
        <w:suppressAutoHyphens/>
        <w:spacing w:after="0" w:line="360" w:lineRule="auto"/>
        <w:ind w:firstLine="720"/>
        <w:jc w:val="both"/>
        <w:rPr>
          <w:rFonts w:ascii="Times New Roman" w:hAnsi="Times New Roman"/>
          <w:sz w:val="24"/>
          <w:szCs w:val="24"/>
          <w:shd w:val="clear" w:color="auto" w:fill="FFFFFF"/>
          <w:lang w:eastAsia="ar-SA"/>
        </w:rPr>
      </w:pPr>
    </w:p>
    <w:p w14:paraId="283CE446" w14:textId="77777777" w:rsidR="00806BBB" w:rsidRDefault="00401E27" w:rsidP="00286032">
      <w:pPr>
        <w:suppressAutoHyphens/>
        <w:spacing w:after="0" w:line="360" w:lineRule="auto"/>
        <w:ind w:firstLine="720"/>
        <w:jc w:val="both"/>
        <w:rPr>
          <w:rFonts w:ascii="Times New Roman" w:hAnsi="Times New Roman"/>
          <w:sz w:val="24"/>
          <w:szCs w:val="24"/>
          <w:shd w:val="clear" w:color="auto" w:fill="FFFFFF"/>
          <w:lang w:eastAsia="ar-SA"/>
        </w:rPr>
      </w:pPr>
      <w:r w:rsidRPr="00FA2547">
        <w:rPr>
          <w:rFonts w:ascii="Times New Roman" w:hAnsi="Times New Roman"/>
          <w:sz w:val="24"/>
          <w:szCs w:val="24"/>
          <w:shd w:val="clear" w:color="auto" w:fill="FFFFFF"/>
          <w:lang w:eastAsia="ar-SA"/>
        </w:rPr>
        <w:t xml:space="preserve">Pasaules čempionāta rīkošanas tiesības Starptautiskās Motociklistu federācijā (turpmāk – FIM) ir deleģējusi kompānijai </w:t>
      </w:r>
      <w:r>
        <w:rPr>
          <w:rFonts w:ascii="Times New Roman" w:hAnsi="Times New Roman"/>
          <w:sz w:val="24"/>
          <w:szCs w:val="24"/>
          <w:shd w:val="clear" w:color="auto" w:fill="FFFFFF"/>
          <w:lang w:eastAsia="ar-SA"/>
        </w:rPr>
        <w:t xml:space="preserve">INFRONT </w:t>
      </w:r>
      <w:r w:rsidRPr="00FA2547">
        <w:rPr>
          <w:rFonts w:ascii="Times New Roman" w:hAnsi="Times New Roman"/>
          <w:sz w:val="24"/>
          <w:szCs w:val="24"/>
          <w:shd w:val="clear" w:color="auto" w:fill="FFFFFF"/>
          <w:lang w:eastAsia="ar-SA"/>
        </w:rPr>
        <w:t xml:space="preserve">(vairāk informācijas </w:t>
      </w:r>
      <w:hyperlink r:id="rId8" w:history="1">
        <w:r w:rsidRPr="00FA2547">
          <w:rPr>
            <w:rFonts w:ascii="Times New Roman" w:hAnsi="Times New Roman"/>
            <w:color w:val="0000FF"/>
            <w:sz w:val="24"/>
            <w:szCs w:val="24"/>
            <w:u w:val="single"/>
            <w:shd w:val="clear" w:color="auto" w:fill="FFFFFF"/>
            <w:lang w:eastAsia="ar-SA"/>
          </w:rPr>
          <w:t>www.infrontsports.com</w:t>
        </w:r>
      </w:hyperlink>
      <w:r w:rsidRPr="00FA2547">
        <w:rPr>
          <w:rFonts w:ascii="Times New Roman" w:hAnsi="Times New Roman"/>
          <w:sz w:val="24"/>
          <w:szCs w:val="24"/>
          <w:shd w:val="clear" w:color="auto" w:fill="FFFFFF"/>
          <w:lang w:eastAsia="ar-SA"/>
        </w:rPr>
        <w:t>)</w:t>
      </w:r>
      <w:r>
        <w:rPr>
          <w:rFonts w:ascii="Times New Roman" w:hAnsi="Times New Roman"/>
          <w:sz w:val="24"/>
          <w:szCs w:val="24"/>
          <w:shd w:val="clear" w:color="auto" w:fill="FFFFFF"/>
          <w:lang w:eastAsia="ar-SA"/>
        </w:rPr>
        <w:t xml:space="preserve"> </w:t>
      </w:r>
      <w:r w:rsidRPr="00FA2547">
        <w:rPr>
          <w:rFonts w:ascii="Times New Roman" w:hAnsi="Times New Roman"/>
          <w:sz w:val="24"/>
          <w:szCs w:val="24"/>
          <w:shd w:val="clear" w:color="auto" w:fill="FFFFFF"/>
          <w:lang w:eastAsia="ar-SA"/>
        </w:rPr>
        <w:t>kam pieder tiesības pārraidīt tādus pasaules sporta pasākumus kā Pasaules kauss futbolā, Pasaules čempionāts hokejā, Eiropas čempionāts handbolā, u.c.</w:t>
      </w:r>
      <w:r w:rsidR="001E33A6">
        <w:rPr>
          <w:rFonts w:ascii="Times New Roman" w:hAnsi="Times New Roman"/>
          <w:sz w:val="24"/>
          <w:szCs w:val="24"/>
          <w:shd w:val="clear" w:color="auto" w:fill="FFFFFF"/>
          <w:lang w:eastAsia="ar-SA"/>
        </w:rPr>
        <w:t xml:space="preserve"> Novērtējot ilglaicīgo sadarbību</w:t>
      </w:r>
      <w:r w:rsidR="008B4E80">
        <w:rPr>
          <w:rFonts w:ascii="Times New Roman" w:hAnsi="Times New Roman"/>
          <w:sz w:val="24"/>
          <w:szCs w:val="24"/>
          <w:shd w:val="clear" w:color="auto" w:fill="FFFFFF"/>
          <w:lang w:eastAsia="ar-SA"/>
        </w:rPr>
        <w:t xml:space="preserve"> un, lai nodrošinātu</w:t>
      </w:r>
      <w:r w:rsidR="001E33A6">
        <w:rPr>
          <w:rFonts w:ascii="Times New Roman" w:hAnsi="Times New Roman"/>
          <w:sz w:val="24"/>
          <w:szCs w:val="24"/>
          <w:shd w:val="clear" w:color="auto" w:fill="FFFFFF"/>
          <w:lang w:eastAsia="ar-SA"/>
        </w:rPr>
        <w:t xml:space="preserve"> </w:t>
      </w:r>
      <w:r w:rsidR="001E33A6" w:rsidRPr="00FA2547">
        <w:rPr>
          <w:rFonts w:ascii="Times New Roman" w:hAnsi="Times New Roman"/>
          <w:sz w:val="24"/>
          <w:szCs w:val="24"/>
          <w:shd w:val="clear" w:color="auto" w:fill="FFFFFF"/>
          <w:lang w:eastAsia="ar-SA"/>
        </w:rPr>
        <w:t xml:space="preserve">Latvijas Grand Prix </w:t>
      </w:r>
      <w:r w:rsidR="008B4E80">
        <w:rPr>
          <w:rFonts w:ascii="Times New Roman" w:hAnsi="Times New Roman"/>
          <w:sz w:val="24"/>
          <w:szCs w:val="24"/>
          <w:shd w:val="clear" w:color="auto" w:fill="FFFFFF"/>
          <w:lang w:eastAsia="ar-SA"/>
        </w:rPr>
        <w:t xml:space="preserve">sacensību organizēšanu, </w:t>
      </w:r>
      <w:r w:rsidR="001E33A6" w:rsidRPr="00FA2547">
        <w:rPr>
          <w:rFonts w:ascii="Times New Roman" w:hAnsi="Times New Roman"/>
          <w:sz w:val="24"/>
          <w:szCs w:val="24"/>
          <w:shd w:val="clear" w:color="auto" w:fill="FFFFFF"/>
          <w:lang w:eastAsia="ar-SA"/>
        </w:rPr>
        <w:t>organizator</w:t>
      </w:r>
      <w:r w:rsidR="001E33A6">
        <w:rPr>
          <w:rFonts w:ascii="Times New Roman" w:hAnsi="Times New Roman"/>
          <w:sz w:val="24"/>
          <w:szCs w:val="24"/>
          <w:shd w:val="clear" w:color="auto" w:fill="FFFFFF"/>
          <w:lang w:eastAsia="ar-SA"/>
        </w:rPr>
        <w:t>s</w:t>
      </w:r>
      <w:r w:rsidR="001E33A6" w:rsidRPr="00FA2547">
        <w:rPr>
          <w:rFonts w:ascii="Times New Roman" w:hAnsi="Times New Roman"/>
          <w:sz w:val="24"/>
          <w:szCs w:val="24"/>
          <w:shd w:val="clear" w:color="auto" w:fill="FFFFFF"/>
          <w:lang w:eastAsia="ar-SA"/>
        </w:rPr>
        <w:t xml:space="preserve"> (SIA “Kristers Serģis moto”)</w:t>
      </w:r>
      <w:r w:rsidR="001E33A6">
        <w:rPr>
          <w:rFonts w:ascii="Times New Roman" w:hAnsi="Times New Roman"/>
          <w:sz w:val="24"/>
          <w:szCs w:val="24"/>
          <w:shd w:val="clear" w:color="auto" w:fill="FFFFFF"/>
          <w:lang w:eastAsia="ar-SA"/>
        </w:rPr>
        <w:t xml:space="preserve"> ir </w:t>
      </w:r>
      <w:r w:rsidR="008B4E80">
        <w:rPr>
          <w:rFonts w:ascii="Times New Roman" w:hAnsi="Times New Roman"/>
          <w:sz w:val="24"/>
          <w:szCs w:val="24"/>
          <w:shd w:val="clear" w:color="auto" w:fill="FFFFFF"/>
          <w:lang w:eastAsia="ar-SA"/>
        </w:rPr>
        <w:t>pan</w:t>
      </w:r>
      <w:r w:rsidR="00C33032">
        <w:rPr>
          <w:rFonts w:ascii="Times New Roman" w:hAnsi="Times New Roman"/>
          <w:sz w:val="24"/>
          <w:szCs w:val="24"/>
          <w:shd w:val="clear" w:color="auto" w:fill="FFFFFF"/>
          <w:lang w:eastAsia="ar-SA"/>
        </w:rPr>
        <w:t>ākta</w:t>
      </w:r>
      <w:r w:rsidR="008B4E80">
        <w:rPr>
          <w:rFonts w:ascii="Times New Roman" w:hAnsi="Times New Roman"/>
          <w:sz w:val="24"/>
          <w:szCs w:val="24"/>
          <w:shd w:val="clear" w:color="auto" w:fill="FFFFFF"/>
          <w:lang w:eastAsia="ar-SA"/>
        </w:rPr>
        <w:t xml:space="preserve"> vienošanos par </w:t>
      </w:r>
      <w:r w:rsidR="001E33A6">
        <w:rPr>
          <w:rFonts w:ascii="Times New Roman" w:hAnsi="Times New Roman"/>
          <w:sz w:val="24"/>
          <w:szCs w:val="24"/>
          <w:shd w:val="clear" w:color="auto" w:fill="FFFFFF"/>
          <w:lang w:eastAsia="ar-SA"/>
        </w:rPr>
        <w:t xml:space="preserve"> sadarbības turpināšanu un Pasaules čempionāta rīkošanu </w:t>
      </w:r>
      <w:r w:rsidR="008B4E80">
        <w:rPr>
          <w:rFonts w:ascii="Times New Roman" w:hAnsi="Times New Roman"/>
          <w:sz w:val="24"/>
          <w:szCs w:val="24"/>
          <w:shd w:val="clear" w:color="auto" w:fill="FFFFFF"/>
          <w:lang w:eastAsia="ar-SA"/>
        </w:rPr>
        <w:t xml:space="preserve">Latvijā </w:t>
      </w:r>
      <w:r w:rsidR="00C33032">
        <w:rPr>
          <w:rFonts w:ascii="Times New Roman" w:hAnsi="Times New Roman"/>
          <w:sz w:val="24"/>
          <w:szCs w:val="24"/>
          <w:shd w:val="clear" w:color="auto" w:fill="FFFFFF"/>
          <w:lang w:eastAsia="ar-SA"/>
        </w:rPr>
        <w:t>2024. – 2026. gados</w:t>
      </w:r>
      <w:r w:rsidR="001E33A6">
        <w:rPr>
          <w:rFonts w:ascii="Times New Roman" w:hAnsi="Times New Roman"/>
          <w:sz w:val="24"/>
          <w:szCs w:val="24"/>
          <w:shd w:val="clear" w:color="auto" w:fill="FFFFFF"/>
          <w:lang w:eastAsia="ar-SA"/>
        </w:rPr>
        <w:t xml:space="preserve">. </w:t>
      </w:r>
      <w:r w:rsidR="00C33032">
        <w:rPr>
          <w:rFonts w:ascii="Times New Roman" w:hAnsi="Times New Roman"/>
          <w:sz w:val="24"/>
          <w:szCs w:val="24"/>
          <w:shd w:val="clear" w:color="auto" w:fill="FFFFFF"/>
          <w:lang w:eastAsia="ar-SA"/>
        </w:rPr>
        <w:t xml:space="preserve">Ar Latvijas Nacionālās sporta padomes lēmumu Pasaules čempionāta sacensības motokrosā ir iekļautas starptautisko sacensību kalendārā. </w:t>
      </w:r>
    </w:p>
    <w:p w14:paraId="430E231A" w14:textId="77777777" w:rsidR="00825DDD" w:rsidRDefault="00825DDD" w:rsidP="00825DDD">
      <w:pPr>
        <w:suppressAutoHyphens/>
        <w:spacing w:after="0" w:line="360" w:lineRule="auto"/>
        <w:ind w:firstLine="720"/>
        <w:jc w:val="both"/>
        <w:rPr>
          <w:rFonts w:ascii="Times New Roman" w:hAnsi="Times New Roman"/>
          <w:sz w:val="24"/>
          <w:szCs w:val="24"/>
          <w:shd w:val="clear" w:color="auto" w:fill="FFFFFF"/>
          <w:lang w:eastAsia="ar-SA"/>
        </w:rPr>
      </w:pPr>
      <w:r w:rsidRPr="00FA2547">
        <w:rPr>
          <w:rFonts w:ascii="Times New Roman" w:hAnsi="Times New Roman"/>
          <w:sz w:val="24"/>
          <w:szCs w:val="24"/>
          <w:shd w:val="clear" w:color="auto" w:fill="FFFFFF"/>
          <w:lang w:eastAsia="ar-SA"/>
        </w:rPr>
        <w:t xml:space="preserve">MXGP Pasaules čempionāta sacensību organizēšana nodrošina ne tikai motosporta attīstīšanu un popularizēšanu. </w:t>
      </w:r>
      <w:r w:rsidRPr="000B4396">
        <w:rPr>
          <w:rFonts w:ascii="Times New Roman" w:hAnsi="Times New Roman"/>
          <w:sz w:val="24"/>
          <w:szCs w:val="24"/>
          <w:shd w:val="clear" w:color="auto" w:fill="FFFFFF"/>
          <w:lang w:eastAsia="ar-SA"/>
        </w:rPr>
        <w:t>Saskaņā ar vairākkārt sacensību laikā veiktiem pētījumiem, sacensību organizēšana valsts budžetam ir nodrošinājusi ieņēmumus, kas parasti pārsniedz licences iegādes izmaksas, ko finansē Latvijas valdība. Saskaņā ar</w:t>
      </w:r>
      <w:r w:rsidR="0073197D" w:rsidRPr="000B4396">
        <w:rPr>
          <w:rFonts w:ascii="Times New Roman" w:hAnsi="Times New Roman"/>
          <w:sz w:val="24"/>
          <w:szCs w:val="24"/>
          <w:shd w:val="clear" w:color="auto" w:fill="FFFFFF"/>
          <w:lang w:eastAsia="ar-SA"/>
        </w:rPr>
        <w:t xml:space="preserve"> </w:t>
      </w:r>
      <w:r w:rsidRPr="000B4396">
        <w:rPr>
          <w:rFonts w:ascii="Times New Roman" w:hAnsi="Times New Roman"/>
          <w:sz w:val="24"/>
          <w:szCs w:val="24"/>
          <w:shd w:val="clear" w:color="auto" w:fill="FFFFFF"/>
          <w:lang w:eastAsia="ar-SA"/>
        </w:rPr>
        <w:t xml:space="preserve">sacensību laikā veiktajiem Latvijas MXGP ekonomiskās ietekmes novērtējuma rezultātiem, pasākums Latvijas valsts ekonomikai piesaistījis ārvalstu naudas līdzekļus </w:t>
      </w:r>
      <w:r w:rsidR="0073197D" w:rsidRPr="000B4396">
        <w:rPr>
          <w:rFonts w:ascii="Times New Roman" w:hAnsi="Times New Roman"/>
          <w:sz w:val="24"/>
          <w:szCs w:val="24"/>
          <w:shd w:val="clear" w:color="auto" w:fill="FFFFFF"/>
          <w:lang w:eastAsia="ar-SA"/>
        </w:rPr>
        <w:t xml:space="preserve">vismaz </w:t>
      </w:r>
      <w:r w:rsidR="000B4396" w:rsidRPr="000B4396">
        <w:rPr>
          <w:rFonts w:ascii="Times New Roman" w:hAnsi="Times New Roman"/>
          <w:sz w:val="24"/>
          <w:szCs w:val="24"/>
          <w:shd w:val="clear" w:color="auto" w:fill="FFFFFF"/>
          <w:lang w:eastAsia="ar-SA"/>
        </w:rPr>
        <w:t>5</w:t>
      </w:r>
      <w:r w:rsidRPr="000B4396">
        <w:rPr>
          <w:rFonts w:ascii="Times New Roman" w:hAnsi="Times New Roman"/>
          <w:sz w:val="24"/>
          <w:szCs w:val="24"/>
          <w:shd w:val="clear" w:color="auto" w:fill="FFFFFF"/>
          <w:lang w:eastAsia="ar-SA"/>
        </w:rPr>
        <w:t xml:space="preserve"> miljonu eiro apmērā, kas </w:t>
      </w:r>
      <w:r w:rsidR="000B4396" w:rsidRPr="000B4396">
        <w:rPr>
          <w:rFonts w:ascii="Times New Roman" w:hAnsi="Times New Roman"/>
          <w:sz w:val="24"/>
          <w:szCs w:val="24"/>
          <w:shd w:val="clear" w:color="auto" w:fill="FFFFFF"/>
          <w:lang w:eastAsia="ar-SA"/>
        </w:rPr>
        <w:t>būtiski</w:t>
      </w:r>
      <w:r w:rsidRPr="000B4396">
        <w:rPr>
          <w:rFonts w:ascii="Times New Roman" w:hAnsi="Times New Roman"/>
          <w:sz w:val="24"/>
          <w:szCs w:val="24"/>
          <w:shd w:val="clear" w:color="auto" w:fill="FFFFFF"/>
          <w:lang w:eastAsia="ar-SA"/>
        </w:rPr>
        <w:t xml:space="preserve"> pārsniedz piešķirtā valsts finansējuma apmēru. </w:t>
      </w:r>
    </w:p>
    <w:p w14:paraId="106575D7" w14:textId="77777777" w:rsidR="0073197D" w:rsidRPr="00FA2547" w:rsidRDefault="0073197D" w:rsidP="0073197D">
      <w:pPr>
        <w:suppressAutoHyphens/>
        <w:spacing w:after="0" w:line="360" w:lineRule="auto"/>
        <w:ind w:firstLine="720"/>
        <w:jc w:val="both"/>
        <w:rPr>
          <w:rFonts w:ascii="Times New Roman" w:hAnsi="Times New Roman"/>
          <w:sz w:val="24"/>
          <w:szCs w:val="24"/>
          <w:lang w:eastAsia="ar-SA"/>
        </w:rPr>
      </w:pPr>
      <w:r w:rsidRPr="00FA2547">
        <w:rPr>
          <w:rFonts w:ascii="Times New Roman" w:hAnsi="Times New Roman"/>
          <w:sz w:val="24"/>
          <w:szCs w:val="24"/>
          <w:lang w:eastAsia="ar-SA"/>
        </w:rPr>
        <w:t>Diemžēl bez Latvijas valdības atbalsta</w:t>
      </w:r>
      <w:r>
        <w:rPr>
          <w:rFonts w:ascii="Times New Roman" w:hAnsi="Times New Roman"/>
          <w:sz w:val="24"/>
          <w:szCs w:val="24"/>
          <w:lang w:eastAsia="ar-SA"/>
        </w:rPr>
        <w:t xml:space="preserve"> organizatoru noteiktās</w:t>
      </w:r>
      <w:r w:rsidRPr="00FA2547">
        <w:rPr>
          <w:rFonts w:ascii="Times New Roman" w:hAnsi="Times New Roman"/>
          <w:sz w:val="24"/>
          <w:szCs w:val="24"/>
          <w:lang w:eastAsia="ar-SA"/>
        </w:rPr>
        <w:t xml:space="preserve"> licences maksas nodrošināšanai</w:t>
      </w:r>
      <w:r>
        <w:rPr>
          <w:rFonts w:ascii="Times New Roman" w:hAnsi="Times New Roman"/>
          <w:sz w:val="24"/>
          <w:szCs w:val="24"/>
          <w:lang w:eastAsia="ar-SA"/>
        </w:rPr>
        <w:t xml:space="preserve"> (39</w:t>
      </w:r>
      <w:r w:rsidR="008B4E80">
        <w:rPr>
          <w:rFonts w:ascii="Times New Roman" w:hAnsi="Times New Roman"/>
          <w:sz w:val="24"/>
          <w:szCs w:val="24"/>
          <w:lang w:eastAsia="ar-SA"/>
        </w:rPr>
        <w:t>5</w:t>
      </w:r>
      <w:r>
        <w:rPr>
          <w:rFonts w:ascii="Times New Roman" w:hAnsi="Times New Roman"/>
          <w:sz w:val="24"/>
          <w:szCs w:val="24"/>
          <w:lang w:eastAsia="ar-SA"/>
        </w:rPr>
        <w:t>tk EUR apmērā)</w:t>
      </w:r>
      <w:r w:rsidRPr="00FA2547">
        <w:rPr>
          <w:rFonts w:ascii="Times New Roman" w:hAnsi="Times New Roman"/>
          <w:sz w:val="24"/>
          <w:szCs w:val="24"/>
          <w:lang w:eastAsia="ar-SA"/>
        </w:rPr>
        <w:t xml:space="preserve">, šāda līmeņa sporta sacensību organizēšana Latvijā nav iespējama. </w:t>
      </w:r>
      <w:r>
        <w:rPr>
          <w:rFonts w:ascii="Times New Roman" w:hAnsi="Times New Roman"/>
          <w:sz w:val="24"/>
          <w:szCs w:val="24"/>
          <w:lang w:eastAsia="ar-SA"/>
        </w:rPr>
        <w:t>Visus</w:t>
      </w:r>
      <w:r w:rsidR="00281CB0">
        <w:rPr>
          <w:rFonts w:ascii="Times New Roman" w:hAnsi="Times New Roman"/>
          <w:sz w:val="24"/>
          <w:szCs w:val="24"/>
          <w:lang w:eastAsia="ar-SA"/>
        </w:rPr>
        <w:t xml:space="preserve"> citus</w:t>
      </w:r>
      <w:r>
        <w:rPr>
          <w:rFonts w:ascii="Times New Roman" w:hAnsi="Times New Roman"/>
          <w:sz w:val="24"/>
          <w:szCs w:val="24"/>
          <w:lang w:eastAsia="ar-SA"/>
        </w:rPr>
        <w:t xml:space="preserve"> ar sacensību organizēšanu saistītos izdevumus segs sacensību organizators </w:t>
      </w:r>
      <w:r w:rsidR="00281CB0">
        <w:rPr>
          <w:rFonts w:ascii="Times New Roman" w:hAnsi="Times New Roman"/>
          <w:sz w:val="24"/>
          <w:szCs w:val="24"/>
          <w:lang w:eastAsia="ar-SA"/>
        </w:rPr>
        <w:t xml:space="preserve">“Kristers Serģis moto”. </w:t>
      </w:r>
    </w:p>
    <w:p w14:paraId="1F6660F8" w14:textId="77777777" w:rsidR="0073197D" w:rsidRPr="00FA2547" w:rsidRDefault="0073197D" w:rsidP="0073197D">
      <w:pPr>
        <w:suppressAutoHyphens/>
        <w:spacing w:after="0" w:line="360" w:lineRule="auto"/>
        <w:ind w:firstLine="720"/>
        <w:jc w:val="both"/>
        <w:rPr>
          <w:rFonts w:ascii="Arial" w:hAnsi="Arial" w:cs="Arial"/>
          <w:color w:val="222222"/>
          <w:sz w:val="19"/>
          <w:szCs w:val="19"/>
          <w:lang w:eastAsia="ar-SA"/>
        </w:rPr>
      </w:pPr>
      <w:r w:rsidRPr="00FA2547">
        <w:rPr>
          <w:rFonts w:ascii="Times New Roman" w:hAnsi="Times New Roman"/>
          <w:sz w:val="24"/>
          <w:szCs w:val="24"/>
          <w:lang w:eastAsia="ar-SA"/>
        </w:rPr>
        <w:t>Latvijas Motosporta Federācija lūdz rast iespēju Latvijas valdībai turpināt atbalstīt MXGP Pasaules motokrosa čempionāta Latvijas posma organizēšanu, nodrošināt licences maksas finansēšanu arī 202</w:t>
      </w:r>
      <w:r w:rsidR="00C33032">
        <w:rPr>
          <w:rFonts w:ascii="Times New Roman" w:hAnsi="Times New Roman"/>
          <w:sz w:val="24"/>
          <w:szCs w:val="24"/>
          <w:lang w:eastAsia="ar-SA"/>
        </w:rPr>
        <w:t>5.</w:t>
      </w:r>
      <w:r w:rsidRPr="00FA2547">
        <w:rPr>
          <w:rFonts w:ascii="Times New Roman" w:hAnsi="Times New Roman"/>
          <w:sz w:val="24"/>
          <w:szCs w:val="24"/>
          <w:lang w:eastAsia="ar-SA"/>
        </w:rPr>
        <w:t xml:space="preserve"> gad</w:t>
      </w:r>
      <w:r w:rsidR="00C33032">
        <w:rPr>
          <w:rFonts w:ascii="Times New Roman" w:hAnsi="Times New Roman"/>
          <w:sz w:val="24"/>
          <w:szCs w:val="24"/>
          <w:lang w:eastAsia="ar-SA"/>
        </w:rPr>
        <w:t>ā</w:t>
      </w:r>
      <w:r w:rsidR="001F300D">
        <w:rPr>
          <w:rFonts w:ascii="Times New Roman" w:hAnsi="Times New Roman"/>
          <w:sz w:val="24"/>
          <w:szCs w:val="24"/>
          <w:lang w:eastAsia="ar-SA"/>
        </w:rPr>
        <w:t xml:space="preserve">. Tā kā licences maksājums ir veicams līdz 2024. gada 31. decembrim, lūdzam </w:t>
      </w:r>
      <w:r w:rsidR="00C33032">
        <w:rPr>
          <w:rFonts w:ascii="Times New Roman" w:hAnsi="Times New Roman"/>
          <w:sz w:val="24"/>
          <w:szCs w:val="24"/>
          <w:lang w:eastAsia="ar-SA"/>
        </w:rPr>
        <w:t xml:space="preserve">jautājumu virzīt izskatīšanai Nacionālās sporta padomes sēdē. </w:t>
      </w:r>
    </w:p>
    <w:p w14:paraId="35A2D5D9" w14:textId="77777777" w:rsidR="0073197D" w:rsidRDefault="0073197D" w:rsidP="00825DDD">
      <w:pPr>
        <w:suppressAutoHyphens/>
        <w:spacing w:after="0" w:line="360" w:lineRule="auto"/>
        <w:ind w:firstLine="720"/>
        <w:jc w:val="both"/>
        <w:rPr>
          <w:rFonts w:ascii="Times New Roman" w:hAnsi="Times New Roman"/>
          <w:sz w:val="24"/>
          <w:szCs w:val="24"/>
          <w:shd w:val="clear" w:color="auto" w:fill="FFFFFF"/>
          <w:lang w:eastAsia="ar-SA"/>
        </w:rPr>
      </w:pPr>
    </w:p>
    <w:p w14:paraId="42F2B1CF" w14:textId="77777777" w:rsidR="0073197D" w:rsidRDefault="0073197D" w:rsidP="00825DDD">
      <w:pPr>
        <w:suppressAutoHyphens/>
        <w:spacing w:after="0" w:line="360" w:lineRule="auto"/>
        <w:ind w:firstLine="720"/>
        <w:jc w:val="both"/>
        <w:rPr>
          <w:rFonts w:ascii="Times New Roman" w:hAnsi="Times New Roman"/>
          <w:sz w:val="24"/>
          <w:szCs w:val="24"/>
          <w:shd w:val="clear" w:color="auto" w:fill="FFFFFF"/>
          <w:lang w:eastAsia="ar-SA"/>
        </w:rPr>
      </w:pPr>
    </w:p>
    <w:p w14:paraId="739C3314" w14:textId="77777777" w:rsidR="00FA2547" w:rsidRPr="00FA2547" w:rsidRDefault="00FA2547" w:rsidP="00FA2547">
      <w:pPr>
        <w:suppressAutoHyphens/>
        <w:rPr>
          <w:rFonts w:ascii="Arial" w:hAnsi="Arial" w:cs="Arial"/>
          <w:color w:val="222222"/>
          <w:sz w:val="19"/>
          <w:szCs w:val="19"/>
          <w:lang w:eastAsia="ar-SA"/>
        </w:rPr>
      </w:pPr>
    </w:p>
    <w:p w14:paraId="4A608126" w14:textId="77777777" w:rsidR="00FA2547" w:rsidRPr="00FA2547" w:rsidRDefault="00FA2547" w:rsidP="00FA2547">
      <w:pPr>
        <w:suppressAutoHyphens/>
        <w:spacing w:after="0" w:line="360" w:lineRule="auto"/>
        <w:ind w:firstLine="720"/>
        <w:jc w:val="both"/>
        <w:rPr>
          <w:rFonts w:ascii="Times New Roman" w:hAnsi="Times New Roman"/>
          <w:sz w:val="24"/>
          <w:szCs w:val="24"/>
          <w:lang w:eastAsia="ar-SA"/>
        </w:rPr>
      </w:pPr>
      <w:r w:rsidRPr="00FA2547">
        <w:rPr>
          <w:rFonts w:ascii="Times New Roman" w:hAnsi="Times New Roman"/>
          <w:sz w:val="24"/>
          <w:szCs w:val="24"/>
          <w:shd w:val="clear" w:color="auto" w:fill="FFFFFF"/>
          <w:lang w:eastAsia="ar-SA"/>
        </w:rPr>
        <w:t>Ar cieņu,</w:t>
      </w:r>
    </w:p>
    <w:p w14:paraId="73476472" w14:textId="77777777" w:rsidR="001F300D" w:rsidRDefault="00FA2547" w:rsidP="00FA2547">
      <w:pPr>
        <w:suppressAutoHyphens/>
        <w:spacing w:after="0" w:line="360" w:lineRule="auto"/>
        <w:ind w:firstLine="720"/>
        <w:jc w:val="both"/>
        <w:rPr>
          <w:rFonts w:ascii="Times New Roman" w:hAnsi="Times New Roman"/>
          <w:sz w:val="24"/>
          <w:szCs w:val="24"/>
          <w:lang w:eastAsia="ar-SA"/>
        </w:rPr>
      </w:pPr>
      <w:r w:rsidRPr="00FA2547">
        <w:rPr>
          <w:rFonts w:ascii="Times New Roman" w:hAnsi="Times New Roman"/>
          <w:sz w:val="24"/>
          <w:szCs w:val="24"/>
          <w:lang w:eastAsia="ar-SA"/>
        </w:rPr>
        <w:t>LaMSF  prezidents</w:t>
      </w:r>
      <w:r w:rsidRPr="00FA2547">
        <w:rPr>
          <w:rFonts w:ascii="Times New Roman" w:hAnsi="Times New Roman"/>
          <w:sz w:val="24"/>
          <w:szCs w:val="24"/>
          <w:lang w:eastAsia="ar-SA"/>
        </w:rPr>
        <w:tab/>
      </w:r>
      <w:r w:rsidRPr="00FA2547">
        <w:rPr>
          <w:rFonts w:ascii="Times New Roman" w:hAnsi="Times New Roman"/>
          <w:sz w:val="24"/>
          <w:szCs w:val="24"/>
          <w:lang w:eastAsia="ar-SA"/>
        </w:rPr>
        <w:tab/>
      </w:r>
      <w:r w:rsidRPr="00FA2547">
        <w:rPr>
          <w:rFonts w:ascii="Times New Roman" w:hAnsi="Times New Roman"/>
          <w:sz w:val="24"/>
          <w:szCs w:val="24"/>
          <w:lang w:eastAsia="ar-SA"/>
        </w:rPr>
        <w:tab/>
      </w:r>
      <w:r w:rsidRPr="00FA2547">
        <w:rPr>
          <w:rFonts w:ascii="Times New Roman" w:hAnsi="Times New Roman"/>
          <w:sz w:val="24"/>
          <w:szCs w:val="24"/>
          <w:lang w:eastAsia="ar-SA"/>
        </w:rPr>
        <w:tab/>
      </w:r>
      <w:r w:rsidRPr="00FA2547">
        <w:rPr>
          <w:rFonts w:ascii="Times New Roman" w:hAnsi="Times New Roman"/>
          <w:sz w:val="24"/>
          <w:szCs w:val="24"/>
          <w:lang w:eastAsia="ar-SA"/>
        </w:rPr>
        <w:tab/>
      </w:r>
      <w:r w:rsidRPr="00FA2547">
        <w:rPr>
          <w:rFonts w:ascii="Times New Roman" w:hAnsi="Times New Roman"/>
          <w:sz w:val="24"/>
          <w:szCs w:val="24"/>
          <w:lang w:eastAsia="ar-SA"/>
        </w:rPr>
        <w:tab/>
      </w:r>
      <w:r w:rsidRPr="00FA2547">
        <w:rPr>
          <w:rFonts w:ascii="Times New Roman" w:hAnsi="Times New Roman"/>
          <w:sz w:val="24"/>
          <w:szCs w:val="24"/>
          <w:lang w:eastAsia="ar-SA"/>
        </w:rPr>
        <w:tab/>
      </w:r>
      <w:r w:rsidRPr="00FA2547">
        <w:rPr>
          <w:rFonts w:ascii="Times New Roman" w:hAnsi="Times New Roman"/>
          <w:sz w:val="24"/>
          <w:szCs w:val="24"/>
          <w:lang w:eastAsia="ar-SA"/>
        </w:rPr>
        <w:tab/>
      </w:r>
      <w:r w:rsidRPr="00FA2547">
        <w:rPr>
          <w:rFonts w:ascii="Times New Roman" w:hAnsi="Times New Roman"/>
          <w:sz w:val="24"/>
          <w:szCs w:val="24"/>
          <w:lang w:eastAsia="ar-SA"/>
        </w:rPr>
        <w:tab/>
      </w:r>
    </w:p>
    <w:p w14:paraId="14E55ADC" w14:textId="77777777" w:rsidR="00FA2547" w:rsidRPr="00FA2547" w:rsidRDefault="00FA2547" w:rsidP="00FA2547">
      <w:pPr>
        <w:suppressAutoHyphens/>
        <w:spacing w:after="0" w:line="360" w:lineRule="auto"/>
        <w:ind w:firstLine="720"/>
        <w:jc w:val="both"/>
        <w:rPr>
          <w:rFonts w:ascii="Times New Roman" w:hAnsi="Times New Roman"/>
          <w:sz w:val="24"/>
          <w:szCs w:val="24"/>
          <w:lang w:eastAsia="ar-SA"/>
        </w:rPr>
      </w:pPr>
      <w:r w:rsidRPr="00FA2547">
        <w:rPr>
          <w:rFonts w:ascii="Times New Roman" w:hAnsi="Times New Roman"/>
          <w:sz w:val="24"/>
          <w:szCs w:val="24"/>
          <w:lang w:eastAsia="ar-SA"/>
        </w:rPr>
        <w:t>M. Lazdovskis</w:t>
      </w:r>
    </w:p>
    <w:sectPr w:rsidR="00FA2547" w:rsidRPr="00FA2547" w:rsidSect="00FA2547">
      <w:headerReference w:type="default" r:id="rId9"/>
      <w:headerReference w:type="first" r:id="rId10"/>
      <w:footerReference w:type="first" r:id="rId11"/>
      <w:pgSz w:w="12240" w:h="15840" w:code="1"/>
      <w:pgMar w:top="1440" w:right="1080" w:bottom="1440" w:left="1080" w:header="284" w:footer="365"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97C48" w14:textId="77777777" w:rsidR="006F1D36" w:rsidRDefault="006F1D36" w:rsidP="00EC2F68">
      <w:pPr>
        <w:spacing w:after="0" w:line="240" w:lineRule="auto"/>
      </w:pPr>
      <w:r>
        <w:separator/>
      </w:r>
    </w:p>
  </w:endnote>
  <w:endnote w:type="continuationSeparator" w:id="0">
    <w:p w14:paraId="008505FE" w14:textId="77777777" w:rsidR="006F1D36" w:rsidRDefault="006F1D36" w:rsidP="00EC2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9B28F" w14:textId="77777777" w:rsidR="00EC2F68" w:rsidRDefault="00EC2F68" w:rsidP="00DE2057">
    <w:pPr>
      <w:pStyle w:val="Kjene"/>
      <w:ind w:left="-1530" w:right="-66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F6E06" w14:textId="77777777" w:rsidR="006F1D36" w:rsidRDefault="006F1D36" w:rsidP="00EC2F68">
      <w:pPr>
        <w:spacing w:after="0" w:line="240" w:lineRule="auto"/>
      </w:pPr>
      <w:r>
        <w:separator/>
      </w:r>
    </w:p>
  </w:footnote>
  <w:footnote w:type="continuationSeparator" w:id="0">
    <w:p w14:paraId="1B7B5455" w14:textId="77777777" w:rsidR="006F1D36" w:rsidRDefault="006F1D36" w:rsidP="00EC2F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4FC8B" w14:textId="77777777" w:rsidR="0054291A" w:rsidRDefault="0054291A">
    <w:pPr>
      <w:pStyle w:val="Galvene"/>
      <w:jc w:val="right"/>
    </w:pPr>
  </w:p>
  <w:p w14:paraId="7D9951C9" w14:textId="77777777" w:rsidR="0054291A" w:rsidRPr="0054291A" w:rsidRDefault="0054291A" w:rsidP="0054291A">
    <w:pPr>
      <w:pStyle w:val="Galvene"/>
      <w:jc w:val="right"/>
      <w:rPr>
        <w:rFonts w:ascii="Times New Roman" w:hAnsi="Times New Roman"/>
        <w:sz w:val="24"/>
        <w:szCs w:val="24"/>
      </w:rPr>
    </w:pPr>
    <w:r w:rsidRPr="0054291A">
      <w:rPr>
        <w:rFonts w:ascii="Times New Roman" w:hAnsi="Times New Roman"/>
        <w:sz w:val="24"/>
        <w:szCs w:val="24"/>
      </w:rPr>
      <w:fldChar w:fldCharType="begin"/>
    </w:r>
    <w:r w:rsidRPr="0054291A">
      <w:rPr>
        <w:rFonts w:ascii="Times New Roman" w:hAnsi="Times New Roman"/>
        <w:sz w:val="24"/>
        <w:szCs w:val="24"/>
      </w:rPr>
      <w:instrText xml:space="preserve"> PAGE   \* MERGEFORMAT </w:instrText>
    </w:r>
    <w:r w:rsidRPr="0054291A">
      <w:rPr>
        <w:rFonts w:ascii="Times New Roman" w:hAnsi="Times New Roman"/>
        <w:sz w:val="24"/>
        <w:szCs w:val="24"/>
      </w:rPr>
      <w:fldChar w:fldCharType="separate"/>
    </w:r>
    <w:r w:rsidR="00A73A6D">
      <w:rPr>
        <w:rFonts w:ascii="Times New Roman" w:hAnsi="Times New Roman"/>
        <w:noProof/>
        <w:sz w:val="24"/>
        <w:szCs w:val="24"/>
      </w:rPr>
      <w:t>3</w:t>
    </w:r>
    <w:r w:rsidRPr="0054291A">
      <w:rPr>
        <w:rFonts w:ascii="Times New Roman" w:hAnsi="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65041" w14:textId="1B84EF6A" w:rsidR="00EC2F68" w:rsidRDefault="00ED1E74" w:rsidP="00E2195E">
    <w:pPr>
      <w:pStyle w:val="Galvene"/>
      <w:ind w:left="-1080" w:right="-665" w:hanging="177"/>
    </w:pPr>
    <w:r w:rsidRPr="002E1135">
      <w:rPr>
        <w:noProof/>
      </w:rPr>
      <w:drawing>
        <wp:inline distT="0" distB="0" distL="0" distR="0" wp14:anchorId="69CA5603" wp14:editId="6B7C52E4">
          <wp:extent cx="7212330" cy="68580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2330" cy="685800"/>
                  </a:xfrm>
                  <a:prstGeom prst="rect">
                    <a:avLst/>
                  </a:prstGeom>
                  <a:noFill/>
                  <a:ln>
                    <a:noFill/>
                  </a:ln>
                </pic:spPr>
              </pic:pic>
            </a:graphicData>
          </a:graphic>
        </wp:inline>
      </w:drawing>
    </w:r>
  </w:p>
  <w:p w14:paraId="24F17EB1" w14:textId="77777777" w:rsidR="007F12B3" w:rsidRPr="00C42E4F" w:rsidRDefault="007F12B3" w:rsidP="007F12B3">
    <w:pPr>
      <w:pStyle w:val="Galvene"/>
      <w:ind w:left="-1080" w:right="-665" w:hanging="177"/>
      <w:jc w:val="center"/>
      <w:rPr>
        <w:rFonts w:cs="Arial"/>
        <w:sz w:val="20"/>
        <w:szCs w:val="20"/>
      </w:rPr>
    </w:pPr>
    <w:r w:rsidRPr="00C42E4F">
      <w:rPr>
        <w:rFonts w:cs="Arial"/>
        <w:sz w:val="20"/>
        <w:szCs w:val="20"/>
      </w:rPr>
      <w:t>Dzērbenes</w:t>
    </w:r>
    <w:r w:rsidR="00CD16BF" w:rsidRPr="00C42E4F">
      <w:rPr>
        <w:rFonts w:cs="Arial"/>
        <w:sz w:val="20"/>
        <w:szCs w:val="20"/>
      </w:rPr>
      <w:t xml:space="preserve"> 27, Rīga, LV-1006 • T</w:t>
    </w:r>
    <w:r w:rsidRPr="00C42E4F">
      <w:rPr>
        <w:rFonts w:cs="Arial"/>
        <w:sz w:val="20"/>
        <w:szCs w:val="20"/>
      </w:rPr>
      <w:t>ālrunis 67845851, 29441380</w:t>
    </w:r>
    <w:r w:rsidR="00CD16BF" w:rsidRPr="00C42E4F">
      <w:rPr>
        <w:rFonts w:cs="Arial"/>
        <w:sz w:val="20"/>
        <w:szCs w:val="20"/>
      </w:rPr>
      <w:t xml:space="preserve"> • F</w:t>
    </w:r>
    <w:r w:rsidR="009539A3" w:rsidRPr="00C42E4F">
      <w:rPr>
        <w:rFonts w:cs="Arial"/>
        <w:sz w:val="20"/>
        <w:szCs w:val="20"/>
      </w:rPr>
      <w:t xml:space="preserve">akss </w:t>
    </w:r>
    <w:r w:rsidR="00CD16BF" w:rsidRPr="00C42E4F">
      <w:rPr>
        <w:rFonts w:cs="Arial"/>
        <w:sz w:val="20"/>
        <w:szCs w:val="20"/>
      </w:rPr>
      <w:t>67845844 • E</w:t>
    </w:r>
    <w:r w:rsidR="009539A3" w:rsidRPr="00C42E4F">
      <w:rPr>
        <w:rFonts w:cs="Arial"/>
        <w:sz w:val="20"/>
        <w:szCs w:val="20"/>
      </w:rPr>
      <w:t xml:space="preserve">-pasts </w:t>
    </w:r>
    <w:hyperlink r:id="rId2" w:history="1">
      <w:r w:rsidRPr="00C42E4F">
        <w:rPr>
          <w:rStyle w:val="Hipersaite"/>
          <w:rFonts w:cs="Arial"/>
          <w:color w:val="auto"/>
          <w:sz w:val="20"/>
          <w:szCs w:val="20"/>
        </w:rPr>
        <w:t>moto@lamsf.lv</w:t>
      </w:r>
    </w:hyperlink>
    <w:r w:rsidRPr="00C42E4F">
      <w:rPr>
        <w:rFonts w:cs="Arial"/>
        <w:sz w:val="20"/>
        <w:szCs w:val="20"/>
      </w:rPr>
      <w:t xml:space="preserve"> </w:t>
    </w:r>
    <w:r w:rsidR="00CD16BF" w:rsidRPr="00C42E4F">
      <w:rPr>
        <w:rFonts w:cs="Arial"/>
        <w:sz w:val="20"/>
        <w:szCs w:val="20"/>
      </w:rPr>
      <w:t xml:space="preserve">• </w:t>
    </w:r>
    <w:r w:rsidR="009539A3" w:rsidRPr="00C42E4F">
      <w:rPr>
        <w:rFonts w:cs="Arial"/>
        <w:sz w:val="20"/>
        <w:szCs w:val="20"/>
      </w:rPr>
      <w:t>Web</w:t>
    </w:r>
    <w:r w:rsidRPr="00C42E4F">
      <w:rPr>
        <w:rFonts w:cs="Arial"/>
        <w:sz w:val="20"/>
        <w:szCs w:val="20"/>
      </w:rPr>
      <w:t xml:space="preserve"> </w:t>
    </w:r>
    <w:hyperlink r:id="rId3" w:history="1">
      <w:r w:rsidRPr="00C42E4F">
        <w:rPr>
          <w:rStyle w:val="Hipersaite"/>
          <w:rFonts w:cs="Arial"/>
          <w:color w:val="auto"/>
          <w:sz w:val="20"/>
          <w:szCs w:val="20"/>
        </w:rPr>
        <w:t>www.lamsf.lv</w:t>
      </w:r>
    </w:hyperlink>
  </w:p>
  <w:p w14:paraId="5F96252A" w14:textId="77777777" w:rsidR="00EC2F68" w:rsidRPr="00C42E4F" w:rsidRDefault="007F12B3" w:rsidP="007F12B3">
    <w:pPr>
      <w:pStyle w:val="Galvene"/>
      <w:ind w:left="-1080" w:right="-665" w:hanging="177"/>
      <w:jc w:val="center"/>
      <w:rPr>
        <w:rFonts w:cs="Arial"/>
        <w:sz w:val="20"/>
        <w:szCs w:val="20"/>
      </w:rPr>
    </w:pPr>
    <w:r w:rsidRPr="00C42E4F">
      <w:rPr>
        <w:rFonts w:cs="Arial"/>
        <w:sz w:val="20"/>
        <w:szCs w:val="20"/>
      </w:rPr>
      <w:t xml:space="preserve">Reģ.Nr. 40008022951 </w:t>
    </w:r>
    <w:r w:rsidR="00CD16BF" w:rsidRPr="00C42E4F">
      <w:rPr>
        <w:rFonts w:cs="Arial"/>
        <w:sz w:val="20"/>
        <w:szCs w:val="20"/>
      </w:rPr>
      <w:t xml:space="preserve">• </w:t>
    </w:r>
    <w:r w:rsidRPr="00C42E4F">
      <w:rPr>
        <w:rFonts w:cs="Arial"/>
        <w:sz w:val="20"/>
        <w:szCs w:val="20"/>
      </w:rPr>
      <w:t>A/S Swedbank HABALV22, LV24HABA055101080994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41285"/>
    <w:multiLevelType w:val="hybridMultilevel"/>
    <w:tmpl w:val="8FBA3BE8"/>
    <w:lvl w:ilvl="0" w:tplc="361880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8F1054"/>
    <w:multiLevelType w:val="hybridMultilevel"/>
    <w:tmpl w:val="1A28CB66"/>
    <w:lvl w:ilvl="0" w:tplc="AB8A401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56275C"/>
    <w:multiLevelType w:val="hybridMultilevel"/>
    <w:tmpl w:val="2B0A855E"/>
    <w:lvl w:ilvl="0" w:tplc="E18A15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0C7D15"/>
    <w:multiLevelType w:val="hybridMultilevel"/>
    <w:tmpl w:val="F8C8A28C"/>
    <w:lvl w:ilvl="0" w:tplc="FD5EC2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8166B8"/>
    <w:multiLevelType w:val="hybridMultilevel"/>
    <w:tmpl w:val="DA1C1788"/>
    <w:lvl w:ilvl="0" w:tplc="C2E081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383741"/>
    <w:multiLevelType w:val="hybridMultilevel"/>
    <w:tmpl w:val="CA281172"/>
    <w:lvl w:ilvl="0" w:tplc="F8F2E214">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BB11D6C"/>
    <w:multiLevelType w:val="multilevel"/>
    <w:tmpl w:val="D168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D740E3"/>
    <w:multiLevelType w:val="hybridMultilevel"/>
    <w:tmpl w:val="0A9C4150"/>
    <w:lvl w:ilvl="0" w:tplc="B43042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8018EB"/>
    <w:multiLevelType w:val="hybridMultilevel"/>
    <w:tmpl w:val="661EED7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2E9F4422"/>
    <w:multiLevelType w:val="hybridMultilevel"/>
    <w:tmpl w:val="8BA0DF9A"/>
    <w:lvl w:ilvl="0" w:tplc="DA4EA1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E936D4"/>
    <w:multiLevelType w:val="hybridMultilevel"/>
    <w:tmpl w:val="D2245666"/>
    <w:lvl w:ilvl="0" w:tplc="D9E6F698">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26A503D"/>
    <w:multiLevelType w:val="hybridMultilevel"/>
    <w:tmpl w:val="01BCFED4"/>
    <w:lvl w:ilvl="0" w:tplc="8730B8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A7705F"/>
    <w:multiLevelType w:val="hybridMultilevel"/>
    <w:tmpl w:val="439884EA"/>
    <w:lvl w:ilvl="0" w:tplc="E80C994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6953542"/>
    <w:multiLevelType w:val="hybridMultilevel"/>
    <w:tmpl w:val="E0581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D5061E"/>
    <w:multiLevelType w:val="hybridMultilevel"/>
    <w:tmpl w:val="5358C2E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96642D7"/>
    <w:multiLevelType w:val="hybridMultilevel"/>
    <w:tmpl w:val="97448E84"/>
    <w:lvl w:ilvl="0" w:tplc="0958CA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7C47EC"/>
    <w:multiLevelType w:val="hybridMultilevel"/>
    <w:tmpl w:val="FA2E7906"/>
    <w:lvl w:ilvl="0" w:tplc="443ABF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7542F82"/>
    <w:multiLevelType w:val="hybridMultilevel"/>
    <w:tmpl w:val="E7A8C464"/>
    <w:lvl w:ilvl="0" w:tplc="4D7AB5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CE778C1"/>
    <w:multiLevelType w:val="hybridMultilevel"/>
    <w:tmpl w:val="D45C5FCE"/>
    <w:lvl w:ilvl="0" w:tplc="0DE20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F8A1817"/>
    <w:multiLevelType w:val="hybridMultilevel"/>
    <w:tmpl w:val="A71A41CE"/>
    <w:lvl w:ilvl="0" w:tplc="3B3A7B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7C2508"/>
    <w:multiLevelType w:val="hybridMultilevel"/>
    <w:tmpl w:val="C542F55C"/>
    <w:lvl w:ilvl="0" w:tplc="FD240F9E">
      <w:start w:val="201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B436514"/>
    <w:multiLevelType w:val="hybridMultilevel"/>
    <w:tmpl w:val="FA8EB4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EA0586B"/>
    <w:multiLevelType w:val="hybridMultilevel"/>
    <w:tmpl w:val="8EB65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247A1B"/>
    <w:multiLevelType w:val="hybridMultilevel"/>
    <w:tmpl w:val="364C77C0"/>
    <w:lvl w:ilvl="0" w:tplc="929A8DE0">
      <w:start w:val="1"/>
      <w:numFmt w:val="decimal"/>
      <w:lvlText w:val="%1)"/>
      <w:lvlJc w:val="left"/>
      <w:pPr>
        <w:ind w:left="720" w:hanging="360"/>
      </w:pPr>
      <w:rPr>
        <w:rFonts w:hint="default"/>
        <w:sz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1C1DD7"/>
    <w:multiLevelType w:val="hybridMultilevel"/>
    <w:tmpl w:val="010E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1B6622"/>
    <w:multiLevelType w:val="hybridMultilevel"/>
    <w:tmpl w:val="E86CF918"/>
    <w:lvl w:ilvl="0" w:tplc="D02CB9D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AB8638D"/>
    <w:multiLevelType w:val="hybridMultilevel"/>
    <w:tmpl w:val="B086A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A0442E"/>
    <w:multiLevelType w:val="hybridMultilevel"/>
    <w:tmpl w:val="DABE5F02"/>
    <w:lvl w:ilvl="0" w:tplc="02526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2F04096"/>
    <w:multiLevelType w:val="hybridMultilevel"/>
    <w:tmpl w:val="D45C5FCE"/>
    <w:lvl w:ilvl="0" w:tplc="0DE20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6C52BC3"/>
    <w:multiLevelType w:val="hybridMultilevel"/>
    <w:tmpl w:val="FBF6BB92"/>
    <w:lvl w:ilvl="0" w:tplc="7C38E0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7D318BB"/>
    <w:multiLevelType w:val="hybridMultilevel"/>
    <w:tmpl w:val="0530856E"/>
    <w:lvl w:ilvl="0" w:tplc="4AAC19DA">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536BF4"/>
    <w:multiLevelType w:val="hybridMultilevel"/>
    <w:tmpl w:val="97E21FAC"/>
    <w:lvl w:ilvl="0" w:tplc="464A0FC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791A3841"/>
    <w:multiLevelType w:val="hybridMultilevel"/>
    <w:tmpl w:val="CFA8FB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276E18"/>
    <w:multiLevelType w:val="hybridMultilevel"/>
    <w:tmpl w:val="C8226336"/>
    <w:lvl w:ilvl="0" w:tplc="04260001">
      <w:start w:val="1"/>
      <w:numFmt w:val="bullet"/>
      <w:lvlText w:val=""/>
      <w:lvlJc w:val="left"/>
      <w:pPr>
        <w:ind w:left="1515" w:hanging="360"/>
      </w:pPr>
      <w:rPr>
        <w:rFonts w:ascii="Symbol" w:hAnsi="Symbol" w:hint="default"/>
      </w:rPr>
    </w:lvl>
    <w:lvl w:ilvl="1" w:tplc="04260003" w:tentative="1">
      <w:start w:val="1"/>
      <w:numFmt w:val="bullet"/>
      <w:lvlText w:val="o"/>
      <w:lvlJc w:val="left"/>
      <w:pPr>
        <w:ind w:left="2235" w:hanging="360"/>
      </w:pPr>
      <w:rPr>
        <w:rFonts w:ascii="Courier New" w:hAnsi="Courier New" w:cs="Courier New" w:hint="default"/>
      </w:rPr>
    </w:lvl>
    <w:lvl w:ilvl="2" w:tplc="04260005" w:tentative="1">
      <w:start w:val="1"/>
      <w:numFmt w:val="bullet"/>
      <w:lvlText w:val=""/>
      <w:lvlJc w:val="left"/>
      <w:pPr>
        <w:ind w:left="2955" w:hanging="360"/>
      </w:pPr>
      <w:rPr>
        <w:rFonts w:ascii="Wingdings" w:hAnsi="Wingdings" w:hint="default"/>
      </w:rPr>
    </w:lvl>
    <w:lvl w:ilvl="3" w:tplc="04260001" w:tentative="1">
      <w:start w:val="1"/>
      <w:numFmt w:val="bullet"/>
      <w:lvlText w:val=""/>
      <w:lvlJc w:val="left"/>
      <w:pPr>
        <w:ind w:left="3675" w:hanging="360"/>
      </w:pPr>
      <w:rPr>
        <w:rFonts w:ascii="Symbol" w:hAnsi="Symbol" w:hint="default"/>
      </w:rPr>
    </w:lvl>
    <w:lvl w:ilvl="4" w:tplc="04260003" w:tentative="1">
      <w:start w:val="1"/>
      <w:numFmt w:val="bullet"/>
      <w:lvlText w:val="o"/>
      <w:lvlJc w:val="left"/>
      <w:pPr>
        <w:ind w:left="4395" w:hanging="360"/>
      </w:pPr>
      <w:rPr>
        <w:rFonts w:ascii="Courier New" w:hAnsi="Courier New" w:cs="Courier New" w:hint="default"/>
      </w:rPr>
    </w:lvl>
    <w:lvl w:ilvl="5" w:tplc="04260005" w:tentative="1">
      <w:start w:val="1"/>
      <w:numFmt w:val="bullet"/>
      <w:lvlText w:val=""/>
      <w:lvlJc w:val="left"/>
      <w:pPr>
        <w:ind w:left="5115" w:hanging="360"/>
      </w:pPr>
      <w:rPr>
        <w:rFonts w:ascii="Wingdings" w:hAnsi="Wingdings" w:hint="default"/>
      </w:rPr>
    </w:lvl>
    <w:lvl w:ilvl="6" w:tplc="04260001" w:tentative="1">
      <w:start w:val="1"/>
      <w:numFmt w:val="bullet"/>
      <w:lvlText w:val=""/>
      <w:lvlJc w:val="left"/>
      <w:pPr>
        <w:ind w:left="5835" w:hanging="360"/>
      </w:pPr>
      <w:rPr>
        <w:rFonts w:ascii="Symbol" w:hAnsi="Symbol" w:hint="default"/>
      </w:rPr>
    </w:lvl>
    <w:lvl w:ilvl="7" w:tplc="04260003" w:tentative="1">
      <w:start w:val="1"/>
      <w:numFmt w:val="bullet"/>
      <w:lvlText w:val="o"/>
      <w:lvlJc w:val="left"/>
      <w:pPr>
        <w:ind w:left="6555" w:hanging="360"/>
      </w:pPr>
      <w:rPr>
        <w:rFonts w:ascii="Courier New" w:hAnsi="Courier New" w:cs="Courier New" w:hint="default"/>
      </w:rPr>
    </w:lvl>
    <w:lvl w:ilvl="8" w:tplc="04260005" w:tentative="1">
      <w:start w:val="1"/>
      <w:numFmt w:val="bullet"/>
      <w:lvlText w:val=""/>
      <w:lvlJc w:val="left"/>
      <w:pPr>
        <w:ind w:left="7275" w:hanging="360"/>
      </w:pPr>
      <w:rPr>
        <w:rFonts w:ascii="Wingdings" w:hAnsi="Wingdings" w:hint="default"/>
      </w:rPr>
    </w:lvl>
  </w:abstractNum>
  <w:num w:numId="1" w16cid:durableId="1262295699">
    <w:abstractNumId w:val="21"/>
  </w:num>
  <w:num w:numId="2" w16cid:durableId="594166392">
    <w:abstractNumId w:val="1"/>
  </w:num>
  <w:num w:numId="3" w16cid:durableId="1196163985">
    <w:abstractNumId w:val="12"/>
  </w:num>
  <w:num w:numId="4" w16cid:durableId="2053917432">
    <w:abstractNumId w:val="16"/>
  </w:num>
  <w:num w:numId="5" w16cid:durableId="1089739263">
    <w:abstractNumId w:val="0"/>
  </w:num>
  <w:num w:numId="6" w16cid:durableId="1406608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7929812">
    <w:abstractNumId w:val="10"/>
  </w:num>
  <w:num w:numId="8" w16cid:durableId="321157241">
    <w:abstractNumId w:val="31"/>
  </w:num>
  <w:num w:numId="9" w16cid:durableId="41708278">
    <w:abstractNumId w:val="19"/>
  </w:num>
  <w:num w:numId="10" w16cid:durableId="895316684">
    <w:abstractNumId w:val="15"/>
  </w:num>
  <w:num w:numId="11" w16cid:durableId="1550607139">
    <w:abstractNumId w:val="28"/>
  </w:num>
  <w:num w:numId="12" w16cid:durableId="74329580">
    <w:abstractNumId w:val="18"/>
  </w:num>
  <w:num w:numId="13" w16cid:durableId="2114130826">
    <w:abstractNumId w:val="26"/>
  </w:num>
  <w:num w:numId="14" w16cid:durableId="1398165643">
    <w:abstractNumId w:val="24"/>
  </w:num>
  <w:num w:numId="15" w16cid:durableId="594171707">
    <w:abstractNumId w:val="13"/>
  </w:num>
  <w:num w:numId="16" w16cid:durableId="1007371519">
    <w:abstractNumId w:val="30"/>
  </w:num>
  <w:num w:numId="17" w16cid:durableId="711542140">
    <w:abstractNumId w:val="3"/>
  </w:num>
  <w:num w:numId="18" w16cid:durableId="1921136416">
    <w:abstractNumId w:val="6"/>
  </w:num>
  <w:num w:numId="19" w16cid:durableId="1980064751">
    <w:abstractNumId w:val="11"/>
  </w:num>
  <w:num w:numId="20" w16cid:durableId="599921500">
    <w:abstractNumId w:val="4"/>
  </w:num>
  <w:num w:numId="21" w16cid:durableId="1410080995">
    <w:abstractNumId w:val="9"/>
  </w:num>
  <w:num w:numId="22" w16cid:durableId="1642923252">
    <w:abstractNumId w:val="17"/>
  </w:num>
  <w:num w:numId="23" w16cid:durableId="843321058">
    <w:abstractNumId w:val="8"/>
  </w:num>
  <w:num w:numId="24" w16cid:durableId="334380436">
    <w:abstractNumId w:val="33"/>
  </w:num>
  <w:num w:numId="25" w16cid:durableId="696925155">
    <w:abstractNumId w:val="5"/>
  </w:num>
  <w:num w:numId="26" w16cid:durableId="837578778">
    <w:abstractNumId w:val="22"/>
  </w:num>
  <w:num w:numId="27" w16cid:durableId="1642077090">
    <w:abstractNumId w:val="2"/>
  </w:num>
  <w:num w:numId="28" w16cid:durableId="1333606946">
    <w:abstractNumId w:val="20"/>
  </w:num>
  <w:num w:numId="29" w16cid:durableId="1650016620">
    <w:abstractNumId w:val="14"/>
  </w:num>
  <w:num w:numId="30" w16cid:durableId="345524477">
    <w:abstractNumId w:val="7"/>
  </w:num>
  <w:num w:numId="31" w16cid:durableId="1144354506">
    <w:abstractNumId w:val="23"/>
  </w:num>
  <w:num w:numId="32" w16cid:durableId="115219932">
    <w:abstractNumId w:val="27"/>
  </w:num>
  <w:num w:numId="33" w16cid:durableId="874466785">
    <w:abstractNumId w:val="29"/>
  </w:num>
  <w:num w:numId="34" w16cid:durableId="20853011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drawingGridHorizontalSpacing w:val="100"/>
  <w:drawingGridVerticalSpacing w:val="13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F68"/>
    <w:rsid w:val="00002C60"/>
    <w:rsid w:val="00005C7A"/>
    <w:rsid w:val="0001133A"/>
    <w:rsid w:val="00012043"/>
    <w:rsid w:val="00012A7C"/>
    <w:rsid w:val="00016BC5"/>
    <w:rsid w:val="00023476"/>
    <w:rsid w:val="00027967"/>
    <w:rsid w:val="00030580"/>
    <w:rsid w:val="00042E81"/>
    <w:rsid w:val="00045C40"/>
    <w:rsid w:val="00046A41"/>
    <w:rsid w:val="00047B7F"/>
    <w:rsid w:val="00056A08"/>
    <w:rsid w:val="00061AB3"/>
    <w:rsid w:val="00073098"/>
    <w:rsid w:val="00073EDB"/>
    <w:rsid w:val="00074CEC"/>
    <w:rsid w:val="00076608"/>
    <w:rsid w:val="000818E1"/>
    <w:rsid w:val="00082B7E"/>
    <w:rsid w:val="00087C82"/>
    <w:rsid w:val="00091567"/>
    <w:rsid w:val="000A0AD9"/>
    <w:rsid w:val="000A2B89"/>
    <w:rsid w:val="000A3129"/>
    <w:rsid w:val="000B4396"/>
    <w:rsid w:val="000B58A0"/>
    <w:rsid w:val="000C37FD"/>
    <w:rsid w:val="000D26C0"/>
    <w:rsid w:val="000D3F71"/>
    <w:rsid w:val="000E5338"/>
    <w:rsid w:val="000E6B63"/>
    <w:rsid w:val="000F06A8"/>
    <w:rsid w:val="000F2832"/>
    <w:rsid w:val="000F4A5D"/>
    <w:rsid w:val="000F7202"/>
    <w:rsid w:val="00103F44"/>
    <w:rsid w:val="00104B79"/>
    <w:rsid w:val="001162DC"/>
    <w:rsid w:val="001173E7"/>
    <w:rsid w:val="00121255"/>
    <w:rsid w:val="001213D7"/>
    <w:rsid w:val="001275B2"/>
    <w:rsid w:val="00134A8E"/>
    <w:rsid w:val="00136AE9"/>
    <w:rsid w:val="00141692"/>
    <w:rsid w:val="001431D3"/>
    <w:rsid w:val="00147CAA"/>
    <w:rsid w:val="001554A9"/>
    <w:rsid w:val="00163159"/>
    <w:rsid w:val="00174646"/>
    <w:rsid w:val="00176748"/>
    <w:rsid w:val="00180951"/>
    <w:rsid w:val="00181C62"/>
    <w:rsid w:val="00191A80"/>
    <w:rsid w:val="00195E2A"/>
    <w:rsid w:val="001A1A85"/>
    <w:rsid w:val="001B3A56"/>
    <w:rsid w:val="001C1EFB"/>
    <w:rsid w:val="001C2379"/>
    <w:rsid w:val="001C70C9"/>
    <w:rsid w:val="001C71A4"/>
    <w:rsid w:val="001D2297"/>
    <w:rsid w:val="001D43C8"/>
    <w:rsid w:val="001E33A6"/>
    <w:rsid w:val="001E6410"/>
    <w:rsid w:val="001E6C5A"/>
    <w:rsid w:val="001F0EB0"/>
    <w:rsid w:val="001F300D"/>
    <w:rsid w:val="001F38A5"/>
    <w:rsid w:val="0020153B"/>
    <w:rsid w:val="00205E4E"/>
    <w:rsid w:val="0022382E"/>
    <w:rsid w:val="00223BAE"/>
    <w:rsid w:val="00227AC7"/>
    <w:rsid w:val="002401B6"/>
    <w:rsid w:val="002442F4"/>
    <w:rsid w:val="00252839"/>
    <w:rsid w:val="00281798"/>
    <w:rsid w:val="00281CB0"/>
    <w:rsid w:val="00281E32"/>
    <w:rsid w:val="00286032"/>
    <w:rsid w:val="002879EB"/>
    <w:rsid w:val="00291F99"/>
    <w:rsid w:val="00294289"/>
    <w:rsid w:val="002A4840"/>
    <w:rsid w:val="002B1B62"/>
    <w:rsid w:val="002D07D7"/>
    <w:rsid w:val="002D32B2"/>
    <w:rsid w:val="002D7104"/>
    <w:rsid w:val="002E1135"/>
    <w:rsid w:val="002E17F1"/>
    <w:rsid w:val="002E4271"/>
    <w:rsid w:val="002F0371"/>
    <w:rsid w:val="002F1BFB"/>
    <w:rsid w:val="002F657F"/>
    <w:rsid w:val="003021B2"/>
    <w:rsid w:val="00305FD9"/>
    <w:rsid w:val="0031361D"/>
    <w:rsid w:val="0031635E"/>
    <w:rsid w:val="00316824"/>
    <w:rsid w:val="00317BC1"/>
    <w:rsid w:val="0032442C"/>
    <w:rsid w:val="003245A9"/>
    <w:rsid w:val="00325540"/>
    <w:rsid w:val="0032749E"/>
    <w:rsid w:val="0033463F"/>
    <w:rsid w:val="003374E1"/>
    <w:rsid w:val="00344079"/>
    <w:rsid w:val="00356B77"/>
    <w:rsid w:val="003612E4"/>
    <w:rsid w:val="003707BA"/>
    <w:rsid w:val="00375199"/>
    <w:rsid w:val="00386991"/>
    <w:rsid w:val="00387A1F"/>
    <w:rsid w:val="00395FFC"/>
    <w:rsid w:val="003962BA"/>
    <w:rsid w:val="003A2B70"/>
    <w:rsid w:val="003A4164"/>
    <w:rsid w:val="003A75C5"/>
    <w:rsid w:val="003C0516"/>
    <w:rsid w:val="003C6EFB"/>
    <w:rsid w:val="003E2588"/>
    <w:rsid w:val="003F1B61"/>
    <w:rsid w:val="003F4F2F"/>
    <w:rsid w:val="003F5AE7"/>
    <w:rsid w:val="00401E27"/>
    <w:rsid w:val="0040448A"/>
    <w:rsid w:val="00407CDF"/>
    <w:rsid w:val="00414A4F"/>
    <w:rsid w:val="00420CC4"/>
    <w:rsid w:val="00432886"/>
    <w:rsid w:val="004442D3"/>
    <w:rsid w:val="00450CA5"/>
    <w:rsid w:val="00456229"/>
    <w:rsid w:val="0046120C"/>
    <w:rsid w:val="00462522"/>
    <w:rsid w:val="00471823"/>
    <w:rsid w:val="0047420E"/>
    <w:rsid w:val="0048096A"/>
    <w:rsid w:val="00492C81"/>
    <w:rsid w:val="004A39CC"/>
    <w:rsid w:val="004A5AD1"/>
    <w:rsid w:val="004B0DA5"/>
    <w:rsid w:val="004B2F23"/>
    <w:rsid w:val="004C2BEA"/>
    <w:rsid w:val="004C3D2E"/>
    <w:rsid w:val="004C5F69"/>
    <w:rsid w:val="004D5BF1"/>
    <w:rsid w:val="004D6F08"/>
    <w:rsid w:val="004E7945"/>
    <w:rsid w:val="004F0A28"/>
    <w:rsid w:val="004F20C5"/>
    <w:rsid w:val="004F5ACB"/>
    <w:rsid w:val="00512A8B"/>
    <w:rsid w:val="00534164"/>
    <w:rsid w:val="0054291A"/>
    <w:rsid w:val="0054502F"/>
    <w:rsid w:val="00546900"/>
    <w:rsid w:val="00546BE5"/>
    <w:rsid w:val="0055127A"/>
    <w:rsid w:val="0055340D"/>
    <w:rsid w:val="0056209D"/>
    <w:rsid w:val="00564A87"/>
    <w:rsid w:val="005653A5"/>
    <w:rsid w:val="00565A2A"/>
    <w:rsid w:val="00566AEC"/>
    <w:rsid w:val="0057111C"/>
    <w:rsid w:val="0057404F"/>
    <w:rsid w:val="005840FB"/>
    <w:rsid w:val="00584EAA"/>
    <w:rsid w:val="00591E19"/>
    <w:rsid w:val="00591F1E"/>
    <w:rsid w:val="005A1496"/>
    <w:rsid w:val="005A1DB6"/>
    <w:rsid w:val="005A32CC"/>
    <w:rsid w:val="005A4548"/>
    <w:rsid w:val="005A609D"/>
    <w:rsid w:val="005B4423"/>
    <w:rsid w:val="005D4592"/>
    <w:rsid w:val="005D7A7D"/>
    <w:rsid w:val="005E4DD3"/>
    <w:rsid w:val="005E7A1F"/>
    <w:rsid w:val="005F56E3"/>
    <w:rsid w:val="0060299C"/>
    <w:rsid w:val="00613F84"/>
    <w:rsid w:val="006210EA"/>
    <w:rsid w:val="0062276A"/>
    <w:rsid w:val="00627BE5"/>
    <w:rsid w:val="006303C0"/>
    <w:rsid w:val="006349B1"/>
    <w:rsid w:val="00636606"/>
    <w:rsid w:val="00646359"/>
    <w:rsid w:val="0064734D"/>
    <w:rsid w:val="0067651A"/>
    <w:rsid w:val="006823EB"/>
    <w:rsid w:val="00685DF7"/>
    <w:rsid w:val="00697B33"/>
    <w:rsid w:val="006A0D59"/>
    <w:rsid w:val="006B0F2B"/>
    <w:rsid w:val="006D3699"/>
    <w:rsid w:val="006E0DBA"/>
    <w:rsid w:val="006F1D36"/>
    <w:rsid w:val="006F33FC"/>
    <w:rsid w:val="006F3F9B"/>
    <w:rsid w:val="00703E09"/>
    <w:rsid w:val="0070632C"/>
    <w:rsid w:val="007109AC"/>
    <w:rsid w:val="00710E0F"/>
    <w:rsid w:val="00711181"/>
    <w:rsid w:val="00712CB6"/>
    <w:rsid w:val="007239CB"/>
    <w:rsid w:val="00727F1F"/>
    <w:rsid w:val="0073159C"/>
    <w:rsid w:val="0073197D"/>
    <w:rsid w:val="00732706"/>
    <w:rsid w:val="00734C60"/>
    <w:rsid w:val="0076683B"/>
    <w:rsid w:val="00775C72"/>
    <w:rsid w:val="00783138"/>
    <w:rsid w:val="007862A9"/>
    <w:rsid w:val="00796EC8"/>
    <w:rsid w:val="007A31B0"/>
    <w:rsid w:val="007A3316"/>
    <w:rsid w:val="007A48B0"/>
    <w:rsid w:val="007A504F"/>
    <w:rsid w:val="007A5829"/>
    <w:rsid w:val="007B08F1"/>
    <w:rsid w:val="007B4089"/>
    <w:rsid w:val="007D4976"/>
    <w:rsid w:val="007D6AD5"/>
    <w:rsid w:val="007E00DA"/>
    <w:rsid w:val="007E16E7"/>
    <w:rsid w:val="007E44EF"/>
    <w:rsid w:val="007F0CF3"/>
    <w:rsid w:val="007F12B3"/>
    <w:rsid w:val="007F1486"/>
    <w:rsid w:val="007F7054"/>
    <w:rsid w:val="00800E47"/>
    <w:rsid w:val="00806BBB"/>
    <w:rsid w:val="008103D2"/>
    <w:rsid w:val="00814169"/>
    <w:rsid w:val="00823ADA"/>
    <w:rsid w:val="00825DDD"/>
    <w:rsid w:val="0082717F"/>
    <w:rsid w:val="0084468E"/>
    <w:rsid w:val="00845348"/>
    <w:rsid w:val="0084657E"/>
    <w:rsid w:val="00864520"/>
    <w:rsid w:val="0086734C"/>
    <w:rsid w:val="00870D55"/>
    <w:rsid w:val="00880BBD"/>
    <w:rsid w:val="0088690E"/>
    <w:rsid w:val="00887F43"/>
    <w:rsid w:val="00887F56"/>
    <w:rsid w:val="00896DAC"/>
    <w:rsid w:val="008A556A"/>
    <w:rsid w:val="008B1EF5"/>
    <w:rsid w:val="008B4E80"/>
    <w:rsid w:val="008B5B7D"/>
    <w:rsid w:val="008D3A95"/>
    <w:rsid w:val="008D6A32"/>
    <w:rsid w:val="008E47E5"/>
    <w:rsid w:val="008E4F4C"/>
    <w:rsid w:val="008E6185"/>
    <w:rsid w:val="008E6CE2"/>
    <w:rsid w:val="008F550A"/>
    <w:rsid w:val="008F70FA"/>
    <w:rsid w:val="00901B06"/>
    <w:rsid w:val="0090275E"/>
    <w:rsid w:val="00903968"/>
    <w:rsid w:val="00923548"/>
    <w:rsid w:val="00923FC0"/>
    <w:rsid w:val="009539A3"/>
    <w:rsid w:val="00955567"/>
    <w:rsid w:val="00964656"/>
    <w:rsid w:val="00966FBE"/>
    <w:rsid w:val="00971677"/>
    <w:rsid w:val="009752C4"/>
    <w:rsid w:val="009840C8"/>
    <w:rsid w:val="0099648C"/>
    <w:rsid w:val="009B45AC"/>
    <w:rsid w:val="009C20EB"/>
    <w:rsid w:val="009D66A3"/>
    <w:rsid w:val="009D6DAB"/>
    <w:rsid w:val="009E0D12"/>
    <w:rsid w:val="009E46B7"/>
    <w:rsid w:val="009F4600"/>
    <w:rsid w:val="009F46D1"/>
    <w:rsid w:val="00A11C47"/>
    <w:rsid w:val="00A264EC"/>
    <w:rsid w:val="00A2772C"/>
    <w:rsid w:val="00A35BDB"/>
    <w:rsid w:val="00A44289"/>
    <w:rsid w:val="00A51AA1"/>
    <w:rsid w:val="00A53B83"/>
    <w:rsid w:val="00A73A6D"/>
    <w:rsid w:val="00A744AD"/>
    <w:rsid w:val="00A75043"/>
    <w:rsid w:val="00A864A7"/>
    <w:rsid w:val="00AA0C76"/>
    <w:rsid w:val="00AA0D44"/>
    <w:rsid w:val="00AB38EF"/>
    <w:rsid w:val="00AB39EC"/>
    <w:rsid w:val="00AC3DDA"/>
    <w:rsid w:val="00AC4A10"/>
    <w:rsid w:val="00AC71FD"/>
    <w:rsid w:val="00AC7515"/>
    <w:rsid w:val="00AD06AA"/>
    <w:rsid w:val="00AD5DB8"/>
    <w:rsid w:val="00AD7290"/>
    <w:rsid w:val="00AE355F"/>
    <w:rsid w:val="00AF16F9"/>
    <w:rsid w:val="00B009B8"/>
    <w:rsid w:val="00B030DF"/>
    <w:rsid w:val="00B2313D"/>
    <w:rsid w:val="00B343B3"/>
    <w:rsid w:val="00B61EEB"/>
    <w:rsid w:val="00B6426D"/>
    <w:rsid w:val="00B7083B"/>
    <w:rsid w:val="00B72D85"/>
    <w:rsid w:val="00B86DB9"/>
    <w:rsid w:val="00B90CDC"/>
    <w:rsid w:val="00B938FD"/>
    <w:rsid w:val="00BB3B10"/>
    <w:rsid w:val="00BB74E2"/>
    <w:rsid w:val="00BC084D"/>
    <w:rsid w:val="00BD405D"/>
    <w:rsid w:val="00BE648F"/>
    <w:rsid w:val="00BF6197"/>
    <w:rsid w:val="00C00352"/>
    <w:rsid w:val="00C02163"/>
    <w:rsid w:val="00C13BB6"/>
    <w:rsid w:val="00C23464"/>
    <w:rsid w:val="00C31E5C"/>
    <w:rsid w:val="00C33032"/>
    <w:rsid w:val="00C42E4F"/>
    <w:rsid w:val="00C45D97"/>
    <w:rsid w:val="00C54577"/>
    <w:rsid w:val="00C576EF"/>
    <w:rsid w:val="00C64F56"/>
    <w:rsid w:val="00C72A42"/>
    <w:rsid w:val="00C77014"/>
    <w:rsid w:val="00C82DC5"/>
    <w:rsid w:val="00C85E4B"/>
    <w:rsid w:val="00CB18B6"/>
    <w:rsid w:val="00CC17EF"/>
    <w:rsid w:val="00CD0951"/>
    <w:rsid w:val="00CD16BF"/>
    <w:rsid w:val="00CD3DF1"/>
    <w:rsid w:val="00CD5054"/>
    <w:rsid w:val="00CF2C5A"/>
    <w:rsid w:val="00D03B1B"/>
    <w:rsid w:val="00D050DA"/>
    <w:rsid w:val="00D10D2A"/>
    <w:rsid w:val="00D13FAA"/>
    <w:rsid w:val="00D2276B"/>
    <w:rsid w:val="00D22DFA"/>
    <w:rsid w:val="00D27C79"/>
    <w:rsid w:val="00D27F54"/>
    <w:rsid w:val="00D301FB"/>
    <w:rsid w:val="00D327C7"/>
    <w:rsid w:val="00D32D1D"/>
    <w:rsid w:val="00D34AD5"/>
    <w:rsid w:val="00D37B9E"/>
    <w:rsid w:val="00D4373E"/>
    <w:rsid w:val="00D449B3"/>
    <w:rsid w:val="00D63727"/>
    <w:rsid w:val="00D65B2A"/>
    <w:rsid w:val="00D7361C"/>
    <w:rsid w:val="00D73EBF"/>
    <w:rsid w:val="00D77551"/>
    <w:rsid w:val="00D80CAA"/>
    <w:rsid w:val="00D83A05"/>
    <w:rsid w:val="00D849BA"/>
    <w:rsid w:val="00D87BDC"/>
    <w:rsid w:val="00DB2C57"/>
    <w:rsid w:val="00DC708D"/>
    <w:rsid w:val="00DC7465"/>
    <w:rsid w:val="00DD08C5"/>
    <w:rsid w:val="00DE2057"/>
    <w:rsid w:val="00DE3B66"/>
    <w:rsid w:val="00DE7683"/>
    <w:rsid w:val="00DF4679"/>
    <w:rsid w:val="00E0477A"/>
    <w:rsid w:val="00E059B6"/>
    <w:rsid w:val="00E16B4E"/>
    <w:rsid w:val="00E179C8"/>
    <w:rsid w:val="00E2195E"/>
    <w:rsid w:val="00E223F2"/>
    <w:rsid w:val="00E2455F"/>
    <w:rsid w:val="00E35B46"/>
    <w:rsid w:val="00E41B82"/>
    <w:rsid w:val="00E459A9"/>
    <w:rsid w:val="00E46590"/>
    <w:rsid w:val="00E52F2C"/>
    <w:rsid w:val="00E650D8"/>
    <w:rsid w:val="00E66038"/>
    <w:rsid w:val="00E67FAC"/>
    <w:rsid w:val="00E73A88"/>
    <w:rsid w:val="00E81E2A"/>
    <w:rsid w:val="00E82F5F"/>
    <w:rsid w:val="00E833ED"/>
    <w:rsid w:val="00E87EE8"/>
    <w:rsid w:val="00E96F02"/>
    <w:rsid w:val="00EA23E5"/>
    <w:rsid w:val="00EB3D47"/>
    <w:rsid w:val="00EC2F68"/>
    <w:rsid w:val="00ED1E74"/>
    <w:rsid w:val="00ED4E74"/>
    <w:rsid w:val="00ED533A"/>
    <w:rsid w:val="00ED6578"/>
    <w:rsid w:val="00EE033B"/>
    <w:rsid w:val="00EE1D97"/>
    <w:rsid w:val="00EE1EBF"/>
    <w:rsid w:val="00EF3B94"/>
    <w:rsid w:val="00F03F1E"/>
    <w:rsid w:val="00F048DB"/>
    <w:rsid w:val="00F117B2"/>
    <w:rsid w:val="00F242A0"/>
    <w:rsid w:val="00F35163"/>
    <w:rsid w:val="00F406A8"/>
    <w:rsid w:val="00F415CE"/>
    <w:rsid w:val="00F5181D"/>
    <w:rsid w:val="00F624D9"/>
    <w:rsid w:val="00F64F2B"/>
    <w:rsid w:val="00F654FC"/>
    <w:rsid w:val="00F667B4"/>
    <w:rsid w:val="00F82FCB"/>
    <w:rsid w:val="00F915DD"/>
    <w:rsid w:val="00FA2547"/>
    <w:rsid w:val="00FB4281"/>
    <w:rsid w:val="00FC343D"/>
    <w:rsid w:val="00FC3C4B"/>
    <w:rsid w:val="00FD1166"/>
    <w:rsid w:val="00FD6339"/>
    <w:rsid w:val="00FE77EF"/>
    <w:rsid w:val="00FF531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5FF92"/>
  <w15:chartTrackingRefBased/>
  <w15:docId w15:val="{5AC163A0-A667-4CA3-905C-1ABC5B57A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653A5"/>
    <w:pPr>
      <w:spacing w:after="200" w:line="276" w:lineRule="auto"/>
    </w:pPr>
    <w:rPr>
      <w:sz w:val="22"/>
      <w:szCs w:val="22"/>
      <w:lang w:eastAsia="en-US"/>
    </w:rPr>
  </w:style>
  <w:style w:type="paragraph" w:styleId="Virsraksts1">
    <w:name w:val="heading 1"/>
    <w:basedOn w:val="Parasts"/>
    <w:link w:val="Virsraksts1Rakstz"/>
    <w:uiPriority w:val="9"/>
    <w:qFormat/>
    <w:rsid w:val="006A0D59"/>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Virsraksts2">
    <w:name w:val="heading 2"/>
    <w:basedOn w:val="Parasts"/>
    <w:next w:val="Parasts"/>
    <w:link w:val="Virsraksts2Rakstz"/>
    <w:uiPriority w:val="9"/>
    <w:unhideWhenUsed/>
    <w:qFormat/>
    <w:rsid w:val="00432886"/>
    <w:pPr>
      <w:keepNext/>
      <w:spacing w:before="240" w:after="60"/>
      <w:outlineLvl w:val="1"/>
    </w:pPr>
    <w:rPr>
      <w:rFonts w:ascii="Calibri Light" w:eastAsia="Times New Roman" w:hAnsi="Calibri Light"/>
      <w:b/>
      <w:bCs/>
      <w:i/>
      <w:iCs/>
      <w:sz w:val="28"/>
      <w:szCs w:val="28"/>
      <w:lang w:eastAsia="x-none"/>
    </w:rPr>
  </w:style>
  <w:style w:type="character" w:default="1" w:styleId="Noklusjumarindkopasfonts">
    <w:name w:val="Default Paragraph Font"/>
    <w:uiPriority w:val="1"/>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EC2F6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EC2F68"/>
  </w:style>
  <w:style w:type="paragraph" w:styleId="Kjene">
    <w:name w:val="footer"/>
    <w:basedOn w:val="Parasts"/>
    <w:link w:val="KjeneRakstz"/>
    <w:uiPriority w:val="99"/>
    <w:unhideWhenUsed/>
    <w:rsid w:val="00EC2F6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C2F68"/>
  </w:style>
  <w:style w:type="paragraph" w:styleId="Balonteksts">
    <w:name w:val="Balloon Text"/>
    <w:basedOn w:val="Parasts"/>
    <w:link w:val="BalontekstsRakstz"/>
    <w:uiPriority w:val="99"/>
    <w:semiHidden/>
    <w:unhideWhenUsed/>
    <w:rsid w:val="00EC2F68"/>
    <w:pPr>
      <w:spacing w:after="0" w:line="240" w:lineRule="auto"/>
    </w:pPr>
    <w:rPr>
      <w:rFonts w:ascii="Tahoma" w:hAnsi="Tahoma"/>
      <w:sz w:val="16"/>
      <w:szCs w:val="16"/>
      <w:lang w:val="x-none" w:eastAsia="x-none"/>
    </w:rPr>
  </w:style>
  <w:style w:type="character" w:customStyle="1" w:styleId="BalontekstsRakstz">
    <w:name w:val="Balonteksts Rakstz."/>
    <w:link w:val="Balonteksts"/>
    <w:uiPriority w:val="99"/>
    <w:semiHidden/>
    <w:rsid w:val="00EC2F68"/>
    <w:rPr>
      <w:rFonts w:ascii="Tahoma" w:hAnsi="Tahoma" w:cs="Tahoma"/>
      <w:sz w:val="16"/>
      <w:szCs w:val="16"/>
    </w:rPr>
  </w:style>
  <w:style w:type="character" w:styleId="Hipersaite">
    <w:name w:val="Hyperlink"/>
    <w:uiPriority w:val="99"/>
    <w:unhideWhenUsed/>
    <w:rsid w:val="00E179C8"/>
    <w:rPr>
      <w:color w:val="0000FF"/>
      <w:u w:val="single"/>
    </w:rPr>
  </w:style>
  <w:style w:type="character" w:customStyle="1" w:styleId="apple-converted-space">
    <w:name w:val="apple-converted-space"/>
    <w:rsid w:val="00AE355F"/>
  </w:style>
  <w:style w:type="paragraph" w:styleId="Vresteksts">
    <w:name w:val="footnote text"/>
    <w:basedOn w:val="Parasts"/>
    <w:link w:val="VrestekstsRakstz"/>
    <w:uiPriority w:val="99"/>
    <w:semiHidden/>
    <w:unhideWhenUsed/>
    <w:rsid w:val="00056A08"/>
    <w:rPr>
      <w:sz w:val="20"/>
      <w:szCs w:val="20"/>
      <w:lang w:eastAsia="x-none"/>
    </w:rPr>
  </w:style>
  <w:style w:type="character" w:customStyle="1" w:styleId="VrestekstsRakstz">
    <w:name w:val="Vēres teksts Rakstz."/>
    <w:link w:val="Vresteksts"/>
    <w:uiPriority w:val="99"/>
    <w:semiHidden/>
    <w:rsid w:val="00056A08"/>
    <w:rPr>
      <w:lang w:val="lv-LV"/>
    </w:rPr>
  </w:style>
  <w:style w:type="character" w:styleId="Vresatsauce">
    <w:name w:val="footnote reference"/>
    <w:uiPriority w:val="99"/>
    <w:semiHidden/>
    <w:unhideWhenUsed/>
    <w:rsid w:val="00056A08"/>
    <w:rPr>
      <w:vertAlign w:val="superscript"/>
    </w:rPr>
  </w:style>
  <w:style w:type="character" w:customStyle="1" w:styleId="Virsraksts1Rakstz">
    <w:name w:val="Virsraksts 1 Rakstz."/>
    <w:link w:val="Virsraksts1"/>
    <w:uiPriority w:val="9"/>
    <w:rsid w:val="006A0D59"/>
    <w:rPr>
      <w:rFonts w:ascii="Times New Roman" w:eastAsia="Times New Roman" w:hAnsi="Times New Roman"/>
      <w:b/>
      <w:bCs/>
      <w:kern w:val="36"/>
      <w:sz w:val="48"/>
      <w:szCs w:val="48"/>
    </w:rPr>
  </w:style>
  <w:style w:type="character" w:styleId="Izteiksmgs">
    <w:name w:val="Strong"/>
    <w:uiPriority w:val="22"/>
    <w:qFormat/>
    <w:rsid w:val="005A609D"/>
    <w:rPr>
      <w:b/>
      <w:bCs/>
    </w:rPr>
  </w:style>
  <w:style w:type="character" w:customStyle="1" w:styleId="Virsraksts2Rakstz">
    <w:name w:val="Virsraksts 2 Rakstz."/>
    <w:link w:val="Virsraksts2"/>
    <w:uiPriority w:val="9"/>
    <w:rsid w:val="00432886"/>
    <w:rPr>
      <w:rFonts w:ascii="Calibri Light" w:eastAsia="Times New Roman" w:hAnsi="Calibri Light" w:cs="Times New Roman"/>
      <w:b/>
      <w:bCs/>
      <w:i/>
      <w:iCs/>
      <w:sz w:val="28"/>
      <w:szCs w:val="28"/>
      <w:lang w:val="lv-LV"/>
    </w:rPr>
  </w:style>
  <w:style w:type="character" w:customStyle="1" w:styleId="contact-name">
    <w:name w:val="contact-name"/>
    <w:rsid w:val="00432886"/>
  </w:style>
  <w:style w:type="paragraph" w:styleId="Paraststmeklis">
    <w:name w:val="Normal (Web)"/>
    <w:basedOn w:val="Parasts"/>
    <w:uiPriority w:val="99"/>
    <w:semiHidden/>
    <w:unhideWhenUsed/>
    <w:rsid w:val="00923548"/>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v213">
    <w:name w:val="tv213"/>
    <w:basedOn w:val="Parasts"/>
    <w:rsid w:val="0032749E"/>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il">
    <w:name w:val="il"/>
    <w:rsid w:val="0064734D"/>
  </w:style>
  <w:style w:type="paragraph" w:styleId="Sarakstarindkopa">
    <w:name w:val="List Paragraph"/>
    <w:basedOn w:val="Parasts"/>
    <w:uiPriority w:val="34"/>
    <w:qFormat/>
    <w:rsid w:val="006823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5351">
      <w:bodyDiv w:val="1"/>
      <w:marLeft w:val="0"/>
      <w:marRight w:val="0"/>
      <w:marTop w:val="0"/>
      <w:marBottom w:val="0"/>
      <w:divBdr>
        <w:top w:val="none" w:sz="0" w:space="0" w:color="auto"/>
        <w:left w:val="none" w:sz="0" w:space="0" w:color="auto"/>
        <w:bottom w:val="none" w:sz="0" w:space="0" w:color="auto"/>
        <w:right w:val="none" w:sz="0" w:space="0" w:color="auto"/>
      </w:divBdr>
    </w:div>
    <w:div w:id="59597363">
      <w:bodyDiv w:val="1"/>
      <w:marLeft w:val="0"/>
      <w:marRight w:val="0"/>
      <w:marTop w:val="0"/>
      <w:marBottom w:val="0"/>
      <w:divBdr>
        <w:top w:val="none" w:sz="0" w:space="0" w:color="auto"/>
        <w:left w:val="none" w:sz="0" w:space="0" w:color="auto"/>
        <w:bottom w:val="none" w:sz="0" w:space="0" w:color="auto"/>
        <w:right w:val="none" w:sz="0" w:space="0" w:color="auto"/>
      </w:divBdr>
    </w:div>
    <w:div w:id="147863113">
      <w:bodyDiv w:val="1"/>
      <w:marLeft w:val="0"/>
      <w:marRight w:val="0"/>
      <w:marTop w:val="0"/>
      <w:marBottom w:val="0"/>
      <w:divBdr>
        <w:top w:val="none" w:sz="0" w:space="0" w:color="auto"/>
        <w:left w:val="none" w:sz="0" w:space="0" w:color="auto"/>
        <w:bottom w:val="none" w:sz="0" w:space="0" w:color="auto"/>
        <w:right w:val="none" w:sz="0" w:space="0" w:color="auto"/>
      </w:divBdr>
    </w:div>
    <w:div w:id="227544893">
      <w:bodyDiv w:val="1"/>
      <w:marLeft w:val="0"/>
      <w:marRight w:val="0"/>
      <w:marTop w:val="0"/>
      <w:marBottom w:val="0"/>
      <w:divBdr>
        <w:top w:val="none" w:sz="0" w:space="0" w:color="auto"/>
        <w:left w:val="none" w:sz="0" w:space="0" w:color="auto"/>
        <w:bottom w:val="none" w:sz="0" w:space="0" w:color="auto"/>
        <w:right w:val="none" w:sz="0" w:space="0" w:color="auto"/>
      </w:divBdr>
    </w:div>
    <w:div w:id="537937349">
      <w:bodyDiv w:val="1"/>
      <w:marLeft w:val="0"/>
      <w:marRight w:val="0"/>
      <w:marTop w:val="0"/>
      <w:marBottom w:val="0"/>
      <w:divBdr>
        <w:top w:val="none" w:sz="0" w:space="0" w:color="auto"/>
        <w:left w:val="none" w:sz="0" w:space="0" w:color="auto"/>
        <w:bottom w:val="none" w:sz="0" w:space="0" w:color="auto"/>
        <w:right w:val="none" w:sz="0" w:space="0" w:color="auto"/>
      </w:divBdr>
    </w:div>
    <w:div w:id="590243586">
      <w:bodyDiv w:val="1"/>
      <w:marLeft w:val="0"/>
      <w:marRight w:val="0"/>
      <w:marTop w:val="0"/>
      <w:marBottom w:val="0"/>
      <w:divBdr>
        <w:top w:val="none" w:sz="0" w:space="0" w:color="auto"/>
        <w:left w:val="none" w:sz="0" w:space="0" w:color="auto"/>
        <w:bottom w:val="none" w:sz="0" w:space="0" w:color="auto"/>
        <w:right w:val="none" w:sz="0" w:space="0" w:color="auto"/>
      </w:divBdr>
    </w:div>
    <w:div w:id="917523669">
      <w:bodyDiv w:val="1"/>
      <w:marLeft w:val="0"/>
      <w:marRight w:val="0"/>
      <w:marTop w:val="0"/>
      <w:marBottom w:val="0"/>
      <w:divBdr>
        <w:top w:val="none" w:sz="0" w:space="0" w:color="auto"/>
        <w:left w:val="none" w:sz="0" w:space="0" w:color="auto"/>
        <w:bottom w:val="none" w:sz="0" w:space="0" w:color="auto"/>
        <w:right w:val="none" w:sz="0" w:space="0" w:color="auto"/>
      </w:divBdr>
    </w:div>
    <w:div w:id="940573235">
      <w:bodyDiv w:val="1"/>
      <w:marLeft w:val="0"/>
      <w:marRight w:val="0"/>
      <w:marTop w:val="0"/>
      <w:marBottom w:val="0"/>
      <w:divBdr>
        <w:top w:val="none" w:sz="0" w:space="0" w:color="auto"/>
        <w:left w:val="none" w:sz="0" w:space="0" w:color="auto"/>
        <w:bottom w:val="none" w:sz="0" w:space="0" w:color="auto"/>
        <w:right w:val="none" w:sz="0" w:space="0" w:color="auto"/>
      </w:divBdr>
    </w:div>
    <w:div w:id="951941739">
      <w:bodyDiv w:val="1"/>
      <w:marLeft w:val="0"/>
      <w:marRight w:val="0"/>
      <w:marTop w:val="0"/>
      <w:marBottom w:val="0"/>
      <w:divBdr>
        <w:top w:val="none" w:sz="0" w:space="0" w:color="auto"/>
        <w:left w:val="none" w:sz="0" w:space="0" w:color="auto"/>
        <w:bottom w:val="none" w:sz="0" w:space="0" w:color="auto"/>
        <w:right w:val="none" w:sz="0" w:space="0" w:color="auto"/>
      </w:divBdr>
    </w:div>
    <w:div w:id="1432240456">
      <w:bodyDiv w:val="1"/>
      <w:marLeft w:val="0"/>
      <w:marRight w:val="0"/>
      <w:marTop w:val="0"/>
      <w:marBottom w:val="0"/>
      <w:divBdr>
        <w:top w:val="none" w:sz="0" w:space="0" w:color="auto"/>
        <w:left w:val="none" w:sz="0" w:space="0" w:color="auto"/>
        <w:bottom w:val="none" w:sz="0" w:space="0" w:color="auto"/>
        <w:right w:val="none" w:sz="0" w:space="0" w:color="auto"/>
      </w:divBdr>
    </w:div>
    <w:div w:id="1708064870">
      <w:bodyDiv w:val="1"/>
      <w:marLeft w:val="0"/>
      <w:marRight w:val="0"/>
      <w:marTop w:val="0"/>
      <w:marBottom w:val="0"/>
      <w:divBdr>
        <w:top w:val="none" w:sz="0" w:space="0" w:color="auto"/>
        <w:left w:val="none" w:sz="0" w:space="0" w:color="auto"/>
        <w:bottom w:val="none" w:sz="0" w:space="0" w:color="auto"/>
        <w:right w:val="none" w:sz="0" w:space="0" w:color="auto"/>
      </w:divBdr>
    </w:div>
    <w:div w:id="1734112429">
      <w:bodyDiv w:val="1"/>
      <w:marLeft w:val="0"/>
      <w:marRight w:val="0"/>
      <w:marTop w:val="0"/>
      <w:marBottom w:val="0"/>
      <w:divBdr>
        <w:top w:val="none" w:sz="0" w:space="0" w:color="auto"/>
        <w:left w:val="none" w:sz="0" w:space="0" w:color="auto"/>
        <w:bottom w:val="none" w:sz="0" w:space="0" w:color="auto"/>
        <w:right w:val="none" w:sz="0" w:space="0" w:color="auto"/>
      </w:divBdr>
      <w:divsChild>
        <w:div w:id="1211066191">
          <w:marLeft w:val="0"/>
          <w:marRight w:val="0"/>
          <w:marTop w:val="480"/>
          <w:marBottom w:val="240"/>
          <w:divBdr>
            <w:top w:val="none" w:sz="0" w:space="0" w:color="auto"/>
            <w:left w:val="none" w:sz="0" w:space="0" w:color="auto"/>
            <w:bottom w:val="none" w:sz="0" w:space="0" w:color="auto"/>
            <w:right w:val="none" w:sz="0" w:space="0" w:color="auto"/>
          </w:divBdr>
        </w:div>
        <w:div w:id="2031910760">
          <w:marLeft w:val="0"/>
          <w:marRight w:val="0"/>
          <w:marTop w:val="0"/>
          <w:marBottom w:val="567"/>
          <w:divBdr>
            <w:top w:val="none" w:sz="0" w:space="0" w:color="auto"/>
            <w:left w:val="none" w:sz="0" w:space="0" w:color="auto"/>
            <w:bottom w:val="none" w:sz="0" w:space="0" w:color="auto"/>
            <w:right w:val="none" w:sz="0" w:space="0" w:color="auto"/>
          </w:divBdr>
        </w:div>
      </w:divsChild>
    </w:div>
    <w:div w:id="1897932980">
      <w:bodyDiv w:val="1"/>
      <w:marLeft w:val="0"/>
      <w:marRight w:val="0"/>
      <w:marTop w:val="0"/>
      <w:marBottom w:val="0"/>
      <w:divBdr>
        <w:top w:val="none" w:sz="0" w:space="0" w:color="auto"/>
        <w:left w:val="none" w:sz="0" w:space="0" w:color="auto"/>
        <w:bottom w:val="none" w:sz="0" w:space="0" w:color="auto"/>
        <w:right w:val="none" w:sz="0" w:space="0" w:color="auto"/>
      </w:divBdr>
    </w:div>
    <w:div w:id="1965228112">
      <w:bodyDiv w:val="1"/>
      <w:marLeft w:val="0"/>
      <w:marRight w:val="0"/>
      <w:marTop w:val="0"/>
      <w:marBottom w:val="0"/>
      <w:divBdr>
        <w:top w:val="none" w:sz="0" w:space="0" w:color="auto"/>
        <w:left w:val="none" w:sz="0" w:space="0" w:color="auto"/>
        <w:bottom w:val="none" w:sz="0" w:space="0" w:color="auto"/>
        <w:right w:val="none" w:sz="0" w:space="0" w:color="auto"/>
      </w:divBdr>
      <w:divsChild>
        <w:div w:id="931662181">
          <w:marLeft w:val="0"/>
          <w:marRight w:val="0"/>
          <w:marTop w:val="0"/>
          <w:marBottom w:val="0"/>
          <w:divBdr>
            <w:top w:val="none" w:sz="0" w:space="0" w:color="auto"/>
            <w:left w:val="none" w:sz="0" w:space="0" w:color="auto"/>
            <w:bottom w:val="none" w:sz="0" w:space="0" w:color="auto"/>
            <w:right w:val="none" w:sz="0" w:space="0" w:color="auto"/>
          </w:divBdr>
        </w:div>
        <w:div w:id="995567555">
          <w:marLeft w:val="0"/>
          <w:marRight w:val="0"/>
          <w:marTop w:val="0"/>
          <w:marBottom w:val="0"/>
          <w:divBdr>
            <w:top w:val="none" w:sz="0" w:space="0" w:color="auto"/>
            <w:left w:val="none" w:sz="0" w:space="0" w:color="auto"/>
            <w:bottom w:val="none" w:sz="0" w:space="0" w:color="auto"/>
            <w:right w:val="none" w:sz="0" w:space="0" w:color="auto"/>
          </w:divBdr>
        </w:div>
        <w:div w:id="1164399546">
          <w:marLeft w:val="0"/>
          <w:marRight w:val="0"/>
          <w:marTop w:val="0"/>
          <w:marBottom w:val="0"/>
          <w:divBdr>
            <w:top w:val="none" w:sz="0" w:space="0" w:color="auto"/>
            <w:left w:val="none" w:sz="0" w:space="0" w:color="auto"/>
            <w:bottom w:val="none" w:sz="0" w:space="0" w:color="auto"/>
            <w:right w:val="none" w:sz="0" w:space="0" w:color="auto"/>
          </w:divBdr>
        </w:div>
        <w:div w:id="1838301687">
          <w:marLeft w:val="0"/>
          <w:marRight w:val="0"/>
          <w:marTop w:val="0"/>
          <w:marBottom w:val="0"/>
          <w:divBdr>
            <w:top w:val="none" w:sz="0" w:space="0" w:color="auto"/>
            <w:left w:val="none" w:sz="0" w:space="0" w:color="auto"/>
            <w:bottom w:val="none" w:sz="0" w:space="0" w:color="auto"/>
            <w:right w:val="none" w:sz="0" w:space="0" w:color="auto"/>
          </w:divBdr>
        </w:div>
      </w:divsChild>
    </w:div>
    <w:div w:id="1998730728">
      <w:bodyDiv w:val="1"/>
      <w:marLeft w:val="0"/>
      <w:marRight w:val="0"/>
      <w:marTop w:val="0"/>
      <w:marBottom w:val="0"/>
      <w:divBdr>
        <w:top w:val="none" w:sz="0" w:space="0" w:color="auto"/>
        <w:left w:val="none" w:sz="0" w:space="0" w:color="auto"/>
        <w:bottom w:val="none" w:sz="0" w:space="0" w:color="auto"/>
        <w:right w:val="none" w:sz="0" w:space="0" w:color="auto"/>
      </w:divBdr>
    </w:div>
    <w:div w:id="2034457848">
      <w:bodyDiv w:val="1"/>
      <w:marLeft w:val="0"/>
      <w:marRight w:val="0"/>
      <w:marTop w:val="0"/>
      <w:marBottom w:val="0"/>
      <w:divBdr>
        <w:top w:val="none" w:sz="0" w:space="0" w:color="auto"/>
        <w:left w:val="none" w:sz="0" w:space="0" w:color="auto"/>
        <w:bottom w:val="none" w:sz="0" w:space="0" w:color="auto"/>
        <w:right w:val="none" w:sz="0" w:space="0" w:color="auto"/>
      </w:divBdr>
      <w:divsChild>
        <w:div w:id="893084174">
          <w:marLeft w:val="0"/>
          <w:marRight w:val="0"/>
          <w:marTop w:val="0"/>
          <w:marBottom w:val="0"/>
          <w:divBdr>
            <w:top w:val="none" w:sz="0" w:space="0" w:color="auto"/>
            <w:left w:val="none" w:sz="0" w:space="0" w:color="auto"/>
            <w:bottom w:val="none" w:sz="0" w:space="0" w:color="auto"/>
            <w:right w:val="none" w:sz="0" w:space="0" w:color="auto"/>
          </w:divBdr>
        </w:div>
        <w:div w:id="1075668915">
          <w:marLeft w:val="0"/>
          <w:marRight w:val="0"/>
          <w:marTop w:val="0"/>
          <w:marBottom w:val="0"/>
          <w:divBdr>
            <w:top w:val="none" w:sz="0" w:space="0" w:color="auto"/>
            <w:left w:val="none" w:sz="0" w:space="0" w:color="auto"/>
            <w:bottom w:val="none" w:sz="0" w:space="0" w:color="auto"/>
            <w:right w:val="none" w:sz="0" w:space="0" w:color="auto"/>
          </w:divBdr>
        </w:div>
        <w:div w:id="1278828423">
          <w:marLeft w:val="0"/>
          <w:marRight w:val="0"/>
          <w:marTop w:val="0"/>
          <w:marBottom w:val="0"/>
          <w:divBdr>
            <w:top w:val="none" w:sz="0" w:space="0" w:color="auto"/>
            <w:left w:val="none" w:sz="0" w:space="0" w:color="auto"/>
            <w:bottom w:val="none" w:sz="0" w:space="0" w:color="auto"/>
            <w:right w:val="none" w:sz="0" w:space="0" w:color="auto"/>
          </w:divBdr>
        </w:div>
        <w:div w:id="1488134736">
          <w:marLeft w:val="0"/>
          <w:marRight w:val="0"/>
          <w:marTop w:val="0"/>
          <w:marBottom w:val="0"/>
          <w:divBdr>
            <w:top w:val="none" w:sz="0" w:space="0" w:color="auto"/>
            <w:left w:val="none" w:sz="0" w:space="0" w:color="auto"/>
            <w:bottom w:val="none" w:sz="0" w:space="0" w:color="auto"/>
            <w:right w:val="none" w:sz="0" w:space="0" w:color="auto"/>
          </w:divBdr>
        </w:div>
        <w:div w:id="1659261192">
          <w:marLeft w:val="0"/>
          <w:marRight w:val="0"/>
          <w:marTop w:val="0"/>
          <w:marBottom w:val="0"/>
          <w:divBdr>
            <w:top w:val="none" w:sz="0" w:space="0" w:color="auto"/>
            <w:left w:val="none" w:sz="0" w:space="0" w:color="auto"/>
            <w:bottom w:val="none" w:sz="0" w:space="0" w:color="auto"/>
            <w:right w:val="none" w:sz="0" w:space="0" w:color="auto"/>
          </w:divBdr>
        </w:div>
        <w:div w:id="1762483308">
          <w:marLeft w:val="0"/>
          <w:marRight w:val="0"/>
          <w:marTop w:val="0"/>
          <w:marBottom w:val="0"/>
          <w:divBdr>
            <w:top w:val="none" w:sz="0" w:space="0" w:color="auto"/>
            <w:left w:val="none" w:sz="0" w:space="0" w:color="auto"/>
            <w:bottom w:val="none" w:sz="0" w:space="0" w:color="auto"/>
            <w:right w:val="none" w:sz="0" w:space="0" w:color="auto"/>
          </w:divBdr>
        </w:div>
        <w:div w:id="2067333263">
          <w:marLeft w:val="0"/>
          <w:marRight w:val="0"/>
          <w:marTop w:val="0"/>
          <w:marBottom w:val="0"/>
          <w:divBdr>
            <w:top w:val="none" w:sz="0" w:space="0" w:color="auto"/>
            <w:left w:val="none" w:sz="0" w:space="0" w:color="auto"/>
            <w:bottom w:val="none" w:sz="0" w:space="0" w:color="auto"/>
            <w:right w:val="none" w:sz="0" w:space="0" w:color="auto"/>
          </w:divBdr>
          <w:divsChild>
            <w:div w:id="519508344">
              <w:marLeft w:val="0"/>
              <w:marRight w:val="0"/>
              <w:marTop w:val="0"/>
              <w:marBottom w:val="0"/>
              <w:divBdr>
                <w:top w:val="none" w:sz="0" w:space="0" w:color="auto"/>
                <w:left w:val="none" w:sz="0" w:space="0" w:color="auto"/>
                <w:bottom w:val="none" w:sz="0" w:space="0" w:color="auto"/>
                <w:right w:val="none" w:sz="0" w:space="0" w:color="auto"/>
              </w:divBdr>
            </w:div>
            <w:div w:id="657656406">
              <w:marLeft w:val="0"/>
              <w:marRight w:val="0"/>
              <w:marTop w:val="0"/>
              <w:marBottom w:val="0"/>
              <w:divBdr>
                <w:top w:val="none" w:sz="0" w:space="0" w:color="auto"/>
                <w:left w:val="none" w:sz="0" w:space="0" w:color="auto"/>
                <w:bottom w:val="none" w:sz="0" w:space="0" w:color="auto"/>
                <w:right w:val="none" w:sz="0" w:space="0" w:color="auto"/>
              </w:divBdr>
            </w:div>
            <w:div w:id="816611056">
              <w:marLeft w:val="0"/>
              <w:marRight w:val="0"/>
              <w:marTop w:val="0"/>
              <w:marBottom w:val="0"/>
              <w:divBdr>
                <w:top w:val="none" w:sz="0" w:space="0" w:color="auto"/>
                <w:left w:val="none" w:sz="0" w:space="0" w:color="auto"/>
                <w:bottom w:val="none" w:sz="0" w:space="0" w:color="auto"/>
                <w:right w:val="none" w:sz="0" w:space="0" w:color="auto"/>
              </w:divBdr>
            </w:div>
            <w:div w:id="860169094">
              <w:marLeft w:val="0"/>
              <w:marRight w:val="0"/>
              <w:marTop w:val="0"/>
              <w:marBottom w:val="0"/>
              <w:divBdr>
                <w:top w:val="none" w:sz="0" w:space="0" w:color="auto"/>
                <w:left w:val="none" w:sz="0" w:space="0" w:color="auto"/>
                <w:bottom w:val="none" w:sz="0" w:space="0" w:color="auto"/>
                <w:right w:val="none" w:sz="0" w:space="0" w:color="auto"/>
              </w:divBdr>
            </w:div>
            <w:div w:id="898398046">
              <w:marLeft w:val="0"/>
              <w:marRight w:val="0"/>
              <w:marTop w:val="0"/>
              <w:marBottom w:val="0"/>
              <w:divBdr>
                <w:top w:val="none" w:sz="0" w:space="0" w:color="auto"/>
                <w:left w:val="none" w:sz="0" w:space="0" w:color="auto"/>
                <w:bottom w:val="none" w:sz="0" w:space="0" w:color="auto"/>
                <w:right w:val="none" w:sz="0" w:space="0" w:color="auto"/>
              </w:divBdr>
            </w:div>
            <w:div w:id="1196308325">
              <w:marLeft w:val="0"/>
              <w:marRight w:val="0"/>
              <w:marTop w:val="0"/>
              <w:marBottom w:val="0"/>
              <w:divBdr>
                <w:top w:val="none" w:sz="0" w:space="0" w:color="auto"/>
                <w:left w:val="none" w:sz="0" w:space="0" w:color="auto"/>
                <w:bottom w:val="none" w:sz="0" w:space="0" w:color="auto"/>
                <w:right w:val="none" w:sz="0" w:space="0" w:color="auto"/>
              </w:divBdr>
            </w:div>
            <w:div w:id="1519544638">
              <w:marLeft w:val="0"/>
              <w:marRight w:val="0"/>
              <w:marTop w:val="0"/>
              <w:marBottom w:val="0"/>
              <w:divBdr>
                <w:top w:val="none" w:sz="0" w:space="0" w:color="auto"/>
                <w:left w:val="none" w:sz="0" w:space="0" w:color="auto"/>
                <w:bottom w:val="none" w:sz="0" w:space="0" w:color="auto"/>
                <w:right w:val="none" w:sz="0" w:space="0" w:color="auto"/>
              </w:divBdr>
            </w:div>
            <w:div w:id="1547529218">
              <w:marLeft w:val="0"/>
              <w:marRight w:val="0"/>
              <w:marTop w:val="0"/>
              <w:marBottom w:val="0"/>
              <w:divBdr>
                <w:top w:val="none" w:sz="0" w:space="0" w:color="auto"/>
                <w:left w:val="none" w:sz="0" w:space="0" w:color="auto"/>
                <w:bottom w:val="none" w:sz="0" w:space="0" w:color="auto"/>
                <w:right w:val="none" w:sz="0" w:space="0" w:color="auto"/>
              </w:divBdr>
            </w:div>
            <w:div w:id="1727796491">
              <w:marLeft w:val="0"/>
              <w:marRight w:val="0"/>
              <w:marTop w:val="0"/>
              <w:marBottom w:val="0"/>
              <w:divBdr>
                <w:top w:val="none" w:sz="0" w:space="0" w:color="auto"/>
                <w:left w:val="none" w:sz="0" w:space="0" w:color="auto"/>
                <w:bottom w:val="none" w:sz="0" w:space="0" w:color="auto"/>
                <w:right w:val="none" w:sz="0" w:space="0" w:color="auto"/>
              </w:divBdr>
            </w:div>
            <w:div w:id="174479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nfrontsport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hyperlink" Target="http://www.lamsf.lv" TargetMode="External"/><Relationship Id="rId2" Type="http://schemas.openxmlformats.org/officeDocument/2006/relationships/hyperlink" Target="mailto:moto@lamsf.lv" TargetMode="External"/><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95F1F-6A36-480F-B4E3-B52E7DC25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2533</Words>
  <Characters>1445</Characters>
  <Application>Microsoft Office Word</Application>
  <DocSecurity>0</DocSecurity>
  <Lines>12</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IZM</Company>
  <LinksUpToDate>false</LinksUpToDate>
  <CharactersWithSpaces>3971</CharactersWithSpaces>
  <SharedDoc>false</SharedDoc>
  <HLinks>
    <vt:vector size="18" baseType="variant">
      <vt:variant>
        <vt:i4>4194315</vt:i4>
      </vt:variant>
      <vt:variant>
        <vt:i4>0</vt:i4>
      </vt:variant>
      <vt:variant>
        <vt:i4>0</vt:i4>
      </vt:variant>
      <vt:variant>
        <vt:i4>5</vt:i4>
      </vt:variant>
      <vt:variant>
        <vt:lpwstr>http://www.infrontsports.com/</vt:lpwstr>
      </vt:variant>
      <vt:variant>
        <vt:lpwstr/>
      </vt:variant>
      <vt:variant>
        <vt:i4>983066</vt:i4>
      </vt:variant>
      <vt:variant>
        <vt:i4>6</vt:i4>
      </vt:variant>
      <vt:variant>
        <vt:i4>0</vt:i4>
      </vt:variant>
      <vt:variant>
        <vt:i4>5</vt:i4>
      </vt:variant>
      <vt:variant>
        <vt:lpwstr>http://www.lamsf.lv/</vt:lpwstr>
      </vt:variant>
      <vt:variant>
        <vt:lpwstr/>
      </vt:variant>
      <vt:variant>
        <vt:i4>7405633</vt:i4>
      </vt:variant>
      <vt:variant>
        <vt:i4>3</vt:i4>
      </vt:variant>
      <vt:variant>
        <vt:i4>0</vt:i4>
      </vt:variant>
      <vt:variant>
        <vt:i4>5</vt:i4>
      </vt:variant>
      <vt:variant>
        <vt:lpwstr>mailto:moto@lamsf.lv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kkulikovs</dc:creator>
  <cp:keywords/>
  <cp:lastModifiedBy>Edmunds Zvejnieks</cp:lastModifiedBy>
  <cp:revision>2</cp:revision>
  <cp:lastPrinted>2019-04-04T09:18:00Z</cp:lastPrinted>
  <dcterms:created xsi:type="dcterms:W3CDTF">2024-11-29T13:22:00Z</dcterms:created>
  <dcterms:modified xsi:type="dcterms:W3CDTF">2024-11-29T13:22:00Z</dcterms:modified>
</cp:coreProperties>
</file>