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2022. gada 11. janvāra rīkojumā Nr. 18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Energoresursu cenu ārkārtēja pieauguma samazinājuma pasākumu likuma (turpmāk – Likums) (ar grozījumiem, kas Saeimā pieņemti 2022. gada 11. augustā) 13. pants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izstrādes mērķis ir nodrošināt Labklājības ministrijai (turpmāk – LM)  finansējumu, lai atbilstoši Likumā noteiktajam kompensētu  pašvaldību izdevumus atbilstoši Likuma 13. panta sestajai daļai, kā arī  Pašvaldību sociālās palīdzības un sociālo pakalpojumu administrēšanas lietojumprogrammas SOPA funkcionalitātes papildināšanu.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 valsts budžeta programmas 02.00.00 "Līdzekļi neparedzētiem gadījumiem" var piešķirt Labklājības ministrijai finansējumu, kas nepārsniedz </w:t>
      </w:r>
      <w:r w:rsidR="00000000" w:rsidRPr="00000000" w:rsidDel="00000000">
        <w:rPr>
          <w:b w:val="1"/>
          <w:rtl w:val="0"/>
        </w:rPr>
        <w:t xml:space="preserve">21 444 220  </w:t>
      </w:r>
      <w:r w:rsidR="00000000" w:rsidRPr="00000000" w:rsidDel="00000000">
        <w:rPr>
          <w:b w:val="1"/>
          <w:i w:val="1"/>
          <w:rtl w:val="0"/>
        </w:rPr>
        <w:t xml:space="preserve">euro,</w:t>
      </w:r>
      <w:r w:rsidR="00000000" w:rsidRPr="00000000" w:rsidDel="00000000">
        <w:rPr>
          <w:rtl w:val="0"/>
        </w:rPr>
        <w:t xml:space="preserve">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Covid-19 infekcijas izplatības seku pārvarēšanas likuma 77. panta otrajai daļai kompensētu pašvaldībām izdevumus 50 procentu apmērā no faktiskajiem izdevumiem mājokļa pabalsta izmaksu nodrošināšanai, kas radušies laikposmā no 2022. gada 1. janvāra līdz 2022. gada 31. 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atbilstoši Energoresursu cenu ārkārtēja pieauguma samazinājuma pasākumu likuma 13. panta trešajai daļai kompensētu pašvaldībām izdevumus 50 procentu apmērā no faktiskajiem izdevumiem mājokļa pabalsta izmaksu nodrošināšanai, kas radušies laikposmā no 2022. gada 1. janvāra līdz 2022. gada 30.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atbilstoši Energoresursu cenu ārkārtēja pieauguma samazinājuma pasākumu likuma 13. panta 3.</w:t>
      </w:r>
      <w:r w:rsidR="00000000" w:rsidRPr="00000000" w:rsidDel="00000000">
        <w:rPr>
          <w:b w:val="1"/>
          <w:vertAlign w:val="superscript"/>
          <w:rtl w:val="0"/>
        </w:rPr>
        <w:t xml:space="preserve">1</w:t>
      </w:r>
      <w:r w:rsidR="00000000" w:rsidRPr="00000000" w:rsidDel="00000000">
        <w:rPr>
          <w:b w:val="1"/>
          <w:rtl w:val="0"/>
        </w:rPr>
        <w:t xml:space="preserve"> daļai kompensētu pašvaldībām  administratīvās izmaksas, nepārsniedzot 704 000 </w:t>
      </w:r>
      <w:r w:rsidR="00000000" w:rsidRPr="00000000" w:rsidDel="00000000">
        <w:rPr>
          <w:b w:val="1"/>
          <w:i w:val="1"/>
          <w:rtl w:val="0"/>
        </w:rPr>
        <w:t xml:space="preserve">euro</w:t>
      </w:r>
      <w:r w:rsidR="00000000" w:rsidRPr="00000000" w:rsidDel="00000000">
        <w:rPr>
          <w:b w:val="1"/>
          <w:rtl w:val="0"/>
        </w:rPr>
        <w:t xml:space="preserve">, kas pašvaldībām radušās saistībā ar mājokļa pabalsta iesnieguma izskatīšanu un lēmuma pieņemšanu, 8 </w:t>
      </w:r>
      <w:r w:rsidR="00000000" w:rsidRPr="00000000" w:rsidDel="00000000">
        <w:rPr>
          <w:b w:val="1"/>
          <w:i w:val="1"/>
          <w:rtl w:val="0"/>
        </w:rPr>
        <w:t xml:space="preserve">euro</w:t>
      </w:r>
      <w:r w:rsidR="00000000" w:rsidRPr="00000000" w:rsidDel="00000000">
        <w:rPr>
          <w:b w:val="1"/>
          <w:rtl w:val="0"/>
        </w:rPr>
        <w:t xml:space="preserve"> apmērā par viena iesnieguma izskatīšanu laikposmā no 2022. gada 1. oktobra līdz 2022. gada 30. novembrim;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nodrošinātu Pašvaldību sociālās palīdzības un sociālo pakalpojumu administrēšanas lietojumprogrammas SOPA funkcionalitātes papildināšanu, nepārsniedzot 70 059 </w:t>
      </w:r>
      <w:r w:rsidR="00000000" w:rsidRPr="00000000" w:rsidDel="00000000">
        <w:rPr>
          <w:i w:val="1"/>
          <w:rtl w:val="0"/>
        </w:rPr>
        <w:t xml:space="preserve">euro, </w:t>
      </w:r>
      <w:r w:rsidR="00000000" w:rsidRPr="00000000" w:rsidDel="00000000">
        <w:rPr>
          <w:rtl w:val="0"/>
        </w:rPr>
        <w:t xml:space="preserve"> atbilstoši Energoresursu cenu ārkārtēja pieauguma samazinājuma pasākumu likuma 13. pantā minēto normu ieviešanai;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nodrošinātu Pašvaldību elektronisko pakalpojumu portāla www.epakalpojumi.lv un Pašvaldību sociālās palīdzības un sociālo pakalpojumu administrēšanas lietojumprogrammas SOPA funkcionalitātes papildināšanu, nepārsniedzot 82 256 </w:t>
      </w:r>
      <w:r w:rsidR="00000000" w:rsidRPr="00000000" w:rsidDel="00000000">
        <w:rPr>
          <w:b w:val="1"/>
          <w:i w:val="1"/>
          <w:rtl w:val="0"/>
        </w:rPr>
        <w:t xml:space="preserve">euro, </w:t>
      </w:r>
      <w:r w:rsidR="00000000" w:rsidRPr="00000000" w:rsidDel="00000000">
        <w:rPr>
          <w:b w:val="1"/>
          <w:rtl w:val="0"/>
        </w:rPr>
        <w:t xml:space="preserve"> atbilstoši Energoresursu cenu ārkārtēja pieauguma samazinājuma pasākumu likuma 7.</w:t>
      </w:r>
      <w:r w:rsidR="00000000" w:rsidRPr="00000000" w:rsidDel="00000000">
        <w:rPr>
          <w:b w:val="1"/>
          <w:vertAlign w:val="superscript"/>
          <w:rtl w:val="0"/>
        </w:rPr>
        <w:t xml:space="preserve">1</w:t>
      </w:r>
      <w:r w:rsidR="00000000" w:rsidRPr="00000000" w:rsidDel="00000000">
        <w:rPr>
          <w:b w:val="1"/>
          <w:rtl w:val="0"/>
        </w:rPr>
        <w:t xml:space="preserve"> pantā minētā tiesiskā regulējuma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13. panta sestajai daļai, lai nodrošinātu nepieciešamos līdzekļus mājokļa pabalsta izmaksām, pašvaldībām ir tiesības pieprasīt avansa maksājumu no 2022. gada novembra 50 procentu apmērā no iepriekšējā mēneša faktiskajiem izdevumiem mājokļa pabalstam.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2022.gada 11.janvāra rīkojuma Nr.18 “Par finanšu līdzekļu piešķiršanu no valsts budžeta programmas “Līdzekļi neparedzētiem gadījumiem”” (turpmāk - MK rīkojums) 1.2. punktam, pamatojoties uz Energoresursu cenu ārkārtēja pieauguma samazinājuma pasākumu likuma 13. panta trešajai daļai, pašvaldībām var kompensēt izdevumus 50 procentu apmērā no faktiskajiem izdevumiem mājokļa pabalsta izmaksu nodrošināšanai, kas radušies laikposmā no 2022. gada 1. janvāra līdz 2022. gada 30. novembrim. Attiecīgi </w:t>
      </w:r>
      <w:r w:rsidR="00000000" w:rsidRPr="00000000" w:rsidDel="00000000">
        <w:rPr>
          <w:u w:val="single"/>
          <w:rtl w:val="0"/>
        </w:rPr>
        <w:t xml:space="preserve">ar šī brīža MK spēkā esošo rīkojuma redakciju nav izpildāms Likuma 13. panta sestajā daļā noteiktais par avansa maksājumu 2022. gada decembrī pašvaldībām  50% apmērā no faktiskajiem pašvaldību izdevumiem par atbalsta (mājokļa pabalsts) sniegšanu mājsaimniecībām 2022. gada novembrī.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Likuma 13. panta sestās daļas izpildi, projekts paredz veikt grozījumu MK rīkojuma 1.2.apakšpunktā, izsakot to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Energoresursu cenu ārkārtēja pieauguma samazinājuma pasākumu likuma 13. panta trešajai un sestajai daļai  kompensētu pašvaldībām izdevumus 50 procentu apmērā no faktiskajiem izdevumiem mājokļa pabalsta izmaksu nodrošināšanai, kas radušies laikposmā no 2022. gada 1. janvāra līdz 2022. gada 30. novembrim </w:t>
      </w:r>
      <w:r w:rsidR="00000000" w:rsidRPr="00000000" w:rsidDel="00000000">
        <w:rPr>
          <w:b w:val="1"/>
          <w:rtl w:val="0"/>
        </w:rPr>
        <w:t xml:space="preserve">un nodrošinātu pašvaldībām avansa maksājumu par 2022.gada decembri ne vairāk kā 50 procentu apmērā no novembra faktiskajiem izdevumiem mājokļa pabalstam</w:t>
      </w:r>
      <w:r w:rsidR="00000000" w:rsidRPr="00000000" w:rsidDel="00000000">
        <w:rPr>
          <w:rtl w:val="0"/>
        </w:rPr>
        <w:t xml:space="preserve">;</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rīkojumam: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no valsts budžeta programmas 02.00.00 "Līdzekļi neparedzētiem gadījumiem" piešķirt Labklājības ministrijai finansējumu, lai  nodrošinātu Pašvaldību elektronisko pakalpojumu portāla www.epakalpojumi.lv un Pašvaldību sociālās palīdzības un sociālo pakalpojumu administrēšanas lietojumprogrammas SOPA funkcionalitātes papildināšanu, nepārsniedzot </w:t>
      </w:r>
      <w:r w:rsidR="00000000" w:rsidRPr="00000000" w:rsidDel="00000000">
        <w:rPr>
          <w:b w:val="1"/>
          <w:rtl w:val="0"/>
        </w:rPr>
        <w:t xml:space="preserve">82 256 euro</w:t>
      </w:r>
      <w:r w:rsidR="00000000" w:rsidRPr="00000000" w:rsidDel="00000000">
        <w:rPr>
          <w:rtl w:val="0"/>
        </w:rPr>
        <w:t xml:space="preserve">,  atbilstoši Energoresursu cenu ārkārtēja pieauguma samazinājuma pasākumu likuma 7.</w:t>
      </w:r>
      <w:r w:rsidR="00000000" w:rsidRPr="00000000" w:rsidDel="00000000">
        <w:rPr>
          <w:vertAlign w:val="superscript"/>
          <w:rtl w:val="0"/>
        </w:rPr>
        <w:t xml:space="preserve">1 </w:t>
      </w:r>
      <w:r w:rsidR="00000000" w:rsidRPr="00000000" w:rsidDel="00000000">
        <w:rPr>
          <w:rtl w:val="0"/>
        </w:rPr>
        <w:t xml:space="preserve">pantā minētā tiesiskā regulējuma  ieviešanai (MK rīkojuma 1.4.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7.</w:t>
      </w:r>
      <w:r w:rsidR="00000000" w:rsidRPr="00000000" w:rsidDel="00000000">
        <w:rPr>
          <w:vertAlign w:val="superscript"/>
          <w:rtl w:val="0"/>
        </w:rPr>
        <w:t xml:space="preserve">1</w:t>
      </w:r>
      <w:r w:rsidR="00000000" w:rsidRPr="00000000" w:rsidDel="00000000">
        <w:rPr>
          <w:rtl w:val="0"/>
        </w:rPr>
        <w:t xml:space="preserve"> pants paredz atbalstu mājsaimniecībām apkures izdevumu daļējai kompensēšanai, ja apkurei izmanto elektroenerģiju, koksnes granulas, koksnes briketes un malku.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7.</w:t>
      </w:r>
      <w:r w:rsidR="00000000" w:rsidRPr="00000000" w:rsidDel="00000000">
        <w:rPr>
          <w:vertAlign w:val="superscript"/>
          <w:rtl w:val="0"/>
        </w:rPr>
        <w:t xml:space="preserve">1</w:t>
      </w:r>
      <w:r w:rsidR="00000000" w:rsidRPr="00000000" w:rsidDel="00000000">
        <w:rPr>
          <w:rtl w:val="0"/>
        </w:rPr>
        <w:t xml:space="preserve"> pantā minētā tiesiskā regulējuma  ieviešanai, saskaņā ar Ministru kabineta 2022.gada 13.oktobra Ministru kabineta rīkojumu Nr.698 “Grozījums Ministru kabineta 2022. gada 11. janvāra rīkojumā Nr. 18 "Par finanšu līdzekļu piešķiršanu no valsts budžeta programmas "Līdzekļi neparedzētiem gadījumiem””” piešķirts papildu finansējums nepārsniedzot 82 256 </w:t>
      </w:r>
      <w:r w:rsidR="00000000" w:rsidRPr="00000000" w:rsidDel="00000000">
        <w:rPr>
          <w:i w:val="1"/>
          <w:rtl w:val="0"/>
        </w:rPr>
        <w:t xml:space="preserve">euro,</w:t>
      </w:r>
      <w:r w:rsidR="00000000" w:rsidRPr="00000000" w:rsidDel="00000000">
        <w:rPr>
          <w:rtl w:val="0"/>
        </w:rPr>
        <w:t xml:space="preserve"> lai nodrošinātu Pašvaldību elektronisko pakalpojumu portāla www.epakalpojumi.lv un Pašvaldību sociālās palīdzības un sociālo pakalpojumu administrēšanas lietojumprogrammas SOPA funkcionalitātes papildināšanu.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atbalsta mājsaimniecībām apkures izdevumu daļēju kompensēšanu, ja apkurei izmanto elektroenerģiju, koksnes granulas, koksnes briketes un malku, paredzēta mājsaimniecību iesniegumu iesniegšana pašvaldībā. Iesniegumu reģistrēšanu, datu uzkrāšanu, lēmumu pieņemšanu un uzskaiti, kā arī piešķirtā atbalsta apjoma kontrolei paredzēts izmantot uz e-pakalpojumu portāla un lietojumprogrammas SOPA bāzes veidotu risinājumu (turpmāk –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izveidei tika paredzēts veikt šādas izmaiņas esošajā e-pakalpojumu portālā un lietojumprogrammā SOPA: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elektroniskās datu ievades formas pašvaldību klientu apkalpošanas struktūrvienību darbiniekiem izstrāde ar iestrādātiem algoritmiem pabalsta summas automātiskam aprēķinam – 100 c/st;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elektroniskās datu ievades formas iedzīvotājiem izstrāde ar iestrādātiem algoritmiem pabalsta summas automātiskam aprēķinam, integrāciju ar latvija.lv Vienotās pieteikšanās moduli personas autentifikācijai un integrēšana pašvaldību e-pakalpojumu portālā – 100 c/st;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uzglabāšanai un pārvaldībai nepieciešamās datu bāzes izveide  – 100 c/st;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elektronisko datu ievades formās ievadīto datu pārbaudes servisu (salīdzināšana ar Adrešu reģistru, iepriekš iesniegto pakalpojumu pieprasījumu datiem un citiem validācijas nosacījumiem.) izveide – 250 c/st;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pašvaldības amatpersonām, kas pieņem lēmumus par atbalsta piešķiršanu, nepieciešamās funkcionalitātes un norēķinu mehānisma izveide – 323 c/st;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pieņemto lēmumu uzskaite un atskaišu (iesniegumu skaits, apstrādāto pieteikumu pieņemšanai budžeta līdzekļu izlietojuma intensitāte, jo būs lielāks skaits noteiktā periodā u.c. pārskati) moduļa izveide – 200 c/st;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lietotāju tiesību pārvaldības un veikto darbību auditācijas pierakstu moduļa paplašināšana –  60 c/st.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Administrēšanas lietojumprogrammas un e-pakalpojumu portāla pielāgojumu un izmaiņu izstrādei 1 c/st cena – 72,60 euro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1 133 c/st jeb 82 256 </w:t>
      </w:r>
      <w:r w:rsidR="00000000" w:rsidRPr="00000000" w:rsidDel="00000000">
        <w:rPr>
          <w:i w:val="1"/>
          <w:rtl w:val="0"/>
        </w:rPr>
        <w:t xml:space="preserve">euro</w:t>
      </w:r>
      <w:r w:rsidR="00000000" w:rsidRPr="00000000" w:rsidDel="00000000">
        <w:rPr>
          <w:rtl w:val="0"/>
        </w:rPr>
        <w:t xml:space="preserve"> ar PVN </w:t>
      </w:r>
      <w:r w:rsidR="00000000" w:rsidRPr="00000000" w:rsidDel="00000000">
        <w:rPr>
          <w:i w:val="1"/>
          <w:rtl w:val="0"/>
        </w:rPr>
        <w:t xml:space="preserve">(noapaļojot līdz pilniem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26.09.2022. starp Labklājības ministriju un SIA “ZZ Dats” tika parakstīta vienošanās par pašvaldību sociālās palīdzības un sociālo pakalpojumu administrēšanas lietojumprogrammas SOPA programmatūras papildinājumiem 2022. gada 11. augusta likuma “Grozījumi Energoresursu cenu ārkārtēja pieauguma samazinājuma pasākumu likumā” 4.panta normu izpildei kopsummā par 82 243.70 </w:t>
      </w:r>
      <w:r w:rsidR="00000000" w:rsidRPr="00000000" w:rsidDel="00000000">
        <w:rPr>
          <w:i w:val="1"/>
          <w:rtl w:val="0"/>
        </w:rPr>
        <w:t xml:space="preserve">euro </w:t>
      </w:r>
      <w:r w:rsidR="00000000" w:rsidRPr="00000000" w:rsidDel="00000000">
        <w:rPr>
          <w:rtl w:val="0"/>
        </w:rPr>
        <w:t xml:space="preserve">( 971 cst * 84.70 euro  = 82 243.70</w:t>
      </w:r>
      <w:r w:rsidR="00000000" w:rsidRPr="00000000" w:rsidDel="00000000">
        <w:rPr>
          <w:i w:val="1"/>
          <w:rtl w:val="0"/>
        </w:rPr>
        <w:t xml:space="preserve"> euro</w:t>
      </w:r>
      <w:r w:rsidR="00000000" w:rsidRPr="00000000" w:rsidDel="00000000">
        <w:rPr>
          <w:rtl w:val="0"/>
        </w:rPr>
        <w:t xml:space="preserve"> ar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oktobrī SIA “ZZ Dats” tika parakstīts nodošanas pieņemšanas akts par veiktajiem SOPA funkcionalitātes papildinājumiem ar energoresursu atbalsta moduli un jauna e-pakalpojuma izstrādi un veikti norēķini kopsummā par 82 243.70 </w:t>
      </w:r>
      <w:r w:rsidR="00000000" w:rsidRPr="00000000" w:rsidDel="00000000">
        <w:rPr>
          <w:i w:val="1"/>
          <w:rtl w:val="0"/>
        </w:rPr>
        <w:t xml:space="preserve">euro</w:t>
      </w:r>
      <w:r w:rsidR="00000000" w:rsidRPr="00000000" w:rsidDel="00000000">
        <w:rPr>
          <w:rtl w:val="0"/>
        </w:rPr>
        <w:t xml:space="preserve">. Funkcionalitāte ietver iespēju gan personām iesniegt iesniegumus attālināti, gan SOPA lietotājiem tos reģistrēt un apstrādāt sistēmā. Tika nodrošināta arī statistikas izguves un atskaišu sagatavošanas iespēja.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Funkcionalitātes ieviešanas laikā ir identificēti vēl citi papildinājumi, kas nepieciešami gan pilna procesa izpildei, gan likumdošanas izmaiņu dēļ. Nepieciešami būtiskākie papildinājumi ir: skaidras naudas izmaksu iespējas pievienošana, granulu un brikešu datu nodalīšana, pārdevēja - PVN nemaksātāja pazīmes pievienošana, iespēja ievadīt vairākus iesniegumus vienā adresē, juridiskas personas bankas konta norādīšana, e-pakalpojuma pilnveidojumi daudzdzīvokļu varianta precizēšanai, iespēja atcelt iepriekš pieņemto nepareizo lēmumu, kā arī izmaiņas aprēķinos un atskaitēs.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 papildinājumu izstrādes darbietilpība novērtēta: 528 cst * 84.70 </w:t>
      </w:r>
      <w:r w:rsidR="00000000" w:rsidRPr="00000000" w:rsidDel="00000000">
        <w:rPr>
          <w:i w:val="1"/>
          <w:rtl w:val="0"/>
        </w:rPr>
        <w:t xml:space="preserve">euro </w:t>
      </w:r>
      <w:r w:rsidR="00000000" w:rsidRPr="00000000" w:rsidDel="00000000">
        <w:rPr>
          <w:rtl w:val="0"/>
        </w:rPr>
        <w:t xml:space="preserve">= 44 722 </w:t>
      </w:r>
      <w:r w:rsidR="00000000" w:rsidRPr="00000000" w:rsidDel="00000000">
        <w:rPr>
          <w:i w:val="1"/>
          <w:rtl w:val="0"/>
        </w:rPr>
        <w:t xml:space="preserve">euro</w:t>
      </w:r>
      <w:r w:rsidR="00000000" w:rsidRPr="00000000" w:rsidDel="00000000">
        <w:rPr>
          <w:rtl w:val="0"/>
        </w:rPr>
        <w:t xml:space="preserve"> ar PVN (noapaļojot līdz pilniem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sākotnējie Pašvaldību elektronisko pakalpojumu portāla www.epakalpojumi.lv un Pašvaldību sociālās palīdzības un sociālo pakalpojumu administrēšanas lietojumprogrammas SOPA funkcionalitātes papildināšanas darbi veikti kopsummā par 82 243.70 </w:t>
      </w:r>
      <w:r w:rsidR="00000000" w:rsidRPr="00000000" w:rsidDel="00000000">
        <w:rPr>
          <w:i w:val="1"/>
          <w:rtl w:val="0"/>
        </w:rPr>
        <w:t xml:space="preserve">euro</w:t>
      </w:r>
      <w:r w:rsidR="00000000" w:rsidRPr="00000000" w:rsidDel="00000000">
        <w:rPr>
          <w:rtl w:val="0"/>
        </w:rPr>
        <w:t xml:space="preserve">, attiecībā pret piešķirto finansējumu (82 256 </w:t>
      </w:r>
      <w:r w:rsidR="00000000" w:rsidRPr="00000000" w:rsidDel="00000000">
        <w:rPr>
          <w:i w:val="1"/>
          <w:rtl w:val="0"/>
        </w:rPr>
        <w:t xml:space="preserve">euro</w:t>
      </w:r>
      <w:r w:rsidR="00000000" w:rsidRPr="00000000" w:rsidDel="00000000">
        <w:rPr>
          <w:rtl w:val="0"/>
        </w:rPr>
        <w:t xml:space="preserve">), veidojas līdzekļu atlikums 12  EUR, tad papildu </w:t>
      </w:r>
      <w:r w:rsidR="00000000" w:rsidRPr="00000000" w:rsidDel="00000000">
        <w:rPr>
          <w:b w:val="1"/>
          <w:rtl w:val="0"/>
        </w:rPr>
        <w:t xml:space="preserve">nepieciešamais finansējums lietojumprogrammas SOPA funkcionalitātes papildināšanai ir 44 710</w:t>
      </w:r>
      <w:r w:rsidR="00000000" w:rsidRPr="00000000" w:rsidDel="00000000">
        <w:rPr>
          <w:b w:val="1"/>
          <w:i w:val="1"/>
          <w:rtl w:val="0"/>
        </w:rPr>
        <w:t xml:space="preserve">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Likuma 7.</w:t>
      </w:r>
      <w:r w:rsidR="00000000" w:rsidRPr="00000000" w:rsidDel="00000000">
        <w:rPr>
          <w:vertAlign w:val="superscript"/>
          <w:rtl w:val="0"/>
        </w:rPr>
        <w:t xml:space="preserve">1</w:t>
      </w:r>
      <w:r w:rsidR="00000000" w:rsidRPr="00000000" w:rsidDel="00000000">
        <w:rPr>
          <w:rtl w:val="0"/>
        </w:rPr>
        <w:t xml:space="preserve"> panta izpildi, projekts paredz veikt grozījumu MK rīkojuma 1.5.apakšpunktā (SOPA funkcionalitātes papildinājumi), izsakot to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nodrošinātu Pašvaldību elektronisko pakalpojumu portāla www.epakalpojumi.lv un Pašvaldību sociālās palīdzības un sociālo pakalpojumu administrēšanas lietojumprogrammas SOPA funkcionalitātes papildināšanu, nepārsniedzot </w:t>
      </w:r>
      <w:r w:rsidR="00000000" w:rsidRPr="00000000" w:rsidDel="00000000">
        <w:rPr>
          <w:b w:val="1"/>
          <w:rtl w:val="0"/>
        </w:rPr>
        <w:t xml:space="preserve">126 966 </w:t>
      </w:r>
      <w:r w:rsidR="00000000" w:rsidRPr="00000000" w:rsidDel="00000000">
        <w:rPr>
          <w:b w:val="1"/>
          <w:i w:val="1"/>
          <w:rtl w:val="0"/>
        </w:rPr>
        <w:t xml:space="preserve">euro</w:t>
      </w:r>
      <w:r w:rsidR="00000000" w:rsidRPr="00000000" w:rsidDel="00000000">
        <w:rPr>
          <w:rtl w:val="0"/>
        </w:rPr>
        <w:t xml:space="preserve">,  atbilstoši Energoresursu cenu ārkārtēja pieauguma samazinājuma pasākumu likuma 7.</w:t>
      </w:r>
      <w:r w:rsidR="00000000" w:rsidRPr="00000000" w:rsidDel="00000000">
        <w:rPr>
          <w:vertAlign w:val="superscript"/>
          <w:rtl w:val="0"/>
        </w:rPr>
        <w:t xml:space="preserve">1 </w:t>
      </w:r>
      <w:r w:rsidR="00000000" w:rsidRPr="00000000" w:rsidDel="00000000">
        <w:rPr>
          <w:rtl w:val="0"/>
        </w:rPr>
        <w:t xml:space="preserve">pantā minētā tiesiskā regulējuma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rīkojumam: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no valsts budžeta programmas 02.00.00 "Līdzekļi neparedzētiem gadījumiem" piešķirt Labklājības ministrijai finansējumu, kas nepārsniedz </w:t>
      </w:r>
      <w:r w:rsidR="00000000" w:rsidRPr="00000000" w:rsidDel="00000000">
        <w:rPr>
          <w:b w:val="1"/>
          <w:rtl w:val="0"/>
        </w:rPr>
        <w:t xml:space="preserve">21 291 905  </w:t>
      </w:r>
      <w:r w:rsidR="00000000" w:rsidRPr="00000000" w:rsidDel="00000000">
        <w:rPr>
          <w:b w:val="1"/>
          <w:i w:val="1"/>
          <w:rtl w:val="0"/>
        </w:rPr>
        <w:t xml:space="preserve">euro</w:t>
      </w:r>
      <w:r w:rsidR="00000000" w:rsidRPr="00000000" w:rsidDel="00000000">
        <w:rPr>
          <w:rtl w:val="0"/>
        </w:rPr>
        <w:t xml:space="preserve">,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Covid-19 infekcijas izplatības seku pārvarēšanas likuma 77. panta otrajai daļai kompensētu pašvaldībām izdevumus 50 procentu apmērā no faktiskajiem izdevumiem mājokļa pabalsta izmaksu nodrošināšanai, kas radušies laikposmā no 2022. gada 1. janvāra līdz 2022. gada 31. maijam (MK rīkojuma 1.1.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Energoresursu cenu ārkārtēja pieauguma samazinājuma pasākumu likuma 13. panta trešajai daļai kompensētu pašvaldībām izdevumus 50 procentu apmērā no faktiskajiem izdevumiem mājokļa pabalsta izmaksu nodrošināšanai, kas radušies laikposmā no 2022. gada 1. janvāra līdz 2022. gada 30. novembrim (MK rīkojuma 1.2.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Energoresursu cenu ārkārtēja pieauguma samazinājuma pasākumu likuma 13. panta 3.</w:t>
      </w:r>
      <w:r w:rsidR="00000000" w:rsidRPr="00000000" w:rsidDel="00000000">
        <w:rPr>
          <w:vertAlign w:val="superscript"/>
          <w:rtl w:val="0"/>
        </w:rPr>
        <w:t xml:space="preserve">1</w:t>
      </w:r>
      <w:r w:rsidR="00000000" w:rsidRPr="00000000" w:rsidDel="00000000">
        <w:rPr>
          <w:rtl w:val="0"/>
        </w:rPr>
        <w:t xml:space="preserve"> daļai kompensētu pašvaldībām  administratīvās izmaksas, nepārsniedzot </w:t>
      </w:r>
      <w:r w:rsidR="00000000" w:rsidRPr="00000000" w:rsidDel="00000000">
        <w:rPr>
          <w:u w:val="single"/>
          <w:rtl w:val="0"/>
        </w:rPr>
        <w:t xml:space="preserve">704 000 </w:t>
      </w:r>
      <w:r w:rsidR="00000000" w:rsidRPr="00000000" w:rsidDel="00000000">
        <w:rPr>
          <w:i w:val="1"/>
          <w:u w:val="single"/>
          <w:rtl w:val="0"/>
        </w:rPr>
        <w:t xml:space="preserve">euro</w:t>
      </w:r>
      <w:r w:rsidR="00000000" w:rsidRPr="00000000" w:rsidDel="00000000">
        <w:rPr>
          <w:u w:val="single"/>
          <w:rtl w:val="0"/>
        </w:rPr>
        <w:t xml:space="preserve">,</w:t>
      </w:r>
      <w:r w:rsidR="00000000" w:rsidRPr="00000000" w:rsidDel="00000000">
        <w:rPr>
          <w:rtl w:val="0"/>
        </w:rPr>
        <w:t xml:space="preserve"> kas pašvaldībām radušās saistībā ar mājokļa pabalsta iesnieguma izskatīšanu un lēmuma pieņemšanu, 8 </w:t>
      </w:r>
      <w:r w:rsidR="00000000" w:rsidRPr="00000000" w:rsidDel="00000000">
        <w:rPr>
          <w:i w:val="1"/>
          <w:rtl w:val="0"/>
        </w:rPr>
        <w:t xml:space="preserve">euro</w:t>
      </w:r>
      <w:r w:rsidR="00000000" w:rsidRPr="00000000" w:rsidDel="00000000">
        <w:rPr>
          <w:rtl w:val="0"/>
        </w:rPr>
        <w:t xml:space="preserve"> apmērā par viena iesnieguma izskatīšanu laikposmā no 2022. gada 1. oktobra līdz 2022. gada 30. novembrim (MK rīkojuma 1.3.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faktisko izpildi, atbilstoši pašvaldību iesniegtajiem pārskatiem (pašvaldība, lai saņemtu mērķdotāciju, līdz pārskata mēnesim sekojošā mēneša piecpadsmitajam datumam, izmantojot Valsts kases e-pakalpojumu "ePārskati", atbilstoši normatīvajiem aktiem par kārtību, kādā nodrošina informācijas apriti, izmantojot Valsts kases e-pakalpojumus, iesniedz pārskatu "Pārskats par mērķdotācijas izlietojumu mājokļa pabalstam" (Veidlapa Nr. 18_MajP)), par mājokļa pabalsta izmaksas apmēriem par laika periodu no 2022. gada 1. janvāra līdz 2022. gada 30.oktobrim, kā arī faktiskos pašvaldību izdevumus par mājokļa pabalsta iesnieguma izskatīšanu un lēmuma pieņemšanu 2022. gada oktobrī, </w:t>
      </w:r>
      <w:r w:rsidR="00000000" w:rsidRPr="00000000" w:rsidDel="00000000">
        <w:rPr>
          <w:b w:val="1"/>
          <w:rtl w:val="0"/>
        </w:rPr>
        <w:t xml:space="preserve">prognozējamā izpilde 2022. gadā MK rīkojumā paredzētajām aktivitātēm 1.1., 1.2. un 1.3. apakšpunktā kopsummā nepārsniedz 13 131 225 </w:t>
      </w:r>
      <w:r w:rsidR="00000000" w:rsidRPr="00000000" w:rsidDel="00000000">
        <w:rPr>
          <w:b w:val="1"/>
          <w:i w:val="1"/>
          <w:rtl w:val="0"/>
        </w:rPr>
        <w:t xml:space="preserve">euro</w:t>
      </w:r>
      <w:r w:rsidR="00000000" w:rsidRPr="00000000" w:rsidDel="00000000">
        <w:rPr>
          <w:i w:val="1"/>
          <w:rtl w:val="0"/>
        </w:rPr>
        <w:t xml:space="preserve">, skat. 1.tab.zemāk.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1.tab. Kompensācijas apmēra plāns 2022. gadam pašvaldībām par izdevumiem mājokļa pabalstam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izdevumiem saistībā ar mājokļa pabalsta iesnieguma izskatīšanu un lēmuma pieņemšanu, </w:t>
      </w:r>
      <w:r w:rsidR="00000000" w:rsidRPr="00000000" w:rsidDel="00000000">
        <w:rPr>
          <w:i w:val="1"/>
          <w:rtl w:val="0"/>
        </w:rPr>
        <w:t xml:space="preserve">euro</w:t>
      </w:r>
    </w:p>
    <w:tbl>
      <w:tblPr>
        <w:tblStyle w:val="DefaultTable"/>
        <w:bidiVisual w:val="0"/>
        <w:tblW w:w="1300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814"/>
        <w:gridCol w:w="2561"/>
        <w:gridCol w:w="2402"/>
        <w:gridCol w:w="2625"/>
        <w:tblGridChange w:id="0">
          <w:tblGrid>
            <w:gridCol w:w="4814"/>
            <w:gridCol w:w="2561"/>
            <w:gridCol w:w="2402"/>
            <w:gridCol w:w="2625"/>
          </w:tblGrid>
        </w:tblGridChange>
      </w:tblGrid>
      <w:tr>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periods</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Pašvaldību izdevumu kompensācijas apjoms, atbilstoši iesniegtajiem pārskatiem*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MK rīkojuma 1.1., 1.2. un 1.3. apakšpunkta izpilde KOPĀ</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Mājokļa pabalsta kompensācijas apmērs pašvaldībām (50% no pašvaldību faktiskajiem izdevumiem)</w:t>
            </w:r>
            <w:r w:rsidR="00000000" w:rsidRPr="00000000" w:rsidDel="00000000">
              <w:rPr>
                <w:sz w:val="24"/>
                <w:b w:val="1"/>
                <w:vertAlign w:val="subscript"/>
                <w:rtl w:val="0"/>
              </w:rPr>
              <w:t xml:space="preserve">MK rīkojuma 1.1. un 1.2. apakšpunkta izpilde</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Administrēšanas izdevumu / iesniegumu izskatīšana (8 euro) kompensācijas apmērs</w:t>
            </w:r>
            <w:r w:rsidR="00000000" w:rsidRPr="00000000" w:rsidDel="00000000">
              <w:rPr>
                <w:sz w:val="24"/>
                <w:b w:val="1"/>
                <w:vertAlign w:val="subscript"/>
                <w:rtl w:val="0"/>
              </w:rPr>
              <w:t xml:space="preserve">MK rīkojuma 1.3.  apakšpunkta izpilde</w:t>
            </w:r>
          </w:p>
        </w:tc>
      </w:tr>
      <w:tr>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1</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2=3+4</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3</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Janvāris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587 328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587 328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Februāris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1 199 854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1 199 854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Marts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1 433 483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1 433 483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Aprīlis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1 238 664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1 238 664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Maijs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1 090 323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1 090 323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Jūnijs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862 442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862 442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Jūlijs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837 648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837 648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Augusts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846 375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846 375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Septembris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913 293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913 293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Oktobris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1 120 939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1 047 171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73 768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Novembris (plāns)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1 639 554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1 361 322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278 232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Decembris (plāns)**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1 361 322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1 361 322**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2022. gads 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13 131 225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12 779 225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352 000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*faktiskie pašvaldību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nepieciešamos finanšu līdzekļus atbalsta mājsaimniecībai sniegšanai, decembrī iesniedzot pārskatu, var pieprasīt avansa maksājumu 50 procentu apmērā no iepriekšējā mēneša faktiskajiem izdevumiem par atbalsta mājsaimniecībām sniegšanu (novembrī plānotie pašvaldību faktiskie izdevumi 2 722 644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faktisko izpildi, atbilstoši pašvaldību iesniegtajiem pārskatiem, par mājokļa pabalsta izmaksas apmēriem par laika periodu no 2022. gada 1. janvāra līdz 2022. gada 30.oktobrim, kā arī faktiskos pašvaldību izdevumus par mājokļa pabalsta iesnieguma izskatīšanu un lēmuma pieņemšanu 2022. gada oktobrī, prognozējamo faktisko izpildi kopā 2022. gadā MK rīkojumā paredzētajām aktivitātēm 1.1., 1.2. un 1.3. apakšpunktā, grozījumu projekts paredz veikt izmaiņas (samazināt) MK rīkojuma 1. punkta ievaddaļā minēto LNG līdzekļu apmēru (MK rīkojumā minētajiem mērķiem iezīmēto LNG līdzekļu kopsummu), t.sk. samazināt 1.3. apakšpunktā plānoto LNG līdzekļu apmēru par izdevumu kompensāciju pašvaldībām, ko aprēķina atbilstoši pašvaldību izskatītajiem iesniegumiem. Kopumā MK rīkojuma 1.1., 1.2. un 1.3. apakšpunkta izpildei paredzot finansējumu ne vairāk kā 13 131 225 </w:t>
      </w:r>
      <w:r w:rsidR="00000000" w:rsidRPr="00000000" w:rsidDel="00000000">
        <w:rPr>
          <w:i w:val="1"/>
          <w:rtl w:val="0"/>
        </w:rPr>
        <w:t xml:space="preserve">euro </w:t>
      </w:r>
      <w:r w:rsidR="00000000" w:rsidRPr="00000000" w:rsidDel="00000000">
        <w:rPr>
          <w:rtl w:val="0"/>
        </w:rPr>
        <w:t xml:space="preserve">apmērā (šobrīd 21 291 905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paredz </w:t>
      </w:r>
      <w:r w:rsidR="00000000" w:rsidRPr="00000000" w:rsidDel="00000000">
        <w:rPr>
          <w:b w:val="1"/>
          <w:rtl w:val="0"/>
        </w:rPr>
        <w:t xml:space="preserve">izteikt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Labklājības ministrijai finansējumu, kas nepārsniedz </w:t>
      </w:r>
      <w:r w:rsidR="00000000" w:rsidRPr="00000000" w:rsidDel="00000000">
        <w:rPr>
          <w:b w:val="1"/>
          <w:rtl w:val="0"/>
        </w:rPr>
        <w:t xml:space="preserve">13 328 250  </w:t>
      </w:r>
      <w:r w:rsidR="00000000" w:rsidRPr="00000000" w:rsidDel="00000000">
        <w:rPr>
          <w:b w:val="1"/>
          <w:i w:val="1"/>
          <w:rtl w:val="0"/>
        </w:rPr>
        <w:t xml:space="preserve">euro</w:t>
      </w:r>
      <w:r w:rsidR="00000000" w:rsidRPr="00000000" w:rsidDel="00000000">
        <w:rPr>
          <w:rtl w:val="0"/>
        </w:rPr>
        <w:t xml:space="preserve">,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atbilstoši Covid-19 infekcijas izplatības seku pārvarēšanas likuma 77. panta otrajai daļai  kompensētu pašvaldībām izdevumus 50 procentu apmērā no faktiskajiem izdevumiem mājokļa pabalsta izmaksu nodrošināšanai, kas radušies laikposmā no 2022. gada 1. janvāra līdz 2022. gada 31. 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atbilstoši Energoresursu cenu ārkārtēja pieauguma samazinājuma pasākumu likuma 13. panta trešajai un sestajai daļai  kompensētu pašvaldībām izdevumus 50 procentu apmērā no faktiskajiem izdevumiem mājokļa pabalsta izmaksu nodrošināšanai, kas radušies laikposmā no 2022. gada 1. janvāra līdz 2022. gada 30. novembrim </w:t>
      </w:r>
      <w:r w:rsidR="00000000" w:rsidRPr="00000000" w:rsidDel="00000000">
        <w:rPr>
          <w:b w:val="1"/>
          <w:rtl w:val="0"/>
        </w:rPr>
        <w:t xml:space="preserve">un nodrošinātu pašvaldībām avansa maksājumu par 2022.gada decembri ne vairāk kā 50 procentu apmērā no novembra faktiskajiem izdevumiem mājokļa pabalstam;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atbilstoši Energoresursu cenu ārkārtēja pieauguma samazinājuma pasākumu likuma 13. panta 3.</w:t>
      </w:r>
      <w:r w:rsidR="00000000" w:rsidRPr="00000000" w:rsidDel="00000000">
        <w:rPr>
          <w:vertAlign w:val="superscript"/>
          <w:rtl w:val="0"/>
        </w:rPr>
        <w:t xml:space="preserve">1 </w:t>
      </w:r>
      <w:r w:rsidR="00000000" w:rsidRPr="00000000" w:rsidDel="00000000">
        <w:rPr>
          <w:rtl w:val="0"/>
        </w:rPr>
        <w:t xml:space="preserve">daļai kompensētu pašvaldībām  administratīvās izmaksas, nepārsniedzot </w:t>
      </w:r>
      <w:r w:rsidR="00000000" w:rsidRPr="00000000" w:rsidDel="00000000">
        <w:rPr>
          <w:b w:val="1"/>
          <w:rtl w:val="0"/>
        </w:rPr>
        <w:t xml:space="preserve">352 000 </w:t>
      </w:r>
      <w:r w:rsidR="00000000" w:rsidRPr="00000000" w:rsidDel="00000000">
        <w:rPr>
          <w:b w:val="1"/>
          <w:i w:val="1"/>
          <w:rtl w:val="0"/>
        </w:rPr>
        <w:t xml:space="preserve">euro</w:t>
      </w:r>
      <w:r w:rsidR="00000000" w:rsidRPr="00000000" w:rsidDel="00000000">
        <w:rPr>
          <w:b w:val="1"/>
          <w:rtl w:val="0"/>
        </w:rPr>
        <w:t xml:space="preserve">,</w:t>
      </w:r>
      <w:r w:rsidR="00000000" w:rsidRPr="00000000" w:rsidDel="00000000">
        <w:rPr>
          <w:rtl w:val="0"/>
        </w:rPr>
        <w:t xml:space="preserve"> kas pašvaldībām radušās saistībā ar mājokļa pabalsta iesnieguma izskatīšanu un lēmuma pieņemšanu, 8 euro apmērā par viena iesnieguma izskatīšanu laikposmā no 2022. gada 1. oktobra līdz 2022. gada 30. novembrim;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nodrošinātu Pašvaldību sociālās palīdzības un sociālo pakalpojumu administrēšanas lietojumprogrammas SOPA funkcionalitātes papildināšanu, nepārsniedzot 70 059 </w:t>
      </w:r>
      <w:r w:rsidR="00000000" w:rsidRPr="00000000" w:rsidDel="00000000">
        <w:rPr>
          <w:i w:val="1"/>
          <w:rtl w:val="0"/>
        </w:rPr>
        <w:t xml:space="preserve">euro,</w:t>
      </w:r>
      <w:r w:rsidR="00000000" w:rsidRPr="00000000" w:rsidDel="00000000">
        <w:rPr>
          <w:rtl w:val="0"/>
        </w:rPr>
        <w:t xml:space="preserve">  atbilstoši Energoresursu cenu ārkārtēja pieauguma samazinājuma pasākumu likuma 13. pantā minēto normu ieviešanai;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1.5.nodrošinātu Pašvaldību elektronisko pakalpojumu portāla www.epakalpojumi.lv un Pašvaldību sociālās palīdzības un sociālo pakalpojumu administrēšanas lietojumprogrammas SOPA funkcionalitātes papildināšanu, nepārsniedzot </w:t>
      </w:r>
      <w:r w:rsidR="00000000" w:rsidRPr="00000000" w:rsidDel="00000000">
        <w:rPr>
          <w:b w:val="1"/>
          <w:rtl w:val="0"/>
        </w:rPr>
        <w:t xml:space="preserve">126 966 </w:t>
      </w:r>
      <w:r w:rsidR="00000000" w:rsidRPr="00000000" w:rsidDel="00000000">
        <w:rPr>
          <w:b w:val="1"/>
          <w:i w:val="1"/>
          <w:rtl w:val="0"/>
        </w:rPr>
        <w:t xml:space="preserve">euro</w:t>
      </w:r>
      <w:r w:rsidR="00000000" w:rsidRPr="00000000" w:rsidDel="00000000">
        <w:rPr>
          <w:rtl w:val="0"/>
        </w:rPr>
        <w:t xml:space="preserve">,  atbilstoši Energoresursu cenu ārkārtēja pieauguma samazinājuma pasākumu likuma 7.1 pantā minētā tiesiskā regulējuma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un Pašvaldību Sociālie dienesti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Iepirkuma rezultātā noteiktie programmatūras izstrādātāji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būs jāizvērtē mājsaimniecību iesniegumi un jāpieņem lēmumi mājokļa pabalsta piešķiršanai vai nepiešķiršanai un jāuzskaita mājokļa pabalsta iesniegumu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Programmatūras izstrādātājiem E-pakalpojumu portālā un administrēšanas lietojumprogrammā būs jāveic izmaiņas un papildinājumi.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11 922 218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11 922 218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11 922 218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1 406 032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11 922 218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1 406 032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-1 406 032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-1 406 032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1 406 032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2022.gadā ailē “saskaņā ar valsts budžetu kārtējam gadam” norādīts finansējums saskaņā ar Finanšu ministrijas 2022.gada: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19.janvāra rīkojumu Nr.33 "Par līdzekļu piešķiršanu" </w:t>
            </w:r>
            <w:r w:rsidR="00000000" w:rsidRPr="00000000" w:rsidDel="00000000">
              <w:rPr>
                <w:sz w:val="24"/>
                <w:i w:val="1"/>
                <w:rtl w:val="0"/>
              </w:rPr>
              <w:t xml:space="preserve">(3 338 425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3.maija rīkojumu Nr.269 "Par līdzekļu piešķiršanu" </w:t>
            </w:r>
            <w:r w:rsidR="00000000" w:rsidRPr="00000000" w:rsidDel="00000000">
              <w:rPr>
                <w:sz w:val="24"/>
                <w:i w:val="1"/>
                <w:rtl w:val="0"/>
              </w:rPr>
              <w:t xml:space="preserve">(3 180 644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05.augusta rīkojumu 479 "Par līdzekļu piešķiršanu" </w:t>
            </w:r>
            <w:r w:rsidR="00000000" w:rsidRPr="00000000" w:rsidDel="00000000">
              <w:rPr>
                <w:sz w:val="24"/>
                <w:i w:val="1"/>
                <w:rtl w:val="0"/>
              </w:rPr>
              <w:t xml:space="preserve">(2 825 327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27.oktobra rīkojumu Nr.647 "Par līdzekļu piešķiršanu" </w:t>
            </w:r>
            <w:r w:rsidR="00000000" w:rsidRPr="00000000" w:rsidDel="00000000">
              <w:rPr>
                <w:sz w:val="24"/>
                <w:i w:val="1"/>
                <w:rtl w:val="0"/>
              </w:rPr>
              <w:t xml:space="preserve">(504 315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24.novembra rīkojumu Nr.725 "Par līdzekļu piešķiršanu" </w:t>
            </w:r>
            <w:r w:rsidR="00000000" w:rsidRPr="00000000" w:rsidDel="00000000">
              <w:rPr>
                <w:sz w:val="24"/>
                <w:i w:val="1"/>
                <w:rtl w:val="0"/>
              </w:rPr>
              <w:t xml:space="preserve">(2 073 507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kopsummā 11 922 218 </w:t>
            </w:r>
            <w:r w:rsidR="00000000" w:rsidRPr="00000000" w:rsidDel="00000000">
              <w:rPr>
                <w:sz w:val="24"/>
                <w:b w:val="1"/>
                <w:i w:val="1"/>
                <w:rtl w:val="0"/>
              </w:rPr>
              <w:t xml:space="preserve">euro </w:t>
            </w:r>
            <w:r w:rsidR="00000000" w:rsidRPr="00000000" w:rsidDel="00000000">
              <w:rPr>
                <w:sz w:val="24"/>
                <w:i w:val="1"/>
                <w:rtl w:val="0"/>
              </w:rPr>
              <w:t xml:space="preserve">(turpmāk kopā – FM rīkojumi).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MK 2022.gada 11.janvāra rīkojumu Nr.18 “Par finanšu līdzekļu piešķiršanu no valsts budžeta programmas "Līdzekļi neparedzētiem gadījumiem" (ar grozījumiem, kas veikti ar MK 2022.gada 1.februāra rīkojumu Nr.52 un MK 2022.gada 13.oktobra rīkojumu Nr.698 ), LM piešķirts kopējais finansējums, kas nepārsniedz 21 444 220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vertAlign w:val="subscript"/>
                <w:rtl w:val="0"/>
              </w:rPr>
              <w:t xml:space="preserve">2.tab. Plānotie LNG līdzekļi LM MK 11.01.2022. rīkojuma Nr. 18 "Par finanšu līdzekļu piešķiršanu no valsts budžeta programmas "Līdzekļi neparedzētiem gadījumiem""" izpildes nodrošināšanai, </w:t>
            </w:r>
            <w:r w:rsidR="00000000" w:rsidRPr="00000000" w:rsidDel="00000000">
              <w:rPr>
                <w:sz w:val="24"/>
                <w:i w:val="1"/>
                <w:vertAlign w:val="subscript"/>
                <w:rtl w:val="0"/>
              </w:rPr>
              <w:t xml:space="preserve">euro</w:t>
            </w:r>
          </w:p>
          <w:tbl>
            <w:tblPr>
              <w:tblStyle w:val="DefaultTable"/>
              <w:bidiVisual w:val="0"/>
              <w:tblW w:w="1794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359"/>
              <w:gridCol w:w="2323"/>
              <w:gridCol w:w="2340"/>
              <w:gridCol w:w="2291"/>
              <w:gridCol w:w="2210"/>
              <w:gridCol w:w="2515"/>
              <w:tblGridChange w:id="0">
                <w:tblGrid>
                  <w:gridCol w:w="5359"/>
                  <w:gridCol w:w="2323"/>
                  <w:gridCol w:w="2340"/>
                  <w:gridCol w:w="2291"/>
                  <w:gridCol w:w="2210"/>
                  <w:gridCol w:w="2515"/>
                </w:tblGrid>
              </w:tblGridChange>
            </w:tblGrid>
            <w:tr>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x</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Plāns LNG izdevumiem 2022. gadam</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izmaiņas</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Precizēts plāns LNG izdevumiem 2022. gadam </w:t>
                  </w:r>
                  <w:r w:rsidR="00000000" w:rsidRPr="00000000" w:rsidDel="00000000">
                    <w:rPr>
                      <w:sz w:val="24"/>
                      <w:b w:val="1"/>
                      <w:rtl w:val="0"/>
                    </w:rPr>
                    <w:t xml:space="preserve">(Grozījumu projekts)</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Piešķirtie LNG līdzekļi atbilstoši FM rīkojumiem</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Nepieciešams papildu pret jau piešķirto LM*</w:t>
                  </w:r>
                </w:p>
              </w:tc>
            </w:tr>
            <w:tr>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1</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2</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3</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4=2+3</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5</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vertAlign w:val="subscript"/>
                      <w:rtl w:val="0"/>
                    </w:rPr>
                    <w:t xml:space="preserve">6=5-4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Izdevumi KOPĀ</w:t>
                  </w:r>
                  <w:r w:rsidR="00000000" w:rsidRPr="00000000" w:rsidDel="00000000">
                    <w:rPr>
                      <w:sz w:val="24"/>
                      <w:b w:val="1"/>
                      <w:vertAlign w:val="superscript"/>
                      <w:rtl w:val="0"/>
                    </w:rPr>
                    <w:t xml:space="preserve">(MK rīkojuma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21 444 220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-8 115 970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13 328 250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11 922 218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1 406 032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Pašvaldībām mājokļa pabalsta kompensācijas izmaksa 50% apmērā (t.sk. avanss  2022. gada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rīkojuma 1.1. un 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20 587 905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-7 808 680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12 779 225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11 417 903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1 361 322**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pašvaldībām, kas radušies saistībā ar mājokļa pabalsta iesnieguma izskatīšanu un lēmuma pieņemšanu (8 euro apmērā par viena iesnieguma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vertAlign w:val="superscript"/>
                      <w:rtl w:val="0"/>
                    </w:rPr>
                    <w:t xml:space="preserve">(MK rīkojuma 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SOPA funkcionalitātes papildināšana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vertAlign w:val="superscript"/>
                      <w:rtl w:val="0"/>
                    </w:rPr>
                    <w:t xml:space="preserve">(MK rīkojuma 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70 059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70 059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70 059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Elektronisko pakalpojumu portāla www.epakalpojumi.lv un SOPA funkcionalitātes papildināšana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vertAlign w:val="superscript"/>
                      <w:rtl w:val="0"/>
                    </w:rPr>
                    <w:t xml:space="preserve">(MK rīkojuma 1.5.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82 256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44 710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126 966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82 256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44 710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vertAlign w:val="superscript"/>
                <w:rtl w:val="0"/>
              </w:rPr>
              <w:t xml:space="preserve">*LM normatīvajos aktos noteiktajā kārtībā sagatavos un iesniegs Finanšu ministrijā pieprasījumu par līdzekļu piešķiršanu no valsts budžeta programmas 02.00.00 "Līdzekļi neparedzētiem gadījumiem";</w:t>
            </w:r>
            <w:r w:rsidR="00000000" w:rsidRPr="00000000" w:rsidDel="00000000">
              <w:rPr>
                <w:sz w:val="24"/>
                <w:vertAlign w:val="superscript"/>
                <w:rtl w:val="0"/>
              </w:rPr>
              <w:t xml:space="preserve">**avansa maksājums pašvaldībām decembrī par decembri.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normatīvajos aktos noteiktajā kārtībā sagatavos un iesniegs Finanšu ministrijā pieprasījumu par līdzekļu piešķiršanu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ministrs normatīvajos aktos noteiktajā kārtībā informēs Saeimas Budžeta un finanšu (nodokļu) komisiju par apropriācijas izmaiņām, un, ja Saeimas Budžeta un finanšu (nodokļu) komisija piecu darbdienu laikā pēc attiecīgās informācijas saņemšanas neizteiks iebildumus, tad tiks veiktas apropriācijas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2022. gadā tiks veikti LM pamatbudžeta programmas 99.00.00 “Līdzekļu neparedzētiem gadījumiem izlietojums” ietvaros, līdzekļus pārdalot no 74. resora “Gadskārtējā valsts budžeta izpildes procesā pārdalāmais finansējums”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22-TA-3496</w:t>
    </w:r>
    <w:r>
      <w:br/>
    </w:r>
    <w:r w:rsidR="00000000" w:rsidRPr="00000000" w:rsidDel="00000000">
      <w:rPr>
        <w:rtl w:val="0"/>
      </w:rPr>
      <w:t xml:space="preserve">Izdrukāts 29.07.2026. 21.16 - 2.0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22-TA-3496</w:t>
    </w:r>
    <w:r>
      <w:br/>
    </w:r>
    <w:r w:rsidR="00000000" w:rsidRPr="00000000" w:rsidDel="00000000">
      <w:rPr>
        <w:rtl w:val="0"/>
      </w:rPr>
      <w:t xml:space="preserve">Izdrukāts 29.07.2026. 21.16 - 2.0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anotācija_(ex_ante)_22-TA-3496.docx</dc:title>
</cp:coreProperties>
</file>

<file path=docProps/custom.xml><?xml version="1.0" encoding="utf-8"?>
<Properties xmlns="http://schemas.openxmlformats.org/officeDocument/2006/custom-properties" xmlns:vt="http://schemas.openxmlformats.org/officeDocument/2006/docPropsVTypes"/>
</file>