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Tehnikas ielā 5D, Balvos, Balvu novadā, pārņemšanu Finanšu ministrijas valdījumā un pārdošanu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sestā daļa. 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minēto nekustamo īpašumu tirgus situāciju, izmantošanas iespējas un to, ka nav zināmas valsts pārvaldes funkcijas, kuru nodrošināšanai būtu lietderīgi tos saglabāt valsts īpašumā, ar valsts akciju sabiedrības “Valsts nekustamie īpašumi” (turpmāk – VNĪ) Īpašumu izvērtēšanas komisijas lēmumu nolemts pārņemt no SIA “Publisko aktīvu pārvaldītājs Possessor” (turpmāk – Possessor) rīkojuma projektā minēto zemes vienību Finanšu ministrijas valdījumā, izveidojot vienotu nekustamo īpašumu ar Finanšu ministrijas valdījumā esošo būvi, un virzīt atsavināšanai vienotu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Possessor pārņemt Finanšu ministrijas valdījumā valsts nekustamo īpašumu (nekustamā īpašuma kadastra Nr. 3801 001 0443) – zemes vienību 0,7830 ha platībā - Tehnikas ielā 5D, Balvos, Balvu novadā, lai veidotu vienotu zemes un ēkas (būves) nekustamo īpašumu, ņemot vērā, ka uz zemes vienības atrodas valstij Finanšu ministrijas personā piederošs nekustamais īpašums (nekustamā īpašuma kadastra Nr. 3801 501 0102) – būve - Tehnikas ielā 5D, Balvos, Balvu novadā, un atļaut VNĪ vienoto nekustamo īpašumu pārdot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3801 001 0443) – zemes vienība (zemes vienības kadastra apzīmējums 3801 001 0443) 0,7830 ha platībā - Tehnikas ielā 5D, Balvos, Balvu novadā, ierakstīts Balvu pilsētas zemesgrāmatas nodalījumā Nr. 100000041329 uz valsts vārda Possessor personā, lēmuma datums: 09.11.2001.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zemes vienības lietošanas mērķis 1001: rūpnieciskās ražošanas uzņēmumu apbūve, 0,7830 ha platībā. Zemes lietošanas veids: zemes zem ēkām, platība 0,7830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uz 01.02.2025. NĪVKIS reģistrēts apgrūtinājums: pierobeža 0,7829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24.maija noteikumu Nr.310 “Noteikumi par Latvijas Republikas valsts robežas joslu, patrulēšanas joslu, pierobežas joslu un pierobežu, kā arī pierobežas, pierobežas joslas, valsts robežas joslas un patrulēšanas joslas norāžu paraugiem un to uzstādīšanas kārtību” (turpmāk – MK noteikumi Nr.310) 4.2.3.apakšpunktu Balvu pilsētā gar ārējo Latvijas Republikas sauszemes robežu ir noteikta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8.panta trešā daļa noteic, ka gar valsts sauszemes robežu izveido valsts robežas joslu, bet gar ārējo sauszemes robežu — arī pierobežas joslu un pierobežu. Saskaņā ar MK noteikumu Nr.310  4.2.3.apakšpunktu Balvu pilsēta atrodas pierobežā, bet neatrodas pierobežas joslā (MK noteikumu Nr.310 3.4.apakšpunkts). Līdz ar to likuma „Par zemes reformu Latvijas Republikas pilsētās” 21.panta otrās daļas pirmajā punktā noteiktais ierobežojums darījumiem ar zemi pierobežas joslā nav attiecināms uz atsavināmo valsts nekustamo īpašumu, jo tas neatrodas pierobežas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esošajai informācijai uz zemes vienības atrodas būve “rūpnieciskās ražošanas ēka” (būves kadastra apzīmējums 3801 001 0443 001) (turpmāk – Būve), kas ietilpst nekustamā īpašuma (nekustamā īpašuma kadastra Nr. 3801 501 0102) - Tehnikas ielā 5D, Balvos, Balvu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12.04.2024. Valstij piekritīgās mantas aprakstes un novērtējuma aktu Nr. 3663R/24 un tā pielikumu Valsts ieņēmumu dienests nodeva Finanšu ministrijas valdījumā un VNĪ pārvaldīšanā Būvi, ievērojot Ministru kabineta 26.11.2013. noteikumu Nr. 1354 „Kārtība, kādā veicama valstij piekritīgās mantas uzskaite, novērtēšana realizācija, nodošana bez maksas, iznīcināšana un realizācijas ieņēmumu ieskaitīšana valsts budžetā” 32.3. apakšpunktā noteikto un Rīgas pilsētas tiesas 09.01.2024. spriedumu civillietā Nr. C771325923 ar atzīmi par stāšanos likumīgā spēkā 30.01.2024. (Lietvedības Nr.C-03962-24/2 ), saskaņā ar kuru konstatēts juridisks fakts, ka Būve, kas atrodas uz nekustamā īpašuma (nekustamā īpašuma kadastra Nr. 3801 001 0443) sastāvā ietilpstošas zemes vienības, ir bezīpašnieka lieta, kas piekrīt Latvijas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Būvi Balvu pilsētas zemesgrāmatas nodalījumā Nr.100000942499 nostiprinātas Latvijas valstij Finanšu ministrijas personā, lēmuma datums: 28.02.2025.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NĪVKIS datiem Būves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kadastra Nr. 3801 501 0102) sastāvā ietilpst būve - “rūpnieciskās ražošanas ēka” (būves kadastra apzīmējums 3801 001 0443 001) ar kopējo platību 165.3 m2. Būves galvenais lietošanas veids: (1251) “Rūpnieciskās ražošanas ēkas”; būves tips (12510101) “Ražošanas ēkas, kurās lielākās telpas (pēc platības kvadrātmetros) augstums ir līdz 6 m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01.01.2025. zemes vienībai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7125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5387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27.02.2025. Būvei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12.04.2024. Valstij piekritīgās mantas aprakstes un novērtējuma akta Nr. 3663R/24 pielikumā norādītajam, Būves tehniskais stāvoklis saskaņā ar veikto apsekošanu dabā ir raksturojams kā avārijas/sabrucis. Būve pamesta, netiek lietota, dēļu grīda satrupējusi. Būvē brīvi var iekļūt nepiederošas personas. Ar Būvi saistītais zemesgabals aizaudzis ar krūmājiem un pāraugušu zāli – izveidojusies pērnā kūla.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 un valsts Būve nav iznomātas.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Latgales reģionālā vides pārvalde ar 14.08.2024   vēstuli Nr. 2.3/1549/LA/2024 ir informējusi, ka zemes vienība  ar kadastra apzīmējumu 3801 001 0443, Tehnikas ielā 5D, Balvos, nav iekļauta piesārņoto un potenciāli piesārņoto vietu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Balvu pilsētas pašvaldības 18.09.2024. vēstuli Nr. BNP/2024/3.5.2/2872/N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vienību nav attiecināmi likuma “Par zemes reformu Latvijas Republikas pilsētās” 21. panta otrajā daļā minētie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saskaņā ar spēkā esošo teritorijas plānojumu, plānotais iznomāšanas veids noteikts – ražošanas objektu apbūves teritorija, kurā kā galvenā izmantošana noteikta: vieglās ražošanas uzņēmums; vispārīgās ražošanas uzņēmums; lauksaimniecības ražošanas/pārstrādes uzņēmums; kokapstrādes uzņēmums; tehniskās apkopes stacija, autoservisa pakalpojumu centrs; noliktava; garāža, transportlīdzekļu novietne;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piekļuve nodrošināta no pašvaldības ielas (Tehnikas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saņemta SIA "Publisko aktīvu pārvaldītājs Possessor" 01.07.2024. vēstule Nr.1.17/1833 ar lūgumu VNĪ sagatavot un virzīt izskatīšanai Ministru kabineta rīkojuma projektu par zemes vienības pārņemšanu Finanšu ministrijas valdījumā un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Civillikuma 968. pantā nostiprināto zemes un ēkas vienotības principu, Possessor valdījumā esošā zemes vienība nododama Finanšu ministrijas valdījumā, lai izveidotu un pēc tam pārdotu vienotu Būves un zemes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 (zemes vienības kadastra apzīmējums 3801 001 0443) 0,7830 ha platībā - Tehnikas ielā 5D, Balvos, Balvu novadā, ir ierakstāma zemesgrāmatā uz valsts vārda Finanšu ministrijas personā, pamatojoties uz likuma “Par valsts un pašvaldību zemes īpašuma tiesībām un to nostiprināšanu zemesgrāmatās” 8.panta sesto daļu un apvienojama vienotā zemesgrāmatas nodalījumā 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14.panta otro daļu, ja zemi īpašumā iegūst ēku (būvju) īpašnieks vai ēku (būvi) — zemes īpašnieks, ēkas (būves) īpašums pievienojams zemes īpašuma nodalījumam un ēku (būvju) nodalījums slēdzams arī bez īpašnieka lūguma, ja zemesgrāmatu nodaļas tiesnesis nekonstatē normatīvajos aktos noteiktos šķēršļus zemes īpašuma un ēkas (būves) īpašuma savienošanai. Šādā gadījumā nekustamajam īpašumam saglabājams zemes vienības kadastra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noteiktais apgrūtinājums – “pierobeža” tiešā veidā nerada papildu ietekmi uz valstij piederošā nekustamā īpašuma Tehnikas ielā 5D, Balvos, Balvu novadā, iespējamo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Tehnikas ielā 5D, Balvos, Balvu novadā, nav nepieciešama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tirgus situāciju, izmantošanas iespējas un to, ka nav zināmas valsts pārvaldes funkcijas, kuru nodrošināšanai būtu lietderīgi tos saglabāt valsts īpašumā, ar VNĪ Īpašumu izvērtēšanas komisijas lēmumu nolemts pārņemt Finanšu ministrijas valdījumā rīkojuma projektā minēto zemes vienību, izveidojot vienotu nekustamo īpašumu ar Finanšu ministrijas valdījumā esošo Būvi un ierosināt vienota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Possessor nodot Finanšu ministrijas valdījumā rīkojuma projektā minēto zemes vienību (zemes vienības kadastra apzīmējums 3801 001 0443) –0,7830 ha platībā - Tehnikas ielā 5D, Balvos, Balvu novadā, un  Finanšu ministrijai normatīvajos aktos noteiktajā kārtībā nostiprināt zemesgrāmatā īpašuma tiesības uz to valstij Finanšu ministrijas personā, veidojot vienotu nekustamo īpašumu ar Būvi, kas atrodas uz minētās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darbību veikšanas rīkojuma projektā paredzēts atļaut VNĪ pārdot izsolē vienoto nekustamo īpašumu (nekustamā īpašuma kadastra Nr. 3801 001 0443) – zemes vienību (zemes vienības kadastra apzīmējums 3801 001 0443) 0,7830 ha platībā un būvi (būves kadastra apzīmējums 3801 001 0443 001) Tehnikas ielā 5D, Balvos, Balvu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nekustamā īpašuma nākamajam ieguvējam pilnīgu informāciju par pārdodamo objektu, VNĪ izsoles noteikumos iekļaus informāciju par nekustamā īpašuma sastāvā esošās Būves faktisko un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Tehnikas ielā 5D, Balvos, Balvu novadā, jāņem vērā likumā „Par zemes reformu Latvijas Republikas pilsētās”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akciju sabiedrības “Valsts nekustamie īpašumi” un Finanšu ministrijas 2020.gada 18.martā noslēgto Nekustamā īpašuma portfeļa pārvaldīšanas līgumu, kas Finanšu ministrijā reģistrēts ar Nr. 13.7-17/12/38, valsts akciju sabiedrība “Valsts nekustamie īpašumi” apņēmusies nodrošināt nepieciešamo darbību veikšanu, tajā skaitā segt izdevumus par nekustamo īpašumu īpašumtiesību nostiprināšanu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25-TA-1354</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25-TA-1354</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anotācija_(ex_ante)_25-TA-1354.docx</dc:title>
</cp:coreProperties>
</file>

<file path=docProps/custom.xml><?xml version="1.0" encoding="utf-8"?>
<Properties xmlns="http://schemas.openxmlformats.org/officeDocument/2006/custom-properties" xmlns:vt="http://schemas.openxmlformats.org/officeDocument/2006/docPropsVTypes"/>
</file>