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22. decembra noteikumos Nr. 799 "Licencētās makšķerēšanas, vēžošanas un zemūdens medību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sagatavots Ministru kabineta noteikumu projekts "Grozījumi Ministru kabineta 2015. gada 22. decembra noteikumos Nr. 799 "Licencētās makšķerēšanas, vēžošanas un zemūdens medību kārtība" (turpmāk – projekts), lai precizētu tiesisko regulējumu, mazinātu ziņu iesniegšanas administratīvo slogu un efektīvāk izmantotu elektroniskās datu aprites dotās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mazināt licencētās makšķerēšanas, vēžošanas un zemūdens medību organizētāju administratīvo slogu, nosakot, ka no licenču pārdošanas iegūtā naudas līdzekļu daļa ir jāpārskaita valsts pamatbudžetā vienu reizi gadā, kā arī informācija turpmāk reizi gadā jāiesniedz valsts informācijas sistēmā "Latvijas zivsaimniecības integrētā kontroles un informācijas sistēma". Tāpat plānots turpmāk nenodrošināt informāciju par licencēm krievu valodā un licences par samazinātu maksu vai bezmaksas licences piešķirt personām ar retām slimībām.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jāprecizē un jāpapildina vairākas Ministru kabineta 2015.gada 22. decembra noteikumu Nr. 799 "Licencētās makšķerēšanas, vēžošanas un zemūdens medību kārtība" (turpmāk – noteikumi Nr. 799) normas (sk. anotācijas 1.3. sadaļas "Pašreizējā situācija, problēmas un risinājumi" problēmu un risinājumu sarakstu). Lai mazinātu licencētās makšķerēšanas, vēžošanas un zemūdens medību organizētāju (turpmāk – organizētāji) administratīvo slogu, jānoteic, ka no licenču pārdošanas iegūto naudas līdzekļu daļa viņiem valsts pamatbudžetā ir jāpārskaita reizi gadā – līdz 31. janvārim par iepriekšējo gadu, jo pašlaik no licenču pārdošanas iegūtā naudas līdzekļu daļa organizētājiem ir jāpārskaita valsts pamatbudžetā divas reizes gadā – līdz 10. jūlijam par pirmo pusgadu un līdz 10. janvārim par otro pusgadu.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jānoteic, ka informāciju par licencēto makšķerēšanu, vēžošanu un zemūdens medībām organizētāji iesniedz valsts informācijas sistēmā "Latvijas zivsaimniecības integrētā kontroles un informācijas sistēma" (turpmāk – informācijas sistēma) reizi gadā – līdz 31. janvārim par iepriekšējo gadu. Pašlaik organizētājiem ir jāiesniedz Lauku atbalsta dienestā noteikumu Nr. 799 1. pielikumā paredzētais pārskats par licencēto makšķerēšanu, vēžošanu un zemūdens medībām iepriekšējā pusgadā divas reizes gadā – līdz 15. jūlijam un 15.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organizētāju neievēro noteikumu Nr. 799 8.11. apakšpunkta normu, kurā noteikts uzraudzības iestāžu informēšanas pienākums par loma pārskatu neiesniegšanu, jo nav nedz mehānisma, nedz sankciju, nedz kontroles. Normā nav noteikts minimālais biežums, cik reižu jāsniedz informācija uzraudzības iestādēm, piemēram, Valsts vides dienestam. Šī iemesla dēļ jānoteic, ka organizētājam ne retāk kā reizi mēnesī par konstatēto pārkāpumu jāinformē zivju resursu aizsardzības un uzraudzības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Krievijas Federācijas iebrukumu Ukrainā un šī iemesla dēļ ievērojami sarukušo krievu tūristu skaitu Latvijā, arī jānoteic, ka organizētājam ir jānodrošina informācija par saziņas iespējām ar organizētāju, licencētās makšķerēšanas, vēžošanas un zemūdens medību noteikumiem, licenču veidiem, skaitu, to maksu, kā arī lomu uzskaiti angļu valodā un, ja nepieciešams, arī citās Eiropas Savienības oficiālajās valodās.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799 ietvertais regulējums paredz pienākumu makšķerniekiem, vēžotājiem un zemūdens medniekiem iesniegt lomu atskaiti, taču organizētājiem būtībā nav reālu un samērīgu instrumentu, kā panākt šī pienākuma izpildi, tāpēc jānoteic, ka jaunu licenci iespējams iegādāties tikai pēc iepriekšējās licences lomu atskaites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799 regulējumā nav precizēts, kas uzskatāmi par ģimenes locekļiem šo noteikumu izpratnē, un tas rada atšķirīgu interpretāciju praksē, tāpēc jānoteic, ka par ūdeņu krastu zemes īpašnieka ģimenes locekļiem uzskatāmi Civillikumā noteiktie ģimenes locekļi – laulātais, bērni, vecāki un personas, kas atrodas aizbildnībā vai aprūpē.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piešķirt atlaides personām ar retām slimībām pēc reto slimību pacienta identifikācijas kartes uzrādīšanas. Neparedzot atvieglojumus personām ar retām slimībām, tiek radīta nekonsekventa un nevienlīdzīga attieksme starp salīdzināmām sociālajām grupām, un tā nav pamatota ar objektīviem un saprātīgiem apsvērumiem. Šajā nolūkā papildināms noteikumus Nr. 799 ar 23.5. apakšpunkts, nosakot, ka publiskajos ūdeņos, tostarp Baltijas jūras vai Rīgas līča piekrastes ūdeņos, kā arī ūdeņos, kuros zvejas tiesības pieder valstij, licences par samazinātu maksu vai bezmaksas licences piešķir personām ar retām slimībām, kurām ir reto slimību pacienta identifikācijas karte.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ar Valsts valodas centra Latviešu valodas ekspertu komisijas 2022. gada 28. jūnija lēmumu Nr. 1-15.1/1 nolemts atzīt, ka ģeogrāfiskā objekta nosaukuma "Rīgas jūras līcis" pareizāks nosaukums ir īsāka forma "Rīgas līcis", visā noteikumu Nr. 799 tekstā vārdi "Rīgas jūras līcis" aizstājami ar vārdiem "Rīgas līcis".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 noteikumu Nr. 799 tekstā vārdus "Rīgas jūras līcis" aizstāt ar vārdiem "Rīgas līcis".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2015. gada 22. decembra noteikumu Nr. 800 "Makšķerēšanas, vēžošanas un zemūdens medību noteikumi" (turpmāk – noteikumi Nr. 800) 3. punktā noteikts, ka makšķerēšanas, vēžošanas un zemūdens medību karte nav nepieciešama personām, kas jaunākas par 16 gadiem un vecākas par 65 gadiem, kā arī personām ar invaliditāti. Savukārt noteikumu Nr. 799 4. punktā noteikts, ka ūdeņos, kuros īsteno licencēto makšķerēšanu, vēžošanu vai zemūdens medības, zivju ieguvei nepieciešama īpaša atļauja – licence, bet personām vecumā no 16 līdz 65 gadiem, izņemot personām ar invaliditāti, papildus licencei nepieciešama arī makšķerēšanas, vēžošanas un zemūdens medību karte. Tādējādi vietās, kurās ieviesta licencētā makšķerēšana, vēžošana vai zemūdens medības, atlaides darbojas arī 16 gadu vecumā, bet šādām personām makšķerēšanas, vēžošanas un zemūdens medību karte jau ir nepieciešama, un šāda situācija dažkārt izraisa pārpratumus.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noteikumu Nr. 799 4. punktu, nosakot, ka ūdeņos, kuros notiek licencētā makšķerēšana, vēžošana vai zemūdens medības, zivju ieguvei nepieciešama īpaša atļauja – licence (turpmāk – licence), bet personām, kas vecākas par 16 un jaunākas par 65 gadiem, izņemot personām ar invaliditāti, papildus licencei vajadzīga arī derīga makšķerēšanas, vēžošanas un zemūdens medību karte. Precizēt noteikumu Nr. 799 23.1. apakšpunktu, nosakot, ka publiskajos ūdeņos, tostarp Baltijas jūras vai Rīgas līča piekrastes ūdeņos, kā arī ūdeņos, kuros zvejas tiesības pieder valstij, licences par samazinātu maksu vai bezmaksas licences piešķir personām, kas jaunākas par 16 gadiem vai vecākas par 65 gadiem. Precizēt noteikumu Nr. 799 28. punktu, nosakot, ka tad, ja pašvaldības saistošie noteikumi paredz licences par samazinātu maksu vai bezmaksas licences noteiktām personām, elektroniski tās var iegādāties personas, kas jaunākas par 16 gadiem vai vecākas par 65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799 5.2. apakšpunktā nav noteikts, kas ir "pamatota nepieciešamība". Zivju resursu stāvokļa novērtēšanai būtu nepieciešami ūdenstilpes zivsaimnieciskās ekspluatācijas noteikumi, piekļuve tīmekļvietnē "manacope.lv" uzkrātajiem makšķernieku datiem vai vairāku gadu monitoringa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noteikumu Nr. 799 5.2. apakšpunktu jaunā redakcijā, nosakot, ka viens no nosacījumiem licencētās makšķerēšanas, vēžošanas un zemūdens medību ieviešanai visā konkrēto ūdeņu platībā vai to daļā, kā arī jūras piekrastes ūdeņu joslā, ir vai nu zinātniski, vai ar datiem par makšķernieku, vēžotāju vai zemūdens mednieku skaitu pamatota nepieciešamība konkrētās pašvaldības administratīvās teritorijas ūdeņos limitēt vērtīgu zivju un vēžu sugu ieguvi, regulējot makšķernieku, vēžotāju vai zemūdens mednieku skaitu, lai samazinātu to ietekmi uz zivju krājumiem un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Pašreizējais noteikumu Nr. 799 regulējums uzliek organizētājam pārāk detalizētu pienākumu – nodrošināt licenču izsniegšanu gan klātienē (tostarp ūdenstilpju tuvumā), gan elektroniski, kā arī publicēt informāciju vietējos laikrakstos un pašvaldību telpās. Praktiski tas noved pie situācijas, kad vieni apsaimniekotāji pāriet tikai uz elektronisko licenču tirdzniecību, bet citi paliek pie papīra licencēm. Tā vietā svarīgi ir nevis noteikt formu, bet gan saturu, lai sabiedrībai ir skaidra un viegli pieejama informācija par to, kur un kā var saņemt konkrēto licenci.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noteikumu Nr. 799 8.2. apakšpunktu jaunā redakcijā, nosakot organizētājam pienākumu nodrošināt gan licenču pieejamību un izvēlēties visvairāk piemēroto licenču tirdzniecības veidu – klātienē un (vai) elektroniski, gan sabiedrībai pieejamu skaidru un aktuālu informāciju par licenču iegādes kārtību un vietu. Šī informācija publiskojama konkrētās pašvaldības tīmekļvietnē, un organizētājs to ievieto arī citos sabiedrībai plaši pieejamos informācijas kanālos.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Pašlaik no licenču pārdošanas iegūtā naudas līdzekļu daļa organizētājam ir jāpārskaita valsts pamatbudžetā divas reizes gadā – līdz 10. jūlijam par pirmo pusgadu un līdz 10. janvārim par otro pusgadu, taču, lai atvieglotu organizētāju administratīvo slogu, jānoteic, ka no licenču pārdošanas iegūtā naudas līdzekļu daļa valsts pamatbudžetā tiek pārskaitīta vienu reizi gadā – līdz 31. janvārim par iepriekšējo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noteikumu Nr. 799 8.4.1. apakšpunktu jaunā redakcijā, nosakot, ka organizētāja pienākums ir reizi gadā – līdz 31. janvārim par iepriekšējo gadu – pārskaitīt valsts pamatbudžetā no licenču pārdošanas iegūto naudas līdzekļu daļu, ko nosaka atbilstoši noteikumu Nr. 799 V nodaļai.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Pašlaik organizētājam ir jāiesniedz Lauku atbalsta dienestā noteikumu Nr. 799 1. pielikumā paredzētais pārskats par licencēto makšķerēšanu, vēžošanu un zemūdens medībām iepriekšējā pusgadā divas reizes gadā – līdz 15. jūlijam un 15. janvārim. Lai samazinātu birokrātiskās procedūras organizētājiem, ir jānoteic, ka Lauku atbalsta dienestā vairs nav jāiesniedz noteikumu Nr. 799 1. pielikumā norādītais pārskats un ka organizētājs informāciju par licencēto makšķerēšanu, vēžošanu un zemūdens medībām iepriekšējā gadā iesniedz informācijas sistēmā reizi gadā – līdz 31.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Svītrot noteikumu Nr. 799 1. pielikumu un atsauci šo pielikumu noteikumu Nr. 799 8.5. apakšpunktā. Izteikt noteikumu Nr. 799 8.5. apakšpunktu jaunā redakcijā, nosakot, ka organizētāja pienākums ir reizi gadā – līdz 31. janvārim – iesniegt ziņas par licencēto makšķerēšanu, vēžošanu un zemūdens medībām iepriekšējā gadā, ievadot tās informācijas sistēmas atskaites veidlapā, kurā ietverta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 licenču pārdošanas iegūtā naudas līdzekļu daļa, kas pārskaitāma valsts pamatbudžetā, ievērojot ūdeņu statusam atbilstošo pārskaitījuma apmēru un norādot valsts pamatbudžetā pārskaitāmās līdzekļu daļas procentuālo lielumu, kas atbilst konkrēto ūdeņu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katra veida licences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elektroniski un papīra formā pārdoto katra veida licenču skaits un pārdoto vai izsniegto licenču skaits to personu grupām, kurām pienākas atlaides;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kopējie ieņēmumi no katra veida licenču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valsts pamatbudžeta ieņēmumos pārskaitīto summu no katra veida licenču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Zvejniecības likuma 1. pantu makšķerēšana, vēžošana un zemūdens medības ir zvejas tiesību izmantošanas veidi, kas ietilpst nozares tiesiskajā regulējumā. Savukārt Zvejniecības likuma 10. pants regulē zvejas tiesību izmantošanu publiskajos un privātajos ūdeņos, tostarp dodot iespēju ieviest licencēto makšķerēšanu kā īpašu zvejas tiesību izmantošanas kārtību. Tādējādi informācija par licencēto makšķerēšanu, vēžošanu un zemūdens medībām pēc būtības ir uzskatāma par daļu no zivsaimniecības nozares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Zvejniecības likuma 14. pants paredz informācijas sistēmas izveidi un uzturēšanu zivsaimniecības nozares datu apkopošanai, uzskaitei un apstrādei. Projekts nepaplašina valsts informācijas sistēmas izmantošanas mērķi, bet noteic līdzšinējo pārskatu iesniegšanas procesa digitalizāciju, aizstājot dokumentu iesniegšanu ar datu ievadi vienotā valsts informācijas sistēmā. Šāds risinājums nodrošina efektīvāku datu apriti, uzraudzību un kontroli, kā arī mazina administratīvo slogu licencētās makšķerēšanas, vēžošanas un zemūdens medību organizētājiem.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projekta regulējums atbilst Zvejniecības likuma 13. panta otrās daļas 4. punktā ietvertajam deleģējumam noteikt licencētās makšķerēšanas, vēžošanas un zemūdens medību kārtību, kā arī ir saderīgs ar Zvejniecības likuma 14. pantā noteikto informācijas sistēmas izmantošanas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patlaban pašvaldības darbojas ar informācijas sistēmu un ievada tajā informāciju par iznomātajām zvejas tiesībām, ZM ievada informāciju par zivju pircējiem un iznomātajām zvejas tiesībām un Zvejniecības likumā minētās institūcijas sniedz papildu informāciju. Turklāt ZM līdz 2027. gada 30. jūnijam ir noteikts uzdevums izdarīt grozījumus Zvejniecības likumā, tāpēc ir lietderīgs precizējums saistībā ar informācijas sistēmu, lai šī sistēma tiktu izmantota pēc iespējas plašāk.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Spēkā esošo noteikumu Nr. 799 8.8. apakšpunktā ir noteikts, ka organizētājam līdz 31. decembrim ir jāiesniedz Valsts vides dienestā noteikumu Nr. 799 2. pielikumā noteiktais pārskats par īstenotajiem dabas aizsardzības, kontroles un zivju resursu papildināšanas (ja tā ir paredzēta) pasākumiem, kā arī informācija par licencētās makšķerēšanas, vēžošanas vai zemūdens medību organizēšanai nepieciešamās infrastruktūras izveidošanu un uzturēšanu. Lai vienkāršotu procedūras, ir jānoteic, ka organizētājam vairs nav jāiesniedz Valsts vides dienestā minētais pārskats un ka organizētājs informāciju par licencētās makšķerēšanas, vēžošanas vai zemūdens medību organizēšanai nepieciešamās infrastruktūras izveidošanu un uzturēšanu iesniedz informācijas sistēmā reizi gadā līdz 31. janvārim. Tāpat svītrojams noteikumu Nr. 799 32. punkts, kurā noteikts, ka Valsts vides dienests šo noteikumu 8.8. apakšpunktā minētos pārskatus publicē savā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noteikumu Nr. 799 8.8. apakšpunktu jaunā redakcijā, nosakot, ka organizētājam katru gadu līdz 31. janvārim ir jāiesniedz informācijas sistēmas atskaites veidlapā prasītā informācija par īstenotajiem dabas aizsardzības, kontroles un zivju resursu papildināšanas (ja tā ir paredzēta) pasākumiem, kā arī informācija par licencētās makšķerēšanas, vēžošanas vai zemūdens medību organizēšanai nepieciešamās infrastruktūras izveidošanu un uzturēšanu. Ja organizētājs nav pašvaldība, pirms minēto ziņu iesniegšanas informācijas sistēmā tās nosūtāmas konkrētajai pašvaldībai, un, ja nepieciešams, precizējamas iesniedzamās ziņas atbilstoši pašvaldības dotajām norādēm. Svītrot noteikumu Nr. 799 32. punktu, 2. pielikumu un atsauci uz šo pielikumu noteikumu Nr. 799 8.8.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Spēkā esošo noteikumu Nr. 799 8.9. apakšpunktā ir noteikts, ka organizētājam ir jāuzskaita iegūtie lomi un katru gadu līdz 1. februārim jāiesniedz institūtā noteikumu Nr. 799 3. pielikumā noteiktais pārskats par iepriekšējā gadā iegūtajiem lomiem. Lai vienkāršotu procedūras organizētājiem, jānoteic, ka institūtā vairs nav jāiesniedz noteikumu Nr. 799 3. pielikumā noteiktais pārskats un ka organizētājs informāciju par iepriekšējā gadā iegūtajiem lomiem, norādot katrā kalendārā gada mēnesī konkrētā ūdenstilpē noķerto konkrētās sugas zivju daudzumu kilogramos, iesniedz informācijas sistēmā reizi gadā līdz 31. janvārim. Tāpat ir jāsvītro noteikumu Nr. 799 32. punkts, kurā noteikts, ka institūts šo noteikumu 8.9. apakšpunktā minētos pārskatus publicē savā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noteikumu Nr. 799 8.9. apakšpunktu jaunā redakcijā, nosakot, ka organizētājam jāuzskaita iegūtie lomi un katru gadu līdz 31. janvārim jāiesniedz informācijas sistēmas atskaites veidlapā dati par iepriekšējā gadā iegūtajiem lomiem, norādot katra kalendārā gada mēnesī konkrētā ūdenstilpē noķerto atbilstošās sugas zivju daudzumu kilogramos. Svītrot noteikumu Nr. 799 32. punktu, 3. pielikumu un atsauci uz šo pielikumu noteikumu Nr. 799 8.9.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Daļa organizētāju neievēro noteikumu Nr. 799 8.11. apakšpunkta normu, kas paredz informēt uzraudzības iestādes par loma pārskatu neiesniegšanu, jo nav nedz mehānisma, nedz sankciju, nedz kontroles. Normā nav noteikts minimālais biežums, cik reižu jāsniedz informācija uzraudzības iestādēm, piemēram, Valsts vides dienestam. Tādējādi apsaimniekotāji uz nenoteiktu laiku var atlikt vai ignorēt informācijas sniegšanu uzraudzības iestādēm un tām nav operatīvas informācijas, tāpēc norma pēc būtības nedarbojas.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noteikumu Nr. 799 8.11. apakšpunktu jaunā redakcijā, nosakot, ka organizētājam jāreģistrē personas, kas ir pārkāpušas nolikumā noteikto lomu uzskaites kārtību, un, izmantojot licencē norādīto tālruņa numuru vai elektroniskā pasta adresi, ir jāpaziņo par nepieciešamību 14 dienu laikā iesniegt loma pārskatu. Ja minētajā termiņā loma pārskats nav iesniegts, organizētājs ne retāk kā reizi mēnesī  par konstatēto pārkāpumu informē zivju resursu aizsardzības un uzraudzības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Organizētājs nekonstatē administratīvo pārkāpumu, bet tikai fiksē loma atskaites neiesniegšanas faktu. Noteikumu punkts ir precizēts, paredzot šādu ziņu sniegšanu ne retāk kā reizi mēnesī, jo tas neļaus organizētājiem ilgi novilcināt konkrēto ziņu sniegšanu. Turklāt Zvejniecības likums uzraudzības pilnvaras piešķir kompetentajām iestādēm, nevis licencētās makšķerēšanas organizētājam.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nodošanas mērķis ir nodrošināt kompetentās iestādes ar to rīcībā esošo informāciju, kas pēc nepieciešamības var tikt izmantota zivju resursu aizsardzības un uzraudzības funkciju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Pēc Krievijas Federācijas iebrukuma Ukrainā ir ievērojami samazinājies krievu tūristu skaits Latvijā. Šī iemesla dēļ, kā arī lai samazinātu organizētāju administratīvo slogu, krievu valoda ir jāsvītro no noteikumu Nr. 799 8.13. apakšpunkta, kurā pašlaik ir noteikts organizētāja pienākums krievu valodā nodrošināt informāciju par saziņas iespējām ar organizētāju, licencētās makšķerēšanas, vēžošanas un zemūdens medību noteikumiem, licenču veidiem, skaitu, to maksu, kā arī lomu uzskaiti. Savukārt, tā kā Latvijā ar licencēto makšķerēšanu vēlas nodarboties arvien lielāks tūristu skaits ne tikai no Lietuvas un Igaunijas, bet arī no Vācijas un citām Eiropas Savienības valstīm, ir jānoteic, ka organizētājs pēc nepieciešamības nodrošina informāciju par saziņas iespējām ar organizētāju, licencētās makšķerēšanas, vēžošanas un zemūdens medību noteikumiem, licenču veidiem, skaitu, to maksu, kā arī lomu uzskaiti arī citās Eiropas Savienības oficiālajās valodās.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noteikumu Nr. 799 8.13. apakšpunktu jaunā redakcijā, nosakot, ka organizētāja pienākums ir nodrošināt ārvalstu tūristiem informāciju angļu un, ja nepieciešams, arī citās Eiropas Savienības oficiālajās valodās par saziņas iespējām ar organizētāju, licencētās makšķerēšanas, vēžošanas un zemūdens medību noteikumiem, licenču veidiem, to skaitu un cenu, kā arī lomu uzskaites kārtību un nolikumā norādīt informācijas kanālu, kuros šī informācija ir pieejama.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Patlaban organizētājam ir pienākums sniegt informāciju par licencēto makšķerēšanu, vēžošanu un zemūdens medībām, bet nav skaidrs, kur šī informācija būtu pieejama, tāpēc nepieciešams norādīt publiskās piekļuves vietas ar koordinātām, lai uzlabotu cilvēku informētību un mazinātu iespējamos konfliktus ar krastu zemes īpašniekiem. Turklāt informācijas pieejamība svešvalodās ir svarīga tūrisma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noteikumus Nr. 799 ar 9.2.7. apakšpunktu, nosakot, ka nolikumā paredzētajos licencētās makšķerēšanas, vēžošanas vai zemūdens medību noteikumos iekļaujama arī informācija par publiskām piekļuves vietām ūdenstilpē, norādot to atrašanās vietu koordinātu sarakstu. Atbilstošā informācija ir jāiekļauj zem nolikuma pielikumam pievienotās konkrēto ūdeņu shēmas vai kartes. Izteikt noteikumu Nr. 799 9.7. apakšpunktu jaunā redakcijā, nosakot, ka nolikumā iekļaujama arī licences pārdošanas un izsniegšanas kārtība, norādot licences pārdošanas un izsniegšanas vietu (tostarp darbalaiku, saziņas tālruņa numuru, elektroniskā pasta adresi) vai informācijas kanālu, kurā pieejama jaunākā informācija par licenču pārdošanas un izsniegšanas vietām, kā arī norāde par informācijas kanālu, kurā pieejama informācija par konkrēto nolikumu citās valodās (tīmekļvietnes saite, kvadrātkods vai cita informācijas kanāla norāde).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Spēkā esošo noteikumu Nr. 799 regulējums noteic pienākumu makšķerniekiem, vēžotājiem un zemūdens medniekiem iesniegt lomu atskaites, taču organizētājiem būtībā nav reālu un samērīgu instrumentu, kā panākt šī pienākuma izpildi. Vienīgais risinājums ir administratīvā pārkāpuma process, bet situācijās, kad ir runa par neiesniegtu atskaiti, nevis apzinātu pārkāpumu, tas ir nesamērīgi smagnējs un tiek izmantots reti. Tādējādi daļa lomu atskaišu netiek iesniegtas un cieš gan datu kvalitāte, gan iespēja objektīvi izvērtēt zivju resursu stāvokli. Lietderīgs būtu vienkāršāks un labāk saprotams mehānisms, t. i., noteikt, ka jaunu licenci iespējams iegādāties tikai pēc iepriekšējās licences lomu atskaites iesniegšanas.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noteikumu Nr. 799 9.9. apakšpunktu jaunā redakcijā, nosakot, ka nolikumā ietverama lomu uzskaites kārtība, tostarp, ja tas ir nepieciešams zivju vai vēžu stāvokļa novērtēšanai, iekļaujot uzskaitē informāciju par atlaistām, lomā nepaturētām zivīm. Loma pārskats iesniedzams piecu dienu laikā pēc licences derīguma termiņa beigām, un organizētājs (vai licenču pārdevējs) var atteikt nākamās licences iegādi personai, kura nav iesniegusi loma pārskatu par iepriekšējās licences izmantošanu, līdz brīdim, kamēr šī persona iesniedz atbilstošo loma pārskatu.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Nr. 799 9.10. apakšpunkts ir jāsaskaņo ar noteikumu Nr. 800 6. punktu, aizstājot vārdu "sacensību" ar vārdiem "publiskam pasākumam, tostarp sporta pasākumam, kura laikā tiek iegūtas zivis".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noteikumu Nr. 799 9.10. apakšpunktu jaunā redakcijā, nosakot, ka nolikumā iekļaujami nosacījumi un to saskaņošanas kārtība makšķerēšanas, vēžošanas vai zemūdens medību publiskam pasākumam, tostarp sporta pasākumam, kura laikā tiek iegūtas zivis.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Tā kā ilgākā periodā zivju resursu stāvoklis un antropogēnā slodze ūdenstilpēs var ievērojami mainīties, svarīgs kļūst jautājums par izmantotā zinātniskā pamatojuma aktualitāti, ierobežojumu un atkāpju no vispārīgā regulējuma samērīgumu un atbilstību ilgtspējīgas izmantošanas principiem. Šī iemesla dēļ noteikumu Nr. 799 regulējumā skaidrāk jānoteic, ka, saskaņojot nolikumu, institūts izvērtē arī izmantotās zinātniskās informācijas aktualitāti un piemērotību licencētās makšķerēšanas, vēžošanas un zemūdens medību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noteikumu Nr. 799 10.2. apakšpunktu jaunā redakcijā, nosakot, ka nolikums saskaņojams ar institūtu, kurš, sniedzot atzinumu par nolikumu, vienlaikus izvērtē arī noteikumu Nr. 799 6. punktā izmantotā zinātniskā pamatojuma atbilstību un aktualitāti, īpaši tad, ja zinātniskais pamatojums ir ticis sniegts pirms vairāk nekā pieciem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Tā kā Pašvaldību likums regulē pašvaldības normatīvo aktu jautājumu un saistošo noteikumu darbības apturēšanu, jāprecizē noteikumu Nr. 799 18. punktā minētās situācijas, kad konkrētais nolikums zaudē spēku pirms termiņa . Noteikumu 18.2. apakšpunktā jānoteic, ka pašvaldība lēmumu par nolikuma atzīšanu par spēku zaudējušu ar nākamo gadu vai nākamo sezonu var pieņemt arī tad, ja netiek ievēroti pašvaldības saistošie noteikumi, kas izdoti saskaņā ar Zvejniecības likuma 10. panta piekto daļu (pašvaldības saistošie noteikumi par licencēto makšķerēšanu, vēžošanu vai zemūdens medībām).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2026. gada 26. maija noteikumu Nr. 285  "Klimata un enerģētikas ministrijas nolikums"  4.1.3. apakšpunktu Klimata un enerģētikas ministrijas kompetencē ir pazemes un virszemes ūdens resursu aizsardzība, izmantošana un apsaimniekošanas politikas joma. Tādējādi Klimata un enerģētikas ministrijai, ja tas nepieciešams, ir jāiesaistās to jautājumu risināšanā, kuri skar pazemes un virszemes ūdens resursu aizsardzību, izmantošanu un apsaimniekošanu. Tādējādi noteikumu Nr. 799 18.1. un 18.2. apakšpunkta normā jāietver arī Valsts vides dienests, kas atrodas Klimata un enerģētikas ministrijas pakļautībā. Savukārt Dabas aizsardzības pārvalde, kas atrodas Viedās administrācijas un reģionālās attīstības ministrijas pakļautībā, apsaimnieko īpaši aizsargājamās dabas teritorijas, un šī pārvalde jāiekļauj noteikumu Nr. 799 18.1. un 18.2. apakšpunktā Viedās administrācijas un reģionālās attīstības ministrijas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Precizēt noteikumu Nr. 799 18. punkta redakciju, nosakot, ka atbilstošais nolikums zaudē spēku pirms termiņa,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vides aizsardzības institūcijas atzinumu vai zinātniski pamatotām rekomendācijām ir nepieciešami zivju resursu aizsardzības pasākumi un Zemkopības ministrija pēc saskaņošanas ar Valsts vides dienestu vai Dabas aizsardzības pārvaldi (ja zivju resursu aizsardzības pasākumi nepieciešami īpaši aizsargājamā dabas teritorijā) par to pieņem lēmumu par nolikuma atzīšanu par spēku zaudējušu ar nākamo gadu vai nākamo sezonu;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organizētājs, kas nav pašvaldība, atkārtoti nenodrošina šajos noteikumos, pašvaldības saistošajos noteikumos par licencēto makšķerēšanu, vēžošanu vai zemūdens medībām vai nolikumā minēto prasību izpildi. Pašvaldība pēc savas iniciatīvas vai pēc Zemkopības ministrijas, Valsts vides dienesta vai Dabas aizsardzības pārvaldes (ja šajos noteikumos, pašvaldības saistošajos noteikumos par licencēto makšķerēšanu, vēžošanu vai zemūdens medībām vai nolikumā minēto prasību izpilde netiek nodrošināta īpaši aizsargājamā dabas teritorijā) ierosinājuma var pieņemt lēmumu par nolikuma atzīšanu par spēku zaudējušu ar nākamo gadu vai nākamo sezonu. Šādā situācijā organizētājs atmaksā personām iegādāto, bet neizmantoto licenču vērtību, kā arī sedz tos pašvaldības izdevumus, kas saistīti ar licencētās makšķerēšanas, vēžošanas vai zemūdens medību pārtraukšanu pirms nolikuma gala termiņa.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Spēkā esošajos noteikumos Nr. 799 nav precizēts, kas uzskatāmi par ģimenes locekļiem šo noteikumu izpratnē, un tas rada atšķirīgu interpretāciju praksē, tāpēc ir lietderīgi precizēt ģimenes locekļu loku, lai nodrošinātu vienveidīgu un samērīgu normas piemērošanu. Par ūdeņu krastu zemes īpašnieka ģimenes locekļiem būtu uzskatāmi Civillikumā noteiktie ģimenes locekļi – laulātais, bērni, vecāki un personas, kas atrodas aizbildnībā vai aprūpē. Tāpat vajag piešķirt atlaides personām ar retām slimībām, ja uzrādīta reto slimību pacienta identifikācijas karte. Neparedzot atvieglojumus personām ar retām slimībām, tiek radīta nekonsekventa un nevienlīdzīga attieksme starp salīdzināmām sociālajām grupām, un tā nav pamatota ar objektīviem un saprātīgiem apsvērumiem.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Izteikt noteikumu Nr. 799 23.3. apakšpunktu jaunā redakcijā, nosakot, ka publiskajos ūdeņos, tostarp Baltijas jūras vai Rīgas līča piekrastes ūdeņos, kā arī ūdeņos, kuros zvejas tiesības pieder valstij, licences par samazinātu maksu vai bezmaksas licences piešķiramas ūdeņu krastu zemes īpašniekiem un viņu ģimenes locekļiem atbilstoši Civillikumā dotajam ģimenes locekļu sarakstam. Papildināt noteikumus Nr. 799 ar 23.5. apakšpunktu, nosakot, ka publiskajos ūdeņos, tostarp Baltijas jūras vai Rīgas līča piekrastes ūdeņos, kā arī ūdeņos, kuros zvejas tiesības pieder valstij, licences par samazinātu maksu vai bezmaksas licences piešķir personām ar retām slimībām, kurām ir reto slimību pacienta identifikācijas karte.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Tā kā noteikumus Nr. 799 paredzēts papildināt ar 23.5. apakšpunktu, dodot iespēju licenci par samazinātu maksu vai bez maksas piešķirt personām ar retām slimībām, ir arī jāprecizē noteikumu Nr. 799 28. punkts, nosakot, ka tad, ja pašvaldības saistošie noteikumi paredz licences par samazinātu maksu vai bezmaksas licences noteiktām personām, elektroniski šādas licences ir tiesības iegādāties vai saņemt arī personām ar retām slimībām.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Precizēt noteikumu Nr. 799 28. punktu, nosakot, ka tad, ja pašvaldības saistošie noteikumi paredz licences par samazinātu maksu vai bezmaksas licences noteiktām personu grupām, elektroniski šādas licences ir tiesības iegādāties vai saņemt arī personām ar retām slimībām.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norma precizēta, skaidri nosakot to personu grupas, kurām ir tiesības licenci par samazinātu maksu vai bezmaksas licenci iegādāties elektroniski, vienlaikus neskarot iespēju licenci saņemt arī citā pašvaldības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Spēkā esošo noteikumu Nr. 799 31.1. apakšpunktā Lauku atbalsta dienestam ir noteikts pienākums apkopot šo noteikumu 8.5. apakšpunktā minēto pārskatu datus un publicēt tos savā tīmekļvietnē, bet noteikumu 31.</w:t>
      </w:r>
      <w:r w:rsidR="00000000" w:rsidRPr="00000000" w:rsidDel="00000000">
        <w:rPr>
          <w:vertAlign w:val="superscript"/>
          <w:rtl w:val="0"/>
        </w:rPr>
        <w:t xml:space="preserve">1</w:t>
      </w:r>
      <w:r w:rsidR="00000000" w:rsidRPr="00000000" w:rsidDel="00000000">
        <w:rPr>
          <w:rtl w:val="0"/>
        </w:rPr>
        <w:t xml:space="preserve"> punktā paredzēts, ka pēc šo noteikumu 8.5. apakšpunktā minētā pārskata saņemšanas institūtam ir jānosūta informācija par pārdoto un atdoto licenču skaitu. Ievērojot plānotos grozījumus, ka organizētāji turpmāk pārskata vietā iesniegs ziņas informācijas sistēmā, Lauku atbalsta dienestam vairs nebūs jāapkopo pārskatu dati un jāsniedz informācija institūtam. Turpmāk Lauku atbalsta dienests apkopos šo noteikumu 8.5. apakšpunktā minētās atskaites veidlapas ar informāciju un līdz nākamā gada 15. februārim publicēs savā tīmekļvietnē pārskatu par kopējiem gada rezultātiem. Savukārt institūts informāciju par pārdoto un atdoto licenču skaitu varēs iegūt no informācijas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noteikumu Nr. 799 31.1. apakšpunktu jaunā redakcijā, nosakot, ka Lauku atbalsta dienests, izmantojot informācijas sistēmu, apkopo noteikumu Nr. 799 8.5. apakšpunktā minētās atskaites veidlapas un tajās ietverto informāciju līdz nākamā gada 15. februārim publicē Lauku atbalsta dienesta tīmekļvietnē kopējā pārskatā par licencētās makšķerēšanas, zemūdens medību un vēžošanas gada rezultātiem. Svītrot noteikumu Nr. 799 31.1.</w:t>
      </w:r>
      <w:r w:rsidR="00000000" w:rsidRPr="00000000" w:rsidDel="00000000">
        <w:rPr>
          <w:vertAlign w:val="superscript"/>
          <w:rtl w:val="0"/>
        </w:rPr>
        <w:t xml:space="preserve">1</w:t>
      </w:r>
      <w:r w:rsidR="00000000" w:rsidRPr="00000000" w:rsidDel="00000000">
        <w:rPr>
          <w:rtl w:val="0"/>
        </w:rPr>
        <w:t xml:space="preserve"> apakšpunktu. Izteikt noteikumu Nr. 799 31.2. apakšpunktu jaunā redakcijā, nosakot, ka Lauku atbalsta dienests izsūta organizētājiem atgādinājumu, ja šo noteikumu 8.5. apakšpunktā minētās ziņas nav iesniegtas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Pašvaldību saistošajos noteikumos par licencēto makšķerēšanu, vēžošanu vai zemūdens medībām pēc iespējas drīzāk nepieciešams iekļaut nosacījumus par licences par samazinātu maksu iegādes tiesībām vai bezmaksas licences piešķiršanu personām ar retām slimībām.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Papildināt noteikumu Nr. 799 VIII nodaļu "Noslēguma jautājumi" ar 38.</w:t>
      </w:r>
      <w:r w:rsidR="00000000" w:rsidRPr="00000000" w:rsidDel="00000000">
        <w:rPr>
          <w:vertAlign w:val="superscript"/>
          <w:rtl w:val="0"/>
        </w:rPr>
        <w:t xml:space="preserve">2</w:t>
      </w:r>
      <w:r w:rsidR="00000000" w:rsidRPr="00000000" w:rsidDel="00000000">
        <w:rPr>
          <w:rtl w:val="0"/>
        </w:rPr>
        <w:t xml:space="preserve"> punktu, nosakot, ka pašvaldība ne vēlāk kā līdz 2027. gada 1. janvārim izdod saistošos noteikumus, nosakot tajos šo noteikumu 23.5. apakšpunktā paredzēto. Līdz šo saistošo noteikumu spēkā stāšanās brīdim šo noteikumu 23.5. apakšpunktā minētajām personām ir piešķirama bezmaksas licence.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tūristi, kas Latvijā vēlas nodarboties ar licencēto makšķerēšanu, vēžošanu vai zemūdens medībām un saprot krievu, bet nesaprot latviešu un angļu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retām slimībām, kurām ir piešķirta reto slimību pacientu identifikācijas karte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saziņas iespējām ar organizētāju, licencētās makšķerēšanas, vēžošanas un zemūdens medību noteikumiem, licenču veidiem, skaitu, to maksu, kā arī lomu uzskaiti turpmāk netiks nodrošināta krievu valodā un tūristiem, kas saprot krievu, bet nesaprot latviešu un angļu valodu, atsevišķos gadījumos, ja organizētājs nerunā krieviski, būs nepieciešami tulka pakalpojumi vai arī jāizmanto kāda teksta tulkošanas lietotne, lai iegūtu vajadzīgo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ar retām slimībām, kurām ir reto slimību pacientu identifikācijas karte, būs jāpiešķir licences par samazinātu maksu vai bez maksas makšķerēšanai vai vēžošanai publiskajos ūdeņos, tostarp Baltijas jūras vai Rīgas līča piekrastes ūdeņos, kā arī ūdeņos, kuros zvejas tiesības pieder valstij. Latvijā Reto slimību reģistrā 2026. gada sākumā bija iekļauti dati par aptuveni 26 000 pacientu, bet reto slimību pacientu identifikācijas karti saņēmušo personu skaits ir ievērojami mazāks nekā kopējais reģistrēto pacientu skaits. Personām ar retām slimībām zemūdens medību licences par samazinātu maksu vai bez maksas būs jāpiešķir, ja tas būs paredzēts licencēto zemūdens medību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licencētās makšķerēšanas, vēžošanas un zemūdens medību organizētāji – biedrības, sabiedrības ar ierobežotu atbildību un AS "Latvijas valsts meži", kā arī citi privāto tiesību subjekti, ja tie atbilst noteikumu projektā paredzētajam organizētāja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licencētās makšķerēšanas, vēžošanas un zemūdens medību organizētāji – biedrības, sabiedrības ar ierobežotu atbildību un VAS "Latvijas valsts meži", kā arī citi privāto tiesību subjekti, ja tie atbilst noteikumu projektā paredzētajam organizētāja statusam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licenču pārdošanas iegūto naudas līdzekļu daļa organizētājiem valsts pamatbudžetā turpmāk būs jāpārskaita reizi gadā – līdz 31. janvārim par iepriekšējo gadu. Organizētājiem turpmāk vairs nebūs jāiesniedz Lauku atbalsta dienestā noteikumu Nr. 799 1. pielikumā noteiktais pārskats, un informāciju par licencēto makšķerēšanu, vēžošanu un zemūdens medībām iepriekšējā gadā tie iesniegs informācijas sistēmā reizi gadā līdz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organizētājiem ne retāk kā reizi mēnesī par konstatēto pārkāpumu (loma atskaites neiesniegšanu) būs jāinformē zivju resursu aizsardzības un uzraudzības iestādes. Spēkā esošajos noteikumos Nr. 799 nav noteikts konkrēts datums, līdz kuram jāinformē uzraudzības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799 8.8. (informācijas iesniegšana par īstenotajiem dabas aizsardzības, kontroles un zivju resursu papildināšanas pasākumiem un infrastruktūru) un 8.9. (datu par iegūtajiem lomiem iesniegšana) apakšpunkta grozījumi nemaina administratīvās izmaksas, jo tā pati informācija, kas līdz šim tika sniegta pārskatos, turpmāk būs jāievada informācijas sistēmā, bet informācijas iesniegšanas biežums nemainīsies.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pašreizējo noteikumu Nr. 799 8.8. apakšpunkta redakciju organizētājs, kurš nav pašvaldība, pārskatu par īstenotajiem dabas aizsardzības, kontroles un zivju resursu papildināšanas pasākumiem, kā arī informāciju par infrastruktūras izveidošanu pirms iesniegšanas saskaņo ar konkrēto pašvaldību. Noteikumu projektā paredzēts, ka turpmāk pirms ziņu iesniegšanas informācijas sistēmā tās nosūtāmas konkrētajai pašvaldībai, un, ja nepieciešams, precizējamas, ievērojot pašvaldības dotās norādes, tāpēc šī prasība nemainīs administratīvo izmaksas organizētājam, kas nav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licencētās makšķerēšanas, vēžošanas un zemūdens medību organizētāji – biedrības, sabiedrības ar ierobežotu atbildību un AS "Latvijas valsts meži", kā arī citi privāto tiesību subjekti, ja tie atbilst noteikumu projektā paredzētajam organizētāja statusam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Vides pārvaldības speciālista vidējā stundas tarifa likme, (2026. gada jūnija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pārskata par licencēto makšķerēšanu, vēžošanu un zemūdens medībām veidlapas aizpildīšanai un iesniegšanai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ūdenstilpe vai ūdenstilpju kopa, par kurām tiek iesniegti pārskati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pārskata par licencēto makšķerēšanu, vēžošanu un zemūdens medībām iesniegšanas reižu samazinājums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-642,47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speciālista darbam, kas turpmāk nebūs jāpatērē pusgada pārskata iesniegšanai saskaņā ar noteikumu Nr. 799 8.5. apakšpunktu.
Stundas samaksas likme izvēlēta vides pārvaldības speciālistam, jo tiek pieņemts, ka vajadzīgo informāciju organizācijās sagatavo šāda veida speciālists. Dati iegūti no Valsts ieņēmumu dienesta tīmekļvietnes sadaļas "Profesiju atalgojums" (https://www.vid.gov.lv/lv/profesiju-atalgojums).
Informācijas iesniegšana citādā formā nesamazinās tās iesniegšanai patērējamo laiku.
Aprēķinā izmantotais ūdenstilpju vai ūdenstilpju kopu skaits, par kurām tiek iesniegti pārskati, iegūts no ZM tīmekļvietnē apkopotās informācijas par ZM saskaņoto licencētās makšķerēšanas, vēžošanas un zemūdens medību nolikumu sarakstiem (https://www.zm.gov.lv/lv/makskeresana). Aprēķinā izmantotais vidējais laika patēriņš pārskata veidlapas aizpildīšanai iesniegšanai iegūts, aptaujājot atsevišķus organizētājus.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licencētās makšķerēšanas, vēžošanas un zemūdens medību organizētāji – biedrības, sabiedrības ar ierobežotu atbildību un VAS "Latvijas valsts meži", kā arī citi privāto tiesību subjekti, ja tie atbilst noteikumu projektā paredzētajam organizētāja statusam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Vides pārvaldības speciālista vidējā stundas tarifa likme, (2026. gada jūnija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zivju resursu aizsardzības un uzraudzības iestāžu informēšanai par konstatēto pārkāpumu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organizētāji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zivju resursu aizsardzības un uzraudzības iestāžu informēšanas gadījumu palielināšanās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speciālistu darbam, kas turpmāk būs papildus jāpatērē zivju resursu aizsardzības un uzraudzības iestāžu informēšanai par konstatētajiem pārkāpumiem saskaņā ar noteikumu Nr. 799 8.11. apakšpunktu.
Stundas samaksas likme izvēlēta vides pārvaldības speciālistam, jo tiek pieņemts, ka vajadzīgoinformāciju organizācijās sagatavo šāda veida speciālists. Dati iegūti no Valsts ieņēmumu dienesta tīmekļvietnes sadaļas "Profesiju atalgojums" (https://www.vid.gov.lv/lv/profesiju-atalgojums).
Aprēķinā izmantotais ūdenstilpju vai ūdenstilpju kopu skaits, par kurām tiek iesniegti pārskati, iegūts no ZM tīmekļvietnē apkopotās informācijas par ZM saskaņoto licencētās makšķerēšanas, vēžošanas un zemūdens medību nolikumu sarakstiem (https://www.zm.gov.lv/lv/makskeresana). Organizētājam nebūs jāinformē zivju resursu aizsardzības un uzraudzības iestādes, ja konkrētajā mēnesī netiks konstatēti pārkāpumi. Aprēķinā izmantotais vidējais laika patēriņš zivju resursu aizsardzības un uzraudzības iestāžu informēšanai par konstatēto pārkāpumu iegūts, aptaujājot atsevišķus organizētājus.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licencētās makšķerēšanas, vēžošanas un zemūdens medību organizētāji – biedrības, sabiedrības ar ierobežotu atbildību un VAS "Latvijas valsts meži", kā arī citi privāto tiesību subjekti, ja tie atbilst noteikumu projektā paredzētajam organizētāja statusam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Nr. 799 8.8. (informācijas iesniegšana par īstenotajiem dabas aizsardzības, kontroles un zivju resursu papildināšanas pasākumiem un infrastruktūras izveidošanu) un 8.9. (datu par iegūtajiem lomiem iesniegšana) apakšpunkta grozījumi nemaina administratīvās izmaksas nemaina, jo tā pati informācija, kas līdz šim tika sniegta pārskatos, turpmāk būs jāievada informācijas sistēmā, bet informācijas iesniegšanas biežums nemainīsies. Turklāt saskaņā ar pašreizējo noteikumu Nr. 799 8.8. apakšpunkta redakciju organizētājs, kas nav pašvaldība, pārskatu pirms iesniegšanas saskaņo ar konkrēto pašvaldību, bet noteikumu projektā paredzēts, ka turpmāk pirms ziņu iesniegšanas informācijas sistēmā tās nosūtāmas konkrētajai pašvaldībai, un, ja nepieciešams, precizējams, ievērojot pašvaldības dotās norādes. Tādējādi šī prasība nemainīs administratīvās izmaksas organizētājam, kas nav pašvaldība.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nepieciešamās vienreizējās izmaksas informācijas sistēmas pielāgošanai tiks nodrošinātas no Zemkopības ministrijai piešķirtajiem valsts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 Latvijas iekšējo un jūras piekrastes ūdeņu resursu ilgtspējīgas izmantošanas un pārvaldības 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https://tapportals.mk.gov.lv/public_participation/f59308da-c298-41b5-9920-a38100651bbb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apspriests Latvijas iekšējo un jūras piekrastes ūdeņu resursu ilgtspējīgas izmantošanas un pārvaldības konsultatīvās padomes sēdēs 2026. gada 24. martā un 14. aprīlī. Tiesību akta projekts bija pieejams publiskai apspriešanai no 2026. gada 15. līdz 29. maijam. Sabiedrības līdzdalības procesā netika saņemti ne priekšlikumi, ne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sagatavošanas gaitā notika konsultācijas ar Latvijas Pašvaldību savienību.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Dabas aizsardzības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Būs nepieciešams saskaņojums ar Dabas aizsardzības pārvaldi, ja zivju resursu aizsardzības pasākumi nepieciešami īpaši aizsargājamā dabas teritorijā (noteikumu Nr. 799 18.1. apakšpunkts).
Paredzēts arī risinājums situācijām, kad organizētājs, kas nav pašvaldība, atkārtoti nenodrošina šajos noteikumos, pašvaldības saistošajos noteikumos par licencēto makšķerēšanu, vēžošanu vai zemūdens medībām vai nolikumā minēto prasību izpildi (noteikumu Nr. 799 18.2. apakšpunkts). Ja šīs prasības netiks izpildītas īpaši aizsargājamā dabas teritorijā, pašvaldība pēc Dabas aizsardzības pārvaldes ierosinājuma varēs pieņemt lēmumu par nolikuma atzīšanu par spēku zaudējušu ar nākamo gadu vai nākamo sezonu. Tomēr šādi gadījumi paredzami ļoti reti, tāpēc prasība nemainīs Dabas aizsardzības pārvaldes administratīvās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Referenta vidējā stundas tarifa likme, (2026. gada jūnija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Patērētais laiks organizētāju iesniegto pusgada pārskatu datu apkopošanai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pusgada pārskats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esošais pārskata iesniegšanas biežums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speciālista darbam, kas turpmāk nebūs jāpatērē pusgada pārskata sagatavošanai saskaņā ar noteikumu Nr. 799 31.1. apakšpunktu.
Stundas samaksas likme izvēlēta referentam, jo tiek pieņemts, ka vajadzīgo informāciju Lauku atbalsta dienestā sagatavo šāda veida speciālists. Dati iegūti no Valsts ieņēmumu dienesta tīmekļvietnes sadaļas "Profesiju atalgojums" (https://www.vid.gov.lv/lv/profesiju-atalgojums). Informācija par patērēto laiku pārskatu datu apkopošanai saņemta no Lauku atbalsta dienesta.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drošības, dzīvnieku veselības un vides zinātniskais institūts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Referenta vidējā stundas tarifa likme, (2026. gada jūnija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Patērētais laiks pārskata par iepriekšējā gadā iegūtajiem lomiem sagatavošanai un publicēšanai tīmekļvietnē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pārskats par iepriekšējā gadā iegūtajiem lomiem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esošais pārskata par iepriekšējā gadā iegūtajiem lomiem publicēšanas biežums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speciālista darbam, kas turpmāk nebūs jāpatērē pārskata par iepriekšējā gadā iegūtajiem lomiem publicēšanai tīmekļvietnē saskaņā ar noteikumu Nr. 799 32. punktu.
Stundas samaksas likme izvēlēta referentam, jo tiek pieņemts, ka vajadzīgo informāciju Lauku atbalsta dienestā sagatavo šāda veida speciālists. Dati iegūti no Valsts ieņēmumu dienesta tīmekļvietnes sadaļas "Profesiju atalgojums" (https://www.vid.gov.lv/lv/profesiju-atalgojums).
Informācija par patērēto laiku pārskatam paredzēto datu apkopošanai saņemta no Pārtikas drošības, dzīvnieku veselības un vides zinātniskā institūta "Bior".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ģenerāldirektora vietnieka vidējā stundas tarifa likme, (2026. gada jūnija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Patērētais laiks pārskata par iepriekšējā gadā īstenotajiem pasākumiem sagatavošanai un publicēšanai tīmekļvietnē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pārskats par iepriekšējā gadā īstenotajiem pasākumiem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esošais pārskata par iepriekšējā gadā īstenotajiem pasākumiem publicēšanas biežums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speciālista darbam, kas turpmāk nebūs jāpatērē pārskata par iepriekšējā gadā īstenotajiem pasākumiem publicēšanai tīmekļvietnē saskaņā ar noteikumu Nr. 799 32. punktu.
Stundas samaksas likme izvēlēta, jo vajadzīgo informāciju Valsts vides dienestā sagatavo ģenerāldirektora vietnieks. Dati iegūti no Valsts ieņēmumu dienesta tīmekļvietnes sadaļas "Profesiju atalgojums" (https://www.vid.gov.lv/lv/profesiju-atalgojums).
Informācija par patērēto laiku pārskatam paredzēto datu apkopošanai saņemta no Valsts vides dienesta.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Vides pārvaldības speciālista vidējā stundas tarifa likme, (2026. gada jūnija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pārskata par licencēto makšķerēšanu, vēžošanu un zemūdens medībām veidlapas aizpildīšanai un iesniegšanai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ūdenstilpes vai ūdenstilpju kopas, par kurām tiek iesniegti pārskati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pārskata par licencēto makšķerēšanu, vēžošanu un zemūdens medībām iesniegšanas reižu samazinājums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speciālista darbam, kas turpmāk nebūs jāpatērē pusgada pārskata iesniegšanai saskaņā ar noteikumu Nr. 799 8.5. apakšpunktu.
Stundas samaksas likme izvēlēta vides pārvaldības speciālistam, jo tiek pieņemts, ka vajadzīgo informāciju organizācijās sagatavo šāda veida speciālists. Dati iegūti no Valsts ieņēmumu dienesta tīmekļvietnes sadaļas "Profesiju atalgojums" (https://www.vid.gov.lv/lv/profesiju-atalgojums).
Informācijas iesniegšana citādā formā nesamazinās tās iesniegšanai patērējamo laiku.
Aprēķinā izmantotais ūdenstilpju vai ūdenstilpju kopu skaits, par kurām tiek iesniegti pārskati, iegūts no ZM tīmekļvietnē apkopotās informācijas par ZM saskaņoto licencētās makšķerēšanas, vēžošanas un zemūdens medību nolikumu sarakstiem (https://www.zm.gov.lv/lv/makskeresana). Informācija par patērēto laiku pārskata veidlapas aizpildīšanai un iesniegšanai saņemta, aptaujājot atsevišķas pašvaldības.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Vides pārvaldības speciālista vidējā stundas tarifa likme, (2026. gada jūnija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laika patēriņš zivju resursu aizsardzības un uzraudzības iestāžu informēšanai par konstatēto pārkāpumu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organizētāji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zivju resursu aizsardzības un uzraudzības iestāžu informēšanas gadījumu palielināšanās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125,36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Izmaksas speciālistu darbam, kas turpmāk būs papildus jāpatērē zivju resursu aizsardzības un uzraudzības iestāžu informēšanai par konstatētajiem pārkāpumiem saskaņā ar noteikumu Nr. 799 8.11. apakšpunktu.
Stundas samaksas likme izvēlēta vides pārvaldības speciālistam, jo tiek pieņemts, ka vajadzīgoinformāciju organizācijās sagatavo šāda veida speciālists. Dati iegūti no Valsts ieņēmumu dienesta tīmekļvietnes sadaļas "Profesiju atalgojums" (https://www.vid.gov.lv/lv/profesiju-atalgojums).
Aprēķinā izmantotais ūdenstilpju vai ūdenstilpju kopu skaits, par kurām tiek iesniegti pārskati, iegūts no ZM tīmekļvietnē apkopotās informācijas par ZM saskaņoto licencētās makšķerēšanas, vēžošanas un zemūdens medību nolikumu sarakstiem (https://www.zm.gov.lv/lv/makskeresana).
Aprēķinā izmantotais organizētāju skaits iegūts no ZM tīmekļvietnē apkopotās informācijas par ZM saskaņoto licencētās makšķerēšanas, vēžošanas un zemūdens medību nolikumu sarakstiem (https://www.zm.gov.lv/lv/makskeresana). Organizētājam nebūs jāinformē zivju resursu aizsardzības un uzraudzības iestādes, ja konkrētajā mēnesī netiks konstatēti pārkāpumi. Informācija par patērēto laiku zivju resursu aizsardzības un uzraudzības iestāžu informēšanai par konstatēto pārkāpumu saņemta, aptaujājot atsevišķas pašvaldības.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Nr. 799 31.2. apakšpunktā paredzēta atgādinājumu nosūtīšana organizētājiem. To dara Lauku atbalsta dienests, ja šo noteikumu 8.5. apakšpunktā minētās ziņas nav iesniegtas informācijas sistēmā. Tomēr arī pašlaik spēkā esošajā noteikumu Nr. 799 31.2. apakšpunktā Lauku atbalsta dienestam ir noteikts uzdevums nosūtīt organizētājiem atgādinājumu, janav iesniegts šo noteikumu 8.5. apakšpunktā minētais pārskats. Tādējādi jaunā prasība nemainīs Lauku atbalsta dienesta administratīvās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Nr. 799 8.8. (informācijas iesniegšana par īstenotajiem dabas aizsardzības, kontroles un zivju resursu papildināšanas pasākumiem un infrastruktūras izveidošanu) un 8.9. (datu par iegūtajiem lomiem iesniegšana) apakšpunkta grozījumi nemaina administratīvās izmaksas. 
Saskaņā ar pašreizējo noteikumu Nr. 799 8.8. apakšpunkta redakciju organizētājs, kas nav pašvaldība, pārskatu par īstenotajiem dabas aizsardzības, kontroles un zivju resursu papildināšanas pasākumiem un infrastruktūras izveidošanu pirms iesniegšanas saskaņo ar atbilstošo pašvaldību. Noteikumu projektā paredzēts, ka turpmāk pirms ziņu iesniegšanas informācijas sistēmā organizētāji, kas nav pašvaldības, tās nosūtīs konkrētajai pašvaldībai, un, ja nepieciešams, precizēs iesniedzamās ziņas atbilstoši pašvaldības dotajām norādēm. Tādējādi jaunā prasība nemainīs pašvaldības administratīvās izmaksas.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atteikties no prasības Lauku atbalsta dienestam apkopot un publicēt organizētāju iesniegto pārskatu datus, tā vietā to apriti nodrošinot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atteikties no Valsts vides dienesta pienākuma pārskatu par iepriekšējā gadā īstenotajiem pasākumiem publicēt tīmekļvietnē (noteikumu Nr. 799 32. punkts), tā vietā datu apriti nodrošinot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atteikties no valsts zinātniskā institūta "Pārtikas drošības, dzīvnieku veselības un vides zinātniskā institūta "Bior"" pienākuma pārskatu par iepriekšējā gadā iegūtajiem lomiem publicēt tīmekļvietnē (noteikumu Nr. 799 32. punkts), tā vietā datu apriti nodrošinot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Noteikts, ka būs nepieciešams saskaņojums ar Dabas aizsardzības pārvaldi, ja zivju resursu aizsardzības pasākumi nepieciešami īpaši aizsargājamā dabas teritorijā (noteikumu Nr. 799 18.1.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paredzēts risinājums situācijām, kad organizētājs, kas nav pašvaldība, atkārtoti nepilda šajos noteikumos, pašvaldības saistošajos noteikumos par licencēto makšķerēšanu, vēžošanu vai zemūdens medībām vai nolikumā minētās prasības (noteikumu Nr. 799 18.2. apakšpunkts). Ja minētās prasības netika ievērotas īpaši aizsargājamā dabas teritorijā, pašvaldība pēc Dabas aizsardzības pārvaldes ierosinājuma varēs pieņemt lēmumu par nolikuma atzīšanu par spēku zaudējušu ar nākamo gadu vai nākamo sezonu.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sistēmā "Latvijas zivsaimniecības integrētā kontroles un informācijas sistēma" tiks izveidota veidlapa, kurā ievadīt informāciju par licencēto makšķerēšanu, vēžošanu un zemūdens medībām, kā arī šī informācijas sistēma automātiski apkopos ievadītos datus. Galvenais ieguvums ir datu apkopošanas iespēja ar informācijas sistēmas starpniecību. Līdz šim organizētājs aizpildīja elektronisko pārskata veidlapu, iesniedza to Lauku atbalsta dienestā un Lauku atbalsta dienests manuāli apkopoja iesniegtos datus. Turpmāk paredzēts, ka organizētājs informāciju ievadīs tieši informācijas sistēmā un Lauku atbalsta dienests varēs automātiski apkopot ievadītos datus.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Pārejot no drukātu pārskatu iesniegšanas pie datu par licencēto makšķerēšanu, vēžošanu un zemūdens medībām ievadīšanas informācijas sistēmā, tiks uzlabots publiskais pakalpojums organizētājiem.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Aktīva atpūta dabā, tostarp makšķerēšana, var kalpot rehabilitācijai un psihoemocionālās veselības uzlabošanai cilvēkiem ar retām slimībām.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25-TA-471</w:t>
    </w:r>
    <w:r>
      <w:br/>
    </w:r>
    <w:r w:rsidR="00000000" w:rsidRPr="00000000" w:rsidDel="00000000">
      <w:rPr>
        <w:rtl w:val="0"/>
      </w:rPr>
      <w:t xml:space="preserve">Izdrukāts 02.09.2026. 12.47 - 7.0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25-TA-471</w:t>
    </w:r>
    <w:r>
      <w:br/>
    </w:r>
    <w:r w:rsidR="00000000" w:rsidRPr="00000000" w:rsidDel="00000000">
      <w:rPr>
        <w:rtl w:val="0"/>
      </w:rPr>
      <w:t xml:space="preserve">Izdrukāts 02.09.2026. 12.47 - 7.0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anotācija_(ex_ante)_25-TA-471.docx</dc:title>
</cp:coreProperties>
</file>

<file path=docProps/custom.xml><?xml version="1.0" encoding="utf-8"?>
<Properties xmlns="http://schemas.openxmlformats.org/officeDocument/2006/custom-properties" xmlns:vt="http://schemas.openxmlformats.org/officeDocument/2006/docPropsVTypes"/>
</file>