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"Baložlapsas"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"Baložlapsas" Baldones pag., Ķekavas nov. (kadastra Nr. 8025 011 0397) zemes vienību (kadastra apzīmējums 8025 011 0709), būves: (kadastra apzīmējumi 8025 011 0397 002, 8025 011 0397 003 un 8025 011 0397 004), zemes vienību (kadastra apzīmējums 8025 011 0711) un zemes vienības  ar kadastra apzīmējumu 8025 011 0712, 8025 011 0714,  8025 011 0715, 8025 011 0716.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kopīpašniekiem piederoša nekustamā īpašuma "Baložlapsas" Baldones pagastā, Ķekavas novadā (nekustamā īpašuma kadastra Nr. 8025 011 0397) (turpmāk – Nekustamais īpašums) daļu – apbūvētu zemes vienību (zemes vienības kadastra apzīmējums 8025 011 0709) 3,53 ha platībā un uz tās esošas būves – pagrabu (būves kadastra apzīmējums 8025 011 0397 002), kūti (būves kadastra apzīmējums 8025 011 0397 003) un šķūni (būves kadastra apzīmējums 8025 011 0397 004) un neapbūvētu zemes vienību (zemes vienības kadastra apzīmējums 8025 011 0711) 0,05 ha platībā, zemes vienību (zemes vienības kadastra apzīmējums 8025 011 0712) 0,003 ha platībā, zemes vienību (zemes vienības kadastra apzīmējums 8025 011 0714) 0,35 ha platībā, zemes vienību (zemes vienības kadastra apzīmējums 8025 011 0715) 0,82 ha platībā, zemes vienību (zemes vienības kadastra apzīmējums 8025 011 0716) 0,03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4,783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8025 011 0709) 3,53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8025 011 0715) 0,82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8025 011 0711) 0,05 ha platībā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vienību (zemes vienības kadastra apzīmējums 8025 011 0712) 0,003 ha platībā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vienību (zemes vienības kadastra apzīmējums 8025 011 0714) 0,35 ha platībā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vienību (zemes vienības kadastra apzīmējums 8025 011 0716) 0,03 ha platībā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sākotnēji sastāvēja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trijām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0397) 30,7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0475) 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0471) 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piecām būvēm (turpmāk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mājas (būves kadastra apzīmējums 8025 011 0397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palīgēkas (būves kadastra apzīmējums 8025 011 0397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palīgēkas (būves kadastra apzīmējums 8025 011 0397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palīgēkas (būves kadastra apzīmējums 8025 011 0397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palīgēkas (būves kadastra apzīmējums 8025 011 0397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piecām zemes vienībām pēc sākotnēji nesadalītās zemes vienības (zemes vienības kadastra apzīmējums 8025 011 0397)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0708) 11,87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0709) 3,53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0710) 6,35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0711)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0712) 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četrām zemes vienībām pēc sākotnēji nesadalītās zemes vienības (zemes vienības kadastra apzīmējums 8025 011 0475)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0713) 4,99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0714) 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0715) 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0716) 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8025 011 0471) 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100000185937, īpašumtiesības nostiprinātas trijām fiziskām personām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hipotēkas vai piedziņas atzīmes, nomas vai apbūves tiesības. 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uzņēmums Gāzes transports gāzes vads 0,27km/25m – 0,68 ha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VAS Lattelekom sakaru līnija 0,42km/5m – 0,21 ha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par labu saimniecībai Baumaņlapsas – 0,06 km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par labu saimniecībai Vecozoliņi – 0,6 km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par labu saimniecībai Baumaņlapsas – 0,03 km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par labu saimniecībai Kociņi – 0,31 km (zemes gabalam ar kadastra apzīmējumu 8025 011 0475);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servitūta ceļš par labu saimniecībai Grūbes-1, Grūbes, Sēlieši – 0,4 km (zemes gabalam ar kadastra apzīmējumu 8025 011 0397).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0709): ekspluatācijas aizsargjoslas teritorija gar elektrisko tīklu kabeļu līniju 0,0010 ha, lauku zemei izvērtējamo apgrūtinājumu pārklājuma teritorija zemes kadastrālās vērtības aprēķinam 0,3972 ha ekspluatācijas aizsargjoslas teritorija gar elektrisko tīklu gaisvadu līniju ārpus pilsētām un ciemiem ar nominālo spriegumu līdz 20 kilovoltiem 0,3972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0711): lauku zemei izvērtējamo apgrūtinājumu pārklājuma teritorija zemes kadastrālās vērtības aprēķinam 0,0112 ha, ekspluatācijas aizsargjoslas teritorija gar elektrisko tīklu gaisvadu līniju ārpus pilsētām un ciemiem ar nominālo spriegumu līdz 20 kilovoltiem 0,0113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0716): lauku zemei izvērtējamo apgrūtinājumu pārklājuma teritorija zemes kadastrālās vērtības aprēķinam 0,0067 ha, ekspluatācijas aizsargjoslas teritorija gar elektrisko tīklu gaisvadu līniju ārpus pilsētām un ciemiem ar nominālo spriegumu līdz 20 kilovoltiem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0709): lauksaimniecībā izmantojamā zeme 3,29 ha, ūdens objektu zeme 0,03 ha, zeme zem ēkām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0711): lauksaimniecībā izmantojamā zeme 0,04 ha,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0712): lauksaimniecībā izmantojamā zeme 0,0009 ha, ūdens objektu zeme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0714): mežu platība 0,27 ha, krūmāju platība 0,05 ha, ūdens objektu zeme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0715): mežu platība 0,76 ha, ūdens objektu zeme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0716): mežu platība 0,02 ha,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uz Nekustamā īpašuma daļas - zemes vienības (zemes vienības kadastra apzīmējums 8025 011 0709) atrodas trīs būves: pagrabs (būves kadastra apzīmējums 8025 011 0397 002), kūts (būves kadastra apzīmējums 8025 011 0397 003) un šķūnis (būves kadastra apzīmējums 8025 011 0397 004). Būves: dzīvojamā māja (būves kadastra apzīmējums: 8025 011 0397 001) un palīgēka (būves kadastra apzīmējums 8025 011 0397 005) atrodas uz zemes vienības (zemes vienības kadastra apzīmējums 8025 011 0471).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paredzot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8025 011 0709, 8025 011 0711, 8025 011 0712, 8025 011 0714, 8025 011 0715, 8025 011 0716), atlikumā veidojas jaunizveidotā zemes vienība (zemes vienības kadastra apzīmējums 8025 011 0708) 11,87 ha platībā, zemes vienība (zemes vienības kadastra apzīmējums 8025 011 0710) 6,35 ha platībā un zemes vienība (zemes vienības kadastra apzīmējums 8025 011 0713) 4,99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2023. gada 25. augusta vēstulē Nr. 1-7.1/23/2392 un 2023. gada 3. novembra vēstulē Nr. 1-7.1/23/3166 sniegtajai informācijai minētās zemes vienības ir izmantojamas patstāvīgi atbilstoši Pašvaldības teritorijas plānojumam. Vienlaikus Pašvaldība informēja, ka Ķekavas novada būvvaldes arhīvā nav sākotnēji nesadalīto zemes vienību (zemes vienību kadastra apzīmējumi: 8025 011 0397 un 8025 011 0475)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atlikušajām (neatsavināmajām) zemes vienībām (zemes vienību kadastra apzīmējumi: 8025 011 0708, 8025 011 0710 un 8025 011 0713) piekļuves tiks nodrošinātas no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2025. gada 7. janvāra vēstulē Nr. VMD11-2/16 sniegtajai informācijai Nekustamā īpašuma daļā meža inventarizācija veikta 2020. gadā un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0714) mežu platība 0,28 ha (t.sk. grāvji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0715) mežu platība 0,82 ha (t.sk. grāvji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0716) mežu platība 0,03 ha (t.sk. grāvji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zaudējumus nav pieteikuši, bet ir izteikuši priekšlikumus un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neatsavināmo Nekustamā īpašuma daļu sadalīt reālās daļās starp esošiem trim kopīpašniekiem atsevišķos trijos īpašumos. Izvērtējot lūgumu, tas noraidīts, jo Likums neparedz atsavināšanas procesā neatsavināmo Nekustamā īpašuma daļu sadalīt reālās daļās starp esošiem Kopīpašniekiem atsevišķos trīs īpašumos (atbilde sniegta sabiedrības ar ierobežotu atbildību "EIROPAS DZELZCEĻA LĪNIJAS" (turpmāk - EDzL) 2023. gada 1. septembra elektroniskā pasta sūtījumā);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atsavināt visu zemes vienību (zemes vienības kadastra apzīmējums 8025 011 0710) 6,35 ha platībā sakarā ar to, ka dzelzceļa līnija pilnībā liegs piekļuvi Misas upei, līdz ar ko šī zemes vienības daļa 1 711,07 m2 platībā tiks pilnībā izolēta un faktiski būs nelietojama. Izvērtējot lūgumu, tas noraidīts,  jo saskaņā ar RB Rail AS sniegto informāciju neatsavināmās zemes vienības (zemes vienības kadastra apzīmējums 8025 011 0710) ziemeļu daļai piekļuve tiks nodrošināta pa dzelzceļa apkalpes ceļu ar publisko piekļuvi. Nobrauktuve uz konkrēto zemes vienības daļu nav paredzēta, taču tas neliedz piekļuves iespēju (atbilde sniegta EDzL 2025. gada 23. jūlija vēstulē Nr. 2.3.N/2025-2159 un 2025. gada 12. decembra vēstulē Nr. 2.3.N/2025-3544);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uzstādīt pilna garuma skaņu izolējošu sienu gar robežu ar dzelzceļu, lai aizsargātu dzīvojamo māju no trokšņa un vibrācijām. Izvērtējot lūgumu, tas noraidīts, jo saskaņā ar RB Rail AS sniegto informāciju Nekustamais īpašums tiks aizsargāts no vides trokšņa ar sienu atbilstoši normatīvajiem aktiem. Projektā trokšņu sienu veids un materiāls tiks izvēlēts saskaņā ar Būvprojektēšanas vadlīnijām (šajā posmā tiek paredzētas metāla, skaņu absorbējošas 3 – 5 m augstas trokšņu sienas) (atbilde sniegta EDzL 2025. gada 23. jūlija vēstulē Nr. 2.3.N/2025-2159);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Nekustamā īpašuma tirgus vērtību ietekmējošiem faktoriem. Izvērtējot lūgumu, tas noraidīts, jo  sertificēts nekustamā īpašuma vērtētājs izvērtēja un 2025. gada 10. decembrī precizēja  Nekustamā īpašuma novērtējumu (Kopīpašniekiem iesniegts ar EDzL 2025. gada  12. decembra vēstuli Nr. 2.3.N/2025-3544).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Kopīpašnieki nav izmantojuši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Ministru kabineta noteikumi) 30. punktā paredzētās tiesības veikt alternatīvu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noteikumu 36.1. apakšpunktu, Satiksmes ministrija ar 2025. gada 30.janvāra lēmumu Nr. 03.1-14/313, 2025. gada 30.janvāra lēmumu Nr.03.1-14/314, 2025. gada 30.janvāra lēmumu Nr. 03.1-14/315 apstiprināja atlīdzības apmēru par nekustamā īpašuma "Baložlapsas", (kadastra Nr. 8025 011 0397) daļas – zemes vienības (zemes vienības kadastra apzīmējums 8025 011 0711) 0,05 ha platībā, zemes vienības (zemes vienības kadastra apzīmējums 8025 011 0712) 0,003 ha platībā, zemes vienības (zemes vienības kadastra apzīmējums 8025 011 0714) 0,35 ha platībā, zemes vienības (zemes vienības kadastra apzīmējums 8025 011 0715) 0,82 ha platībā, zemes vienības (zemes vienības kadastra apzīmējums 8025 011 0716) 0,03 ha platībā un zemes vienības (zemes vienības kadastra apzīmējums 8025 011 0709) 3,53 ha platībā un uz  tās esošo būvju (būves kadastra apzīmējums: 8025 011 0397 002, 8025 011 0397 003 un 8025 011 0397 004) – Baldones pagastā, Ķekavas novadā, atsavināšanu, nosakot to atbilstoši tirgus vērtībai 50 243,92 EUR apmērā,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0709)  3,53 ha platībā tirgus vērtības 31 426,00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0711) 0,05 ha platībā tirgus vērtības 355,00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0712) 0,003 ha platībā tirgus vērtības 21,30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0714) 0,35 ha platībā tirgus vērtības 1 400,00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0715) 0,82 ha platībā tirgus vērtības 3 280,00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0716) 0,03 ha platībā tirgus vērtības 120,00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8025 011 0709) esošo būvju (kadastra apzīmējums: 8025 011 0397 002, 8025 011 0397 003 un 8025 011 0397 004) tirgus vērtības 13 641,62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nolēma atlīdzināt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8025 011 0709) atsevišķi augošo koku tirgus vērtību 3 286,30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atsavināmajām zemes vienībām (zemes vienības kadastra apzīmējums: 8025 011 0714, 8025 011 0715, 8025 011 0716) augošās mežaudzes vērtību 752,40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0708) 11,87 ha platībā vērtības samazinājumu 9 496,00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0710) 6,35 ha platībā vērtības samazinājumu 5 080,00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Nekustamā īpašuma daļas atsavināšanu kopējo summu 68 858,62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ar 2025. gada 30.janvāra lēmumu Nr. 03.1-14/313 noteica, ka atlīdzības apmērs tiek noteikts proporcionāli Kopīpašniekam piederošajām 17/24 domājamām daļām - Kopīpašnieka  nekustamā īpašuma 17/24  domājamās daļas tirgus vērtība un zaudējumu atlīdzības kopējā summa ir 48 774,86 EUR. Satiksmes ministrija ar 2025. gada 30.janvāra lēmumu Nr.03.1-14/314 noteica, ka atlīdzības apmērs tiek noteikts proporcionāli Kopīpašniecei piederošajām 3/16 domājamām daļām - Kopīpašnieces nekustamā īpašuma 3/16 domājamās daļas tirgus vērtība un zaudējumu atlīdzības kopējā summa ir 12 910,99 EUR (divpadsmit tūkstoši deviņi simti desmit euro, 99 centi). Satiksmes ministrija ar 2025. gada 30.janvāra lēmumu Nr. 03.1-14/315  noteica, ka   atlīdzības apmērs tiek noteikts proporcionāli Kopīpašniecei piederošajām 5/48 domājamām daļām - Kopīpašnieces  nekustamā īpašuma 5/48 domājamās daļas tirgus vērtība un zaudējumu atlīdzības kopējā summa ir 7 172,77 EUR (septiņi tūkstoši viens simts septiņdesmit divi euro, 77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saņemta rakstiska un Kopīpašnieka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"Baložlapsas" Baldones pagastā, Ķekavas novadā (nekustamā īpašuma kadastra Nr. 8025 011 0397) daļu – apbūvētu zemes vienību (zemes vienības kadastra apzīmējums 8025 011 0709) 3,53 ha platībā un uz tās esošas būves – pagrabu (būves kadastra apzīmējums 8025 011 0397 002), kūti (būves kadastra apzīmējums 8025 011 0397 003) un šķūni (būves kadastra apzīmējums 8025 011 0397 004) un neapbūvētu zemes vienību (zemes vienības kadastra apzīmējums 8025 011 0711) 0,05 ha platībā, zemes vienību (zemes vienības kadastra apzīmējums 8025 011 0712) 0,003 ha platībā, zemes vienību (zemes vienības kadastra apzīmējums 8025 011 0714) 0,35 ha platībā, zemes vienību (zemes vienības kadastra apzīmējums 8025 011 0715) 0,82 ha platībā, zemes vienību (zemes vienības kadastra apzīmējums 8025 011 0716) 0,03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2022. gada 19.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26-TA-249</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26-TA-249</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anotācija_(ex_ante)_26-TA-249.docx</dc:title>
</cp:coreProperties>
</file>

<file path=docProps/custom.xml><?xml version="1.0" encoding="utf-8"?>
<Properties xmlns="http://schemas.openxmlformats.org/officeDocument/2006/custom-properties" xmlns:vt="http://schemas.openxmlformats.org/officeDocument/2006/docPropsVTypes"/>
</file>