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"Jaundeģi" Emburgā, Cieceres pagastā, Saldus novadā, pārņemšanu Finanšu ministrijas valdījumā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8.panta sestā daļa. 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minēto nekustamo īpašumu tirgus situāciju, izmantošanas iespējas un to, ka nav zināmas valsts pārvaldes funkcijas, kuru nodrošināšanai būtu lietderīgi tos saglabāt valsts īpašumā, ar valsts akciju sabiedrības “Valsts nekustamie īpašumi” (turpmāk – VNĪ) Īpašumu izvērtēšanas komisijas lēmumu nolemts pārņemt no SIA “Publisko aktīvu pārvaldītājs Possessor” (turpmāk – Possessor) rīkojuma projektā minēto zemes vienību Finanšu ministrijas valdījumā, izveidojot vienotu nekustamo īpašumu ar Finanšu ministrijas valdījumā esošo būvju īpašumu un virzīt atsavināšanai vienotu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Possessor pārņemt Finanšu ministrijas valdījumā valsts nekustamo īpašumu “Jaundeģi” - zemes vienību 0,6804 ha platībā - Emburgā, Cieceres pagastā, Saldus novadā, lai veidotu vienotu zemes un ēku (būvju) nekustamu īpašumu, ar valstij Finanšu ministrijas personā piederošo būvju īpašumu “Jaundeģi”, Emburgā, Cieceres pagastā, Saldus novadā, un atļaut VNĪ vienoto nekustamo īpašumu pārdot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“Jaundeģi” (nekustamā īpašuma kadastra Nr. 8425 002 0113) – zemes vienība (zemes vienības kadastra apzīmējums 8425 002 0063) 0,6804 ha platībā - Emburgā, Cieceres pagastā, Saldus novadā, ierakstīts Kurzemes rajona tiesas Cieceres pagasta zemesgrāmatas nodalījumā Nr.100000510964 uz valsts vārda Possessor personā (lēmuma datums: 05.10.2012.).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NĪVKIS) datiem zemes vienības lietošanas mērķis: 1001 - Rūpnieciskās ražošanas uzņēmumu apbūve, 0,6804 ha platībā. Zemes vienības platības sadalījums pa lietošanas veidiem: - ūdens  objektu zeme, 0,0416 ha platībā, zeme zem ēkām, 0,4316 ha platībā, pārējās zemes platības, 0,2072 ha platībā. Zemes vienības kadastrālā vērtība  01.01.2024. ir 3878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 vienībai noteikts apgrūtinājums: - ūdensteces aizsargjoslas teritorija,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nodalījuma Nr.100000510964 III daļas 1.iedaļā “Lietu tiesības, kas apgrūtina nekustamu īpašumu” nekustamajam īpašumam ierakstīta atzīme – “Veršādas upe, 0,01 km. Apgrūtinājums pāriet no nekustamā īpašuma "Deģi", Cieceres pag., Brocēnu nov., (nodalījums Nr. 300).”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zemes vienības atrodas četras būves (būvju kadastra apzīmējumi 8425 002 0063 001, 8425 002 0063 002, 8425 002 0063 004, 8425 002 0063 005).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18.09.2019. vēstuli Nr. 1.17/7193  Possessor lūdza VNĪ vērsties tiesā ar pieteikumu par juridiskā fakta konstatēšanu - par vairāku ēku, tostarp, ēku, kas atrodas uz valsts zemes vienības (zemes vienības kadastra apzīmējums 8425 002 0063), atzīšanu par bezīpašnieka (bezmantinieka) mantu, kas piekrīt valstij, un pēc ēku atzīšanas par bezīpašnieka (bezmantinieka) mantu informēt Possessor, lai risinātu jautājumu par turpmāko rīcību ar Possessor valdījumā esošo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pilsētas Vidzemes priekšpilsētas tiesas 17.12.2020. spriedumu lietā Nr. C30579120 apmierināts Finanšu ministrijas pieteikums par juridiska fakta konstatēšanu un būves ar kadastra apzīmējumiem 8425 002 0063 001, 8425 002 0063 002, 8425 002 0063 003, 8425 002 0063 004, kas atrodas uz zemes vienības ar kadastra apzīmējumu 8425 002 0063, atzīstas par bezīpašnieka mantu, kas piekrīt valstij. Attiecīgi, minētās būves ar valstij piekritīgās mantas nodošanas un pieņemšanas 28.04.2021. aktu Nr.002021 pārņemtas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pilsētas tiesas 26.04.2023. spriedumu lietā Nr. C77878222 apmierināts Finanšu ministrijas pieteikums par juridiska fakta konstatēšanu un ēka ar būves kadastra apzīmējumu 8425 002 0063 005, kas atrodas uz zemes vienības ar kadastra apzīmējumu 8425 002 0063, atzīta bezīpašnieka manta, juridiskais fakts konstatēts īpašuma reģistrēšanai zemesgrāmatā uz valsts vārda. Ar 31.07.2023. Valstij piekritīgās mantas aprakstes un novērtējuma aktu Nr. 2986R/23 (valstij piekritīgās mantas realizācijai un nodošanai bez maksas) būve ar kadastra apzīmējumu 8425 002 0063 005 pārņemta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būvēm (būvju kadastra apzīmējumi 8425 002 0063 001, 8425 002 0063 002, 8425 002 0063 004, 8425 002 0063 005) ierakstītas Kurzemes rajona tiesas Cieceres pagasta zemesgrāmatas nodalījumā Nr.100000623025 nekustamā īpašuma “Jaundeģi” (nekustamā īpašuma kadastra Nr. 8425 502 0039), Emburgā, Cieceres pagastā, Saldus novadā, sastāvā uz valsts vārda Finanšu ministrijas personā (lēmuma datumi: 17.02.2022. un 05.03.2024.).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būvju nekustamā īpašuma (nekustamā īpašuma kadastra Nr. 8425 502 0039)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noliktava (būves kadastra apzīmējums 8425 002 0063 001) ar kopējo platību 47,8 m</w:t>
      </w:r>
      <w:r w:rsidR="00000000" w:rsidRPr="00000000" w:rsidDel="00000000">
        <w:rPr>
          <w:vertAlign w:val="superscript"/>
          <w:rtl w:val="0"/>
        </w:rPr>
        <w:t xml:space="preserve">2</w:t>
      </w:r>
      <w:r w:rsidR="00000000" w:rsidRPr="00000000" w:rsidDel="00000000">
        <w:rPr>
          <w:rtl w:val="0"/>
        </w:rPr>
        <w:t xml:space="preserve">, galvenais lietošanas veids: 1252 - Noliktavas, rezervuāri, bunkuri un silosi. Būves tips 12520102 - Noliktavas, izņemot lauksaimniecības noliktavas. Būves kadastrālā vērtība 01.01.2024. ir 118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noliktava  (būves kadastra apzīmējums 8425 002 0063 002) ar kopējo platību 305,8 m</w:t>
      </w:r>
      <w:r w:rsidR="00000000" w:rsidRPr="00000000" w:rsidDel="00000000">
        <w:rPr>
          <w:vertAlign w:val="superscript"/>
          <w:rtl w:val="0"/>
        </w:rPr>
        <w:t xml:space="preserve">2</w:t>
      </w:r>
      <w:r w:rsidR="00000000" w:rsidRPr="00000000" w:rsidDel="00000000">
        <w:rPr>
          <w:rtl w:val="0"/>
        </w:rPr>
        <w:t xml:space="preserve">, galvenais lietošanas veids: 1252 - Noliktavas, rezervuāri, bunkuri un silosi. Būves tips 12520102 - Noliktavas, izņemot lauksaimniecības noliktavas. Būves kadastrālā vērtība 01.01.2024. ir 1347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garāža (būves kadastra apzīmējums 8425 002 0063 004) ar kopējo platību 138,7 m</w:t>
      </w:r>
      <w:r w:rsidR="00000000" w:rsidRPr="00000000" w:rsidDel="00000000">
        <w:rPr>
          <w:vertAlign w:val="superscript"/>
          <w:rtl w:val="0"/>
        </w:rPr>
        <w:t xml:space="preserve">2</w:t>
      </w:r>
      <w:r w:rsidR="00000000" w:rsidRPr="00000000" w:rsidDel="00000000">
        <w:rPr>
          <w:rtl w:val="0"/>
        </w:rPr>
        <w:t xml:space="preserve">, galvenais lietošanas veids: 1242 - Garāžu ēkas, Būves tips 12420103 - Garāžas ar atsevišķām bloķētām telpām. Būves kadastrālā vērtība 01.01.2024. ir 1480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palīgēka  (būves kadastra apzīmējums 8425 002 0063 005 ) ar kopējo platību 67,4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 Būves tips: 12740203 -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 Būves kadastrālā vērtība 16.01.2024. ir 192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ar 22.06.2021. vēstuli Nr. 2/9-3/6633 informēja Possessor, ka pēc ēku (būvju) īpašuma tiesību reģistrācijas zemesgrāmatā uz Latvijas valsts vārda Finanšu ministrijas personā VNĪ sagatavos un virzīs izskatīšanai Ministru kabinetā rīkojuma projektu par Possessor valdījumā esošā valsts nekustamā īpašuma “Jaundeģi” (nekustamā īpašuma kadastra Nr. 8425 002 0113), Emburgā, Cieceres pagastā, Saldus novadā – zemes vienības pārņemšanu Finanšu ministrijas valdījumā un atsavināšanu kopā ar būvju nekustamo īpašumu (nekustamā īpašuma kadastra Nr. 8425 502 0039), Emburgā, Cieceres pagastā,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Civillikuma 968.pantā nostiprināto zemes un ēku vienotības principu, Possessor valdījumā esošā zemes vienība nododama Finanšu ministrijas valdījumā, lai izveidotu un pēc tam pārdotu vienotu būvju un zemes nekustamo īpašumu (zemes un ēku (būvju)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nekustamais īpašums “Jaundeģi” (nekustamā īpašuma kadastra Nr. 8425 002 0113) – zemes vienība (zemes vienības kadastra apzīmējums 8425 002 0063) 0,6804 ha platībā - Emburgā, Cieceres pagastā, Saldus novadā, ir ierakstāms zemesgrāmatā uz valsts vārda Finanšu ministrijas personā, pamatojoties uz likuma “Par valsts un pašvaldību zemes īpašuma tiesībām un to nostiprināšanu zemesgrāmatās” 8.panta sesto daļu un apvienojams vienotā zemesgrāmatas nodalījumā ar būvju nekustamo īpašumu (nekustamā īpašuma kadastra Nr. 8425 502 0039).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nekustamā īpašuma ierakstīšanu zemesgrāmatās” 14.panta otro daļu, ja zemi īpašumā iegūst ēku (būvju) īpašnieks vai ēku (būvi) — zemes īpašnieks, ēkas (būves) īpašums pievienojams zemes īpašuma nodalījumam un ēku (būvju) nodalījums slēdzams arī bez īpašnieka lūguma, ja zemesgrāmatu nodaļas tiesnesis nekonstatē normatīvajos aktos noteiktos šķēršļus zemes īpašuma un ēkas (būves) īpašuma savienošanai. Šādā gadījumā nekustamajam īpašumam saglabājams zemes vienības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Possessor 11.07.2023. vēstulē Nr. 1.17/3703 sniegto informāciju, Possessor ir saskaņojis SIA “Elektriķis” iesniegto , elektroapgādes pārbūves projektu “20kV GVL A804 un A805 pārbūve Brocēnos, Cieceres pagastā, Saldus novadā, IO-231237”, kas izstrādāts pamatojoties uz AS “Sadales tīkls” izsniegtajiem tehniskajiem noteikumiem un savstarpēji noslēgto projektēšanas līgumu, un skar Possessor valdījumā esošo zemes vienību (zemes vienības kadastra apzīmējums 8425 002 0063). Projekts paredz demontēt esošo 20kV gaisvadu līniju un izbūvēt 20kV pazemes kabeļlīniju. Visi plānotie darbi tiks veikti par AS “Sadales tīkls” līdzekļiem. Ar 01.03.2024. vēstuli Nr. 1.17 / 852 Possessor informējis VNĪ, ka elektroapgādes izbūves būvdarbi tiks veikti laika posmā no 08.05.2024. līdz 09.12.2024.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“Jaundeģi” (nekustamā īpašuma kadastra Nr. 8425 002 0113), Emburgā, Cieceres pagastā, Saldus novadā, jāņem vērā likumā „Par zemes privatizāciju lauku apvidos” noteiktie nosacījumi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“Jaundeģi” (nekustamā īpašuma kadastra Nr. 8425 002 0113) sastāvā esošajai zemes vienībai (zemes vienības kadastra apzīmējums 8425 002 0063) -  Emburgā, Cieceres pagastā, Saldus novadā, Zemesgrāmatā ierakstīto atzīmi un NĪVKIS noteikto apgrūtinājumu, 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minēto nekustamo īpašumu tirgus situāciju, izmantošanas iespējas un to, ka nav zināmas valsts pārvaldes funkcijas, kuru nodrošināšanai būtu lietderīgi tos saglabāt valsts īpašumā, ar VNĪ Īpašumu izvērtēšanas komisijas lēmumu nolemts pārņemt Finanšu ministrijas valdījumā rīkojuma projektā minēto zemes vienību un ierosināt vienota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sludinājumu VNĪ tīmekļvietnē ievieto arī pārdodamā valsts nekustamā īpašuma izsoles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nekustamā īpašuma “Jaundeģi”, Emburgā, Cieceres pagastā, Saldus novadā, nākamajam ieguvējam pilnīgu informāciju par pārdodamo objektu, VNĪ izsoles noteikumos iekļaus informāciju par elektroapgādes pārbūves projektu, kas skars nekustamā īpašuma sastāvā esošo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projektu izstrādes un saskaņošanas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VNĪ saskaņā ar Atsavināšanas likuma 47.pantu un Ministru kabineta 01.02.2011.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31.12.2024.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nekustamā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VNĪ un Possessor.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24-TA-1139</w:t>
    </w:r>
    <w:r>
      <w:br/>
    </w:r>
    <w:r w:rsidR="00000000" w:rsidRPr="00000000" w:rsidDel="00000000">
      <w:rPr>
        <w:rtl w:val="0"/>
      </w:rPr>
      <w:t xml:space="preserve">Izdrukāts 29.07.2026. 22.07 - 1.0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24-TA-1139</w:t>
    </w:r>
    <w:r>
      <w:br/>
    </w:r>
    <w:r w:rsidR="00000000" w:rsidRPr="00000000" w:rsidDel="00000000">
      <w:rPr>
        <w:rtl w:val="0"/>
      </w:rPr>
      <w:t xml:space="preserve">Izdrukāts 29.07.2026. 22.07 - 1.0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anotācija_(ex_ante)_24-TA-1139.docx</dc:title>
</cp:coreProperties>
</file>

<file path=docProps/custom.xml><?xml version="1.0" encoding="utf-8"?>
<Properties xmlns="http://schemas.openxmlformats.org/officeDocument/2006/custom-properties" xmlns:vt="http://schemas.openxmlformats.org/officeDocument/2006/docPropsVTypes"/>
</file>