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"Citam dzīvniekam vai cilvēkam uzbrukuša suņa turēšanas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18.</w:t>
      </w:r>
      <w:r w:rsidR="00000000" w:rsidRPr="00000000" w:rsidDel="00000000">
        <w:rPr>
          <w:vertAlign w:val="superscript"/>
          <w:rtl w:val="0"/>
        </w:rPr>
        <w:t xml:space="preserve">2</w:t>
      </w:r>
      <w:r w:rsidR="00000000" w:rsidRPr="00000000" w:rsidDel="00000000">
        <w:rPr>
          <w:rtl w:val="0"/>
        </w:rPr>
        <w:t xml:space="preserve"> panta trešās daļas 1. un 3. punkts un 18.</w:t>
      </w:r>
      <w:r w:rsidR="00000000" w:rsidRPr="00000000" w:rsidDel="00000000">
        <w:rPr>
          <w:vertAlign w:val="superscript"/>
          <w:rtl w:val="0"/>
        </w:rPr>
        <w:t xml:space="preserve">6</w:t>
      </w:r>
      <w:r w:rsidR="00000000" w:rsidRPr="00000000" w:rsidDel="00000000">
        <w:rPr>
          <w:rtl w:val="0"/>
        </w:rPr>
        <w:t xml:space="preserve"> panta astotā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nodrošināt vienotu kārtību citam dzīvniekam vai cilvēkam uzbrukušu suņu turēšanai, to uzskaitei un apmācībai, lai mazinātu apdraudējumu sabiedrības drošībai un nodrošinātu efektīvu regulējuma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31. decembrim Pārtikas un veterinārā dienesta pārziņā bija suņa uzvedības izvērtēšana, lai to atzītu par bīstamu, bet ar 2025. gada 3. decembra likumu "Grozījumi Dzīvnieku aizsardzības likumā" ieviestā sistēma tika likvidēta, jo tā nebija ne efektīva, ne lietderīga un nesasniedza normatīvā regulējuma mērķi, t. i., ātri un efektīvi aizsargāt sabiedrības un dzīvnieku intereses pret potenciāli bīstamiem suņiem.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likuma 58. panta redakcijā ir noteikts, ka par dzīvnieku turēšanas noteikumu pārkāpšanu, ar ko citam dzīvniekam nodarīts fizisks kaitējums vai cilvēkam nodarīts fizisks vai materiāls kaitējums, piemēro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60. pantā noteiktas kompetences administratīvā pārkāpuma procesā par 58. pantā minētajiem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ar pārkāpumu nodarīts kaitējums cilvēkam, administratīvā pārkāpuma procesu veic viena no šādām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līdz lietas izskatīšanai – pašvaldības policija vai pašvaldības administratīvā inspekcija, bet administratīvā pārkāpuma lietu izskata pašvaldības administratīvā komisija vai apakškomisija;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ar pārkāpumu nodarīts kaitējums dzīvniekam, administratīvā pārkāpuma procesu veic viena no šādām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administratīvā pārkāpuma procesu līdz administratīvā pārkāpuma lietas izskatīšanai – arī pašvaldības policija, pašvaldības administratīvā inspekcija vai Valsts policija, bet administratīvā pārkāpuma lietu izskata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pārkāpjot dzīvnieku turēšanas noteikumus, cilvēkam nodarīts vidēja smaguma miesas bojājums, smags miesas bojājums vai ir izraisīta cilvēka nāve, Krimināllikuma 230.</w:t>
      </w:r>
      <w:r w:rsidR="00000000" w:rsidRPr="00000000" w:rsidDel="00000000">
        <w:rPr>
          <w:vertAlign w:val="superscript"/>
          <w:rtl w:val="0"/>
        </w:rPr>
        <w:t xml:space="preserve">1</w:t>
      </w:r>
      <w:r w:rsidR="00000000" w:rsidRPr="00000000" w:rsidDel="00000000">
        <w:rPr>
          <w:rtl w:val="0"/>
        </w:rPr>
        <w:t xml:space="preserve"> pantā par to ir noteikta kriminālatbildība.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6 </w:t>
      </w:r>
      <w:r w:rsidR="00000000" w:rsidRPr="00000000" w:rsidDel="00000000">
        <w:rPr>
          <w:rtl w:val="0"/>
        </w:rPr>
        <w:t xml:space="preserve">pantā noteikti pienākumi suņa īpašniekam vai turētājam, ja uzsākts administratīvā pārkāpuma process par likuma 58. pantā minētajiem pārkāpumiem vai kriminālprocess par noziedzīgo nodarījumu, kas paredzēts Krimināllikuma 230.</w:t>
      </w:r>
      <w:r w:rsidR="00000000" w:rsidRPr="00000000" w:rsidDel="00000000">
        <w:rPr>
          <w:vertAlign w:val="superscript"/>
          <w:rtl w:val="0"/>
        </w:rPr>
        <w:t xml:space="preserve">1</w:t>
      </w:r>
      <w:r w:rsidR="00000000" w:rsidRPr="00000000" w:rsidDel="00000000">
        <w:rPr>
          <w:rtl w:val="0"/>
        </w:rPr>
        <w:t xml:space="preserve"> pantā, kā arī dots pilnvarojums Ministru kabinetam noteikt ar likuma 18.</w:t>
      </w:r>
      <w:r w:rsidR="00000000" w:rsidRPr="00000000" w:rsidDel="00000000">
        <w:rPr>
          <w:vertAlign w:val="superscript"/>
          <w:rtl w:val="0"/>
        </w:rPr>
        <w:t xml:space="preserve">6</w:t>
      </w:r>
      <w:r w:rsidR="00000000" w:rsidRPr="00000000" w:rsidDel="00000000">
        <w:rPr>
          <w:rtl w:val="0"/>
        </w:rPr>
        <w:t xml:space="preserve"> panta piemērošanu saistīto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likumā doto pilnvarojumu, Ministru kabinetam jānosaka prasības citam dzīvniekam vai cilvēkam uzbrukuša suņa turēšanai laikā, kamēr notiek administratīvā pārkāpuma process par šā likuma 58. pantā minētu pārkāpumu vai kriminālprocess par noziedzīgo nodarījumu, kas paredzēts Krimināllikuma 230.</w:t>
      </w:r>
      <w:r w:rsidR="00000000" w:rsidRPr="00000000" w:rsidDel="00000000">
        <w:rPr>
          <w:vertAlign w:val="superscript"/>
          <w:rtl w:val="0"/>
        </w:rPr>
        <w:t xml:space="preserve">1</w:t>
      </w:r>
      <w:r w:rsidR="00000000" w:rsidRPr="00000000" w:rsidDel="00000000">
        <w:rPr>
          <w:rtl w:val="0"/>
        </w:rPr>
        <w:t xml:space="preserve"> pantā, kā arī prasības par suņa, kurš uzbrucis citam dzīvniekam vai cilvēkam un kura īpašnieks vai turētājs ir sodīts saskaņā ar šā likuma 58. pantu vai Krimināllikuma 230.</w:t>
      </w:r>
      <w:r w:rsidR="00000000" w:rsidRPr="00000000" w:rsidDel="00000000">
        <w:rPr>
          <w:vertAlign w:val="superscript"/>
          <w:rtl w:val="0"/>
        </w:rPr>
        <w:t xml:space="preserve">1</w:t>
      </w:r>
      <w:r w:rsidR="00000000" w:rsidRPr="00000000" w:rsidDel="00000000">
        <w:rPr>
          <w:rtl w:val="0"/>
        </w:rPr>
        <w:t xml:space="preserve"> panta pirmo daļu, turēšanu ārpus tā īpašnieka vai turētāja lietošanā esošās teritorijas visā suņa dzīves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noteikumu 27. punktā ir noteikts, ka par suni, kas atzīts par bīstamu, tā mājas (istabas) dzīvnieka pasē un datubāzē izdarīto ierakstu saglabā suņa dzīves laikā. Savukārt Ministru kabineta 2012. gada 19. jūnija noteikumi Nr. 428 "Kārtība, kādā suni atzīst par bīstamu, un prasības bīstama suņa turēšanai" (turpmāk – noteikumi Nr. 428), kuros bija noteiktas prasības bīstama suņa turēšanai, ir zaudējuši spēku no 2026. gada 1. janvāra. Tā kā datubāzē tiek saglabāts ieraksts par suni, kas ir atzīts par bīstamu, nepieciešams noteikt arī šo suņu turēšanas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Citam dzīvniekam vai cilvēkam uzbrukušu suni, kamēr notiek administratīvā pārkāpuma process vai kriminālprocess, ārpus īpašnieka vai turētāja lietošanā esošās teritorijas ved tādā veidā, lai novērstu iespējamu atkārtotu suņa uzbrukuma risku. Suni ved pie izturīgas pavadas, kuras garums nodrošina efektīvu dzīvnieka kontroli konkrētajā situācijā. Vietās ar intensīvu cilvēku plūsmu sunim jāatrodas īsā pavadā, lai mazinātu risku apdraudēt apkārtējos cilvēkus un dzīvniekus. Savukārt teritorijās, kurās ir maz cilvēku un nepastāv apdraudējums citiem, var izmantot garāku pavadu, ļaujot sunim brīvāk kustēties un izpaust dabisko uzvedību, bet vienlaikus saglabājot</w:t>
      </w:r>
      <w:r w:rsidR="00000000" w:rsidRPr="00000000" w:rsidDel="00000000">
        <w:rPr>
          <w:b w:val="1"/>
          <w:rtl w:val="0"/>
        </w:rPr>
        <w:t xml:space="preserve"> </w:t>
      </w:r>
      <w:r w:rsidR="00000000" w:rsidRPr="00000000" w:rsidDel="00000000">
        <w:rPr>
          <w:rtl w:val="0"/>
        </w:rPr>
        <w:t xml:space="preserve">kontroli pār dzīvnieku. Savukārt uzpurnis ar slēgtu purna daļu nedod iespēju iekost cilvēkam vai citam dzīvniekam. Suni pastaigā izved persona, kas ir sasniegusi vismaz 18 gadu vecumu un ir spējīga kontrolēt suņa uzvedību, jo pilngadīga persona spēj objektīvāk izvērtēt konkrēto situāciju, kas var rasties pastaigas laikā, un atbilstoši rīkoties ar suni, lai novērstu tā uzbrukumu. Pastaigas laikā viena persona vienlaikus ved vienu suni, nodrošinot pilnvērtīgu uzmanību un kontroli pār konkrēto dzīvnieku. Vienlaikus nav aizliegtas kopīgas pastaigas, kurās vairāki cilvēki katrs ved savu suni.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Suni, kas jau ir uzbrucis citam dzīvniekam vai cilvēkam, nav atļauts atstāt bez uzraudzības ārpus īpašnieka vai turētāja valdījumā esošās teritorijas, piemēram, piesietu pie veikala vai citā publiski pieejamā vietā. Šāda prasība noteikta, lai mazinātu atkārtota suņa uzbrukuma risku un garantētu sabiedrības un citu dzīvnieku drošību. Atstājot šādu suni bez tiešas uzraudzības, īpašnieks vai turētājs nevar nekavējoties kontrolēt suņa rīcību un novērst iespējamu apdraudējumu, tādēļ sunim, kas iepriekš izrādījis agresīvu uzvedību, ir jāatrodas īpašnieka vai turētāja uzraudzībā un kontrolē, lai pēc iespējas samazinātu atkārtota incidenta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suni, kas ir uzbrucis cilvēkam vai citam dzīvniekam, nav atļauts piedalīties izstādēs un pasākumos ar dzīvnieku piedalīšanos. Šāds ierobežojums ir preventīvs drošības pasākums, un tā mērķis ir mazināt risku cilvēku un citu dzīvnieku drošībai publiskos pasākumos, kuros vienuviet uzturas liels skaits personu un dzīvnieku. Tā kā suns jau ir izrādījis agresīvu uzvedību, pastāv palielināts atkārtota apdraudējuma risks, tādēļ dalības aizliegums ir paredzēts šī riska novēršanai. Izvērtējot samērīguma principu, ierobežojums attiecināts tikai uz konkrētu suņu kategoriju – jau uzbrukušiem suņiem, nevis uz visiem suņiem, un tas ir piemērots leģitīmā mērķa – sabiedrības drošības un citu dzīvnieku aizsardzības –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tad, ja suns ir uzbrucis citam dzīvniekam vai cilvēkam un ja tā īpašnieks vai turētājs ir sodīts saskaņā ar likuma 58. pantu vai Krimināllikuma 230.</w:t>
      </w:r>
      <w:r w:rsidR="00000000" w:rsidRPr="00000000" w:rsidDel="00000000">
        <w:rPr>
          <w:vertAlign w:val="superscript"/>
          <w:rtl w:val="0"/>
        </w:rPr>
        <w:t xml:space="preserve">1</w:t>
      </w:r>
      <w:r w:rsidR="00000000" w:rsidRPr="00000000" w:rsidDel="00000000">
        <w:rPr>
          <w:rtl w:val="0"/>
        </w:rPr>
        <w:t xml:space="preserve"> panta pirmo daļu, ir jāturpina ievērot jau iepriekšminētās prasības visā suņa dzīves laikā, lai novērstu atkārtotu suņa uzbrukumu. Izņēmums ir prasība par uzpurņa lietošanu un aizliegumu dalībai izstādēs un pasākumos ar dzīvnieku piedalīšanos. Uzpurnis tiek lietots tikai tad, kad to ieteikusi persona, kas īsteno suņa paklausības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paklausības apmācības atkārtotam suņa uzbrukuma riskam ir jāsamazinās, tāpēc nav samērīgi noteikt visu atlikušo suņa dzīvi to vest pastaigā ar uzpurni un liegt dalību izstādēs un pasākumos ar dzīvnieku piedalīšanos.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suni, kas ir atzīts par bīstamu, attiecināmas noteikumu projekta 2. punktā paredzētās prasības par suņa atrašanos ārpus tā īpašnieka vai turētāja lietošanā esošās teritorijas. Šīs prasības noteiktas, lai mazinātu iespējamu atkārtota suņa uzbrukuma risku, un tās ir līdzīgas prasībām, kas bija noteiktas noteikumos Nr. 428.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likumā doto pilnvarojumu, Ministru kabinetam jānosaka kārtība, kādā datubāzē izdarāma atzīme par suni, kurš uzbrucis citam dzīvniekam vai cilvēkam un kura īpašnieks vai turētājs ir sodīts saskaņā ar  likuma 58. pantu vai Krimināllikuma 230.</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 Pārtikas un veterinārā dienesta, Valsts policijas, pašvaldības policijas vai pašvaldības administratīvās inspekcijas – amatpersona pēc lēmuma pieņemšanas administratīvā pārkāpuma lietā par likuma 58. pantā minēto pārkāpumu trīs darbdienu laikā nodrošina, lai datubāzē pie ieraksta par konkrēto suni tiek izdarīta atzīme un reģistrēts lēmuma spēkā stāšanās datums administratīvā pārkāpuma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nolēmuma pieņemšanas krimināllietā par Krimināllikuma 230.</w:t>
      </w:r>
      <w:r w:rsidR="00000000" w:rsidRPr="00000000" w:rsidDel="00000000">
        <w:rPr>
          <w:vertAlign w:val="superscript"/>
          <w:rtl w:val="0"/>
        </w:rPr>
        <w:t xml:space="preserve">1 </w:t>
      </w:r>
      <w:r w:rsidR="00000000" w:rsidRPr="00000000" w:rsidDel="00000000">
        <w:rPr>
          <w:rtl w:val="0"/>
        </w:rPr>
        <w:t xml:space="preserve">pantu tiesa rīkojas saskaņā ar Kriminālprocesa likuma 634. panta ceturtās daļas 4. punktu un Kriminālprocesa likuma 634. panta pirmo un otro daļu, nosakot, ka nolēmums vai priekšraksts par sodu institūcijai nosūtāms septiņu dienu laikā pēc tā stāšanās spēkā. Attiecīgā institūcija, tas ir, Lauku atbalsta dienests (turpmāk – dienests)  izdara atzīmi datubāzē pie ieraksta par konkrēto suni.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Datums, kad stājies spēkā lēmums administratīvā pārkāpuma lietā, un datums, kad stājies spēkā nolēmums krimināllietā, datubāzē tiek norādīts, lai kompetentajām kontrolējošajām iestādēm būtu pieejama informācija par termiņa sākumu šo noteikumu projektā noteikto pienākumu izpildei. Minētā informācija ir nepieciešama, lai pārliecinātos, vai suņa īpašnieks vai turētājs noteiktajā termiņā ir izgājis apmācību dzīvnieku labturības un aizsardzības jomā un nodrošinājis suņa paklausības apmācību, kā arī lai kontrolētu, vai tiek ievērotas noteikumu projektā paredzētās suņa turēšanas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darbdienas ir samērīgs termiņš, kādā iestāde var ievadīt datubāzē vajadzīgo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veterinārajam dienestam, Valsts policijai un pašvaldībām jau pašlaik ir autorizēta pieeja datubāzei saskaņā ar Ministru kabineta 2018. gada 6. februāra noteikumiem Nr. 75 "Reģistrēto dzīvnieku datubāzē esošās informācijas izmantošanas kārtība" (turpmāk – noteikumi Nr. 75), kuros jānosaka iespēja reģistrēt datubāzē iepriekšminēto atzīmi.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likumā doto pilnvarojumu, Ministru kabinetam attiecībā uz suni, kurš uzbrucis citam dzīvniekam vai cilvēkam un kura īpašnieks vai turētājs ir sodīts saskaņā ar likuma 58. pantu vai Krimināllikuma 230.</w:t>
      </w:r>
      <w:r w:rsidR="00000000" w:rsidRPr="00000000" w:rsidDel="00000000">
        <w:rPr>
          <w:vertAlign w:val="superscript"/>
          <w:rtl w:val="0"/>
        </w:rPr>
        <w:t xml:space="preserve">1</w:t>
      </w:r>
      <w:r w:rsidR="00000000" w:rsidRPr="00000000" w:rsidDel="00000000">
        <w:rPr>
          <w:rtl w:val="0"/>
        </w:rPr>
        <w:t xml:space="preserve"> panta pirmo daļu, jānosaka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termiņš, kādā izejama suņa paklausības apmācība;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personām, kuras ir tiesīgas apmācīt suni un sniegt ieteikumus suņa uzvedības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kārtība, kādā datubāzē izdarāma atzīme par apmācīto suni un tā īpašnieku vai turētāju, kā arī datubāzē norādāmā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lēmuma spēkā stāšanās administratīvā pārkāpuma lietā saskaņā ar likuma 58. pantu vai pēc nolēmuma spēkā stāšanās krimināllietā saskaņā ar Krimināllikuma 230.</w:t>
      </w:r>
      <w:r w:rsidR="00000000" w:rsidRPr="00000000" w:rsidDel="00000000">
        <w:rPr>
          <w:vertAlign w:val="superscript"/>
          <w:rtl w:val="0"/>
        </w:rPr>
        <w:t xml:space="preserve">1</w:t>
      </w:r>
      <w:r w:rsidR="00000000" w:rsidRPr="00000000" w:rsidDel="00000000">
        <w:rPr>
          <w:rtl w:val="0"/>
        </w:rPr>
        <w:t xml:space="preserve"> pantu suņa īpašniekam vai turētājam, kura atbildībā atrodas suns, kas uzbrucis citam dzīvniekam vai cilvēkam, ir jāiziet suņa paklausības apmācība, suņa īpašniekam vai turētājam tajā piedaloties personīgi. Suņa apmācībā piedalās suņa īpašnieks vai turētājs — persona, kas ikdienā aprūpē suni un izved to pastaigās.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sabiedrības drošības intereses, apmācība jāuzsāk pēc iespējas agrāk, taču termiņam, kādā izpildāmas noteiktās prasības, jābūt samērīgam, jo tas ietver gan tās personas izvēli, kura var apmācīt suni un kuras izglītība atbilst šajos noteikumos noteiktajām prasībām, gan pietiekamu laiku suņa paklausības apmācības apguvei. Vienlaikus jāņem vērā, ka suņiem var būt atšķirīga iepriekšējā sagatavotība un ka dažādu šķirņu, vecuma un temperamenta suņiem nepieciešams atšķirīgs apmācības ilgums. Ievērojot minēto, noteikumu projektā noteikts, ka apmācības izejamas 12 mēnešu laikā pēc lēmuma spēkā stāšanās. Šāds termiņš ir izvērtēts kā samērīgs un pietiekams noteiktā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Tāda suņa paklausības apmācību, kurš uzbrucis citam dzīvniekam vai cilvēkam, var īstenot persona, kura ir tiesīga apmācīt suni un sniegt ieteikumus suņa uzvedības kontrolei un kurai ir zināšanas par suņa fizioloģiju, zoopsiholoģiju, labturību un apmācību, kā arī zināšanas apmācības aprīkojuma lietošanā vai vismaz piecu gadu praktiskā pieredze darbā ar suņiem.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prasības noteiktas, lai nodrošinātu, ka suņa apmācību veic persona ar pietiekamu profesionālo kompetenci un praktisko pieredzi darbā ar suņiem, kuriem ir paaugstināts risks izrādīt agresīvu uzvedību. Suns, kas jau ir uzbrucis cilvēkam vai citam dzīvniekam, var radīt paaugstinātu apdraudējumu, tādēļ tā apmācībai nepieciešamas padziļinātas zināšanas par suņa uzvedību un tās ietekmējošajiem faktoriem, kā arī prasme izvēlēties konkrētajam sunim piemērotākās apmācības metodes un sniegt īpašniekam vai turētājam ieteikumus turpmākai suņa uzvedības kontrolei. Prasība par attiecīgu kvalifikāciju vai ilgstošu praktisko pieredzi nodrošina, ka apmācību īsteno persona, kura spēj profesionāli izvērtēt suņa uzvedību, veicināt paklausības prasmju attīstīšanu un mazināt atkārtotas agresīvas uzvedības risku, vienlaikus ievērojot dzīvnieku labturības prasības un izmantojot atbilstošas, dzīvniekam nekaitīgas apmācības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zināšanas var apgūt jebkurā iestādē, kas piedāvā kinologu apmācību vai neformālo izglītību kinoloģijā.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apmācības persona, kas ir apmācījusi suni, informāciju par apmācību nosūta dienestam ievadīšanai datubāzē pie ieraksta par konkrēto suni, norādot minimālo informāciju, kas nepieciešama, lai apliecinātu likuma 18.</w:t>
      </w:r>
      <w:r w:rsidR="00000000" w:rsidRPr="00000000" w:rsidDel="00000000">
        <w:rPr>
          <w:vertAlign w:val="superscript"/>
          <w:rtl w:val="0"/>
        </w:rPr>
        <w:t xml:space="preserve">6</w:t>
      </w:r>
      <w:r w:rsidR="00000000" w:rsidRPr="00000000" w:rsidDel="00000000">
        <w:rPr>
          <w:rtl w:val="0"/>
        </w:rPr>
        <w:t xml:space="preserve"> panta septītajā daļā noteiktā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suņa paklausības apmācības beigu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suņa īpašnieka vai turētāja vārdu, uzvārdu un personas identifikācijas numuru, ar kuru kopā suns ir ticis apmācīts;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tās personas vārdu, uzvārdu un personas identifikācijas numuru, tālruņa numuru un elektroniskā pasta adresi, kura apmācījusi suni.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par to, ka attiecīgais suns ir apmācīts, ievadīšana datubāzē atvieglo kontrolējošo iestāžu darbu, nodrošinot iespēju operatīvi pārliecināties, vai ir izpildīts normatīvajos aktos noteiktais pienākums veikt suņa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savā tīmekļvietnē ievieto un uztur to personu sarakstu, kuras nodrošina suņa paklausības apmācību. Sarakstā iekļauj personas, kas ir iesniegušas dienestā informāciju par īstenoto suņa apmācību, norādot personas vārdu, uzvārdu un tālruņa numuru, lai nodrošinātu konkrētās personas identificēšanu un iespēju suņa īpašniekam vai turētājam sazināties ar personu, kas nodrošina suņa paklausības apmācību.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likumā doto pilnvarojumu, Ministru kabinetam saistībā ar suņa īpašnieka vai turētāja apmācību mājas (istabas) dzīvnieku labturības un aizsardzības jomā, ja to suns ir uzbrucis citam dzīvniekam vai cilvēkam un īpašnieks vai turētājs ir sodīts saskaņā ar likuma 58. pantu vai Krimināllikuma 230.</w:t>
      </w:r>
      <w:r w:rsidR="00000000" w:rsidRPr="00000000" w:rsidDel="00000000">
        <w:rPr>
          <w:vertAlign w:val="superscript"/>
          <w:rtl w:val="0"/>
        </w:rPr>
        <w:t xml:space="preserve">1</w:t>
      </w:r>
      <w:r w:rsidR="00000000" w:rsidRPr="00000000" w:rsidDel="00000000">
        <w:rPr>
          <w:rtl w:val="0"/>
        </w:rPr>
        <w:t xml:space="preserve"> panta pirmo daļu, ir jānosaka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apmācības programmas saturs un apjoms</w:t>
      </w:r>
      <w:r w:rsidR="00000000" w:rsidRPr="00000000" w:rsidDel="00000000">
        <w:rPr>
          <w:b w:val="1"/>
          <w:rtl w:val="0"/>
        </w:rPr>
        <w:t xml:space="preserve"> </w:t>
      </w:r>
      <w:r w:rsidR="00000000" w:rsidRPr="00000000" w:rsidDel="00000000">
        <w:rPr>
          <w:rtl w:val="0"/>
        </w:rPr>
        <w:t xml:space="preserve">un pārbaudījuma norises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par izglītību un darba pieredzi personām, kas ir tiesīgas apmācīt;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datubāzē izdarāma atzīme par suņa īpašnieka vai turētāja apmācību, kā arī norādāmā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lēmuma spēkā stāšanās administratīvā pārkāpuma lietā saskaņā ar likuma 58. pantu vai pēc nolēmuma spēkā stāšanās krimināllietā saskaņā ar Krimināllikuma 230.</w:t>
      </w:r>
      <w:r w:rsidR="00000000" w:rsidRPr="00000000" w:rsidDel="00000000">
        <w:rPr>
          <w:vertAlign w:val="superscript"/>
          <w:rtl w:val="0"/>
        </w:rPr>
        <w:t xml:space="preserve">1</w:t>
      </w:r>
      <w:r w:rsidR="00000000" w:rsidRPr="00000000" w:rsidDel="00000000">
        <w:rPr>
          <w:rtl w:val="0"/>
        </w:rPr>
        <w:t xml:space="preserve"> pantu suņa īpašniekam vai turētājam, kura atbildībā atrodas suns, kas uzbrucis citam dzīvniekam vai cilvēkam, ir pienākums iziet apmācību dzīvnieku labturības un aizsardzības jomā. Lai garantētu dzīvnieku labturības un aizsardzības prasību ievērošanu un sabiedrības drošību, apmācība ir jāuzsāk iespējami drīz pēc lēmuma spēkā stāšanās. Vienlaikus noteiktajam termiņam jābūt pietiekamam, lai persona varētu izvēlēties apmācības pakalpojuma sniedzēju un apgūt nepieciešamās zināšanas. Ievērojot minēto, noteikumu projektā noteikts, ka apmācība izejama 12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Apmācību organizē izglītības iestāde, kas ir iekļauta izglītības iestāžu reģistrā, vai persona, kas ir saņēmusi pašvaldības izsniegtu atļauju neformālās izglītības programmas īstenošanai. Saskaņā ar Ministru kabineta 2023. gada 13. jūlija noteikumiem Nr. 395 "Kārtība, kādā tiek izsniegtas atļaujas neformālās izglītības programmas īstenošanai" atļaujas neformālās izglītības programmas īstenošanai izsniedz vai anulē tās administratīvās teritorijas pašvaldība, kuras administratīvajā teritorijā plānots īstenot vai tiek īstenota programma vai tās daļa vai kurā reģistrēts programmas īstenotājs. Tādējādi pašvaldībām minēto atļauju izsniegšana nav jauna funkcija. Sarakstu ar atļaujām neformālās izglītības programmas mājas (istabas) dzīvnieku labturības un aizsardzības jomā īstenošanai pašvaldība publicē datubāzē, norādot personas vārdu, uzvārdu vai nosaukumu, kā arī tālruņa numuru un elektroniskā pasta adresi saziņai. Šāda saraksta publicēšana datubāzē dod iespēju suņa īpašniekam vai turētājam, kam ir pienākums iziet apmācību dzīvnieku labturības un aizsardzības jomā, atrast potenciālo apmācītāju. Sarakstā ir norādīta minimālā nepieciešamā informācija, lai noskaidrotu apmācītāju un būtu iespēja ar to sazināties. Vārds un uzvārds norādāms tikai tad, ja apmācību īsteno fiziska persona, lai viņu būtu iespējams identificēt.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apmācību nodarbojas persona, kurai ir atbilstošas zināšanas dzīvnieku labturības un aizsardzības jautājumos, proti, persona, kas ir ieguvusi augstāko vai vidējo profesionālo izglītību veterinārmedicīnā, kā arī persona, kas nodarbojas ar suņu apmācību, vai cita persona, kurai ir atbilstoša izglītība kādā no apmācības programmā minētajiem tematiem, piemēram, juridiskā izglītība, lai izskaidrotu dzīvnieka īpašniekam vai turētājam tā tiesības, pienākumus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Apmācības programmu, kuras temati ir noteikti noteikumu projekta 17. punktā, var īstenot viena vai vairākas personas. Ja programmu īsteno vairākas personas, katra no tām nodrošina apmācību par tiem tematiem, kas atbilst tās profesionālajai kompetencei un kvalifikācijai. Tādējādi tiek nodrošināta kvalitatīva un ar kompetenci pamatota apmācība par visiem noteikumu projekta 17. punktā paredzētajiem tematiem.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Apmācības programmā ir ietverti temati, kas ir saistoši ikvienam suņa īpašniekam un turētājam, lai tam būtu pamatzināšanas par suņa labturību, aizsardzību, fizioloģiju, veselību un turēšanu, kā arī būtu skaidras dzīvnieka īpašnieka tiesības, pienākumi un atbildība. Savukārt, lai būtu apliecinājums, ka persona ir apguvusi, nevis tikai noklausījusies iepriekšminētos apmācības tematus, noteikumu projektā ir noteikta arī vienota pārbaudījuma norises kārtība pēc apmācības. Ja pārbaudījums netiek nokārtots sekmīgi, persona to ir tiesīga konkrētā gada laikā kārtot atkārtoti līdz sekmīga rezultāta iegūšanai, pirms tam, ja nepieciešams, papildinot zināšanas.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pārbaudījums netiek nokārtots, tiek uzskatīts, ka nav izpildīts likumā noteiktais pienākums iziet apmācību dzīvnieku labturības un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apliecinātu, ka apmācība ir pabeigta, apmācības organizētājs datubāzē pie ieraksta par konkrēto suni reģistrē apmācības beigu datumu un apmācītā suņa īpašnieka vai turētāja vārdu, uzvārdu un personas identifikācijas numuru. Tā ir minimālā nepieciešamā informācija, lai identificētu konkrēto personu. Saskaņā ar noteikumiem Nr. 75 dienests nodrošina apmācības organizētājam autorizētu piekļuvi datubāzei uz vienu gadu. Piekļuve datubāzei noteikta uz vienu gadu, lai nodrošinātu regulāru piekļuves tiesību pārskatīšanu, reizi gadā pārliecinoties par to, vai piekļuve tiek piešķirta tikai tiem lietotājiem, kuriem tā joprojām ir nepieciešama, un tādējādi samazinot risku, ka datubāzei piekļūst personas, kuras vairs aktīvi nenodarbojas ar apmācības organizēšanu. Reģistrējot datubāzē suņa īpašnieka vai turētāja pabeigtu apmācību dzīvnieku labturības un aizsardzības jomā, tiek nodrošināta vienota un pārskatāma informācijas uzskaite, lai kompetentā iestāde efektīvāk varētu kontrolēt likumā noteikto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18.² panta trešās daļas 1. un 3. punktā ietvertais pilnvarojums Ministru kabinetam ir ietverts arī Ministru kabineta 2024. gada 25. jūnija noteikumos Nr. 403 "Prasības mājas (istabas) dzīvnieku specializētajām tirdzniecības vietām un to reģistrācijas kārtība" (turpmāk – noteikumi Nr. 403), tomēr noteikumu projektā paredzētās mācības tiek īstenotas saskaņā ar citu apmācības programmu un to īstenotājiem ir noteiktas atšķirīgas prasības. Šādas atšķirības ir pamatotas, jo ievērojami atšķiras noteikumu projekta un noteikumu Nr. 403 regulējuma mērķgrupas. Noteikumu projekts ir attiecināms uz suņu īpašniekiem un turētājiem, bet noteikumi Nr. 403 – uz mājas (istabas) dzīvnieku specializēto tirdzniecības vietu darbiniekiem. Tas nozīmē, ka atšķirīgas ir gan šo personu funkcijas un pienākumi, gan apmācības saturs un prasības apmācības īstenotājiem.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projektā noteiktajām prasībām dienestam ir jānodrošina datubāzes pilnveidošana, to papildot arī ar laukiem, kas ļauj pievienot jaunu notikumu ar dzīvnieku.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noslēguma jautājumos jānoteic pārejas periods informācijas ievadīšanai datubāzes sadaļās, kas vēl nav izveidotas.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Datubāzes pilnveidošanai noteikts pārejas periods līdz 2026. gada 31. decembrim. Tā laikā iestādes un personas, kurām jāievada datubāzē noteikumu projekta 4., 12. un 16. punktā prasītā informācija, to nosūta dienestam. Savukārt dienests saņemto informāciju ievada datubāzē līdz 2027. gada 15. janvārim. Noteikumu projekta 8., 19. un 20. punktā prasītā informācija, kas saņemta laikposmā no 2026. gada 1. jūlija līdz 31. decembrim, kamēr nav pieejama atbilstošā datubāzes sadaļa, dienestam jāievada datubāzē līdz 2027. gada 15. 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Suņu īpašnieki un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nodarbosies ar apmācību dzīvnieku labturības un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īstenos suņa paklausības apmācību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noteiktās prasības attiecas tikai uz tiem suņu īpašniekiem un turētājiem, pret kuriem ir uzsākts administratīvā pārkāpuma process par likuma 58. pantā minēto pārkāpumu vai kriminālprocesu par Krimināllikuma 230.</w:t>
      </w:r>
      <w:r w:rsidR="00000000" w:rsidRPr="00000000" w:rsidDel="00000000">
        <w:rPr>
          <w:vertAlign w:val="superscript"/>
          <w:rtl w:val="0"/>
        </w:rPr>
        <w:t xml:space="preserve">1</w:t>
      </w:r>
      <w:r w:rsidR="00000000" w:rsidRPr="00000000" w:rsidDel="00000000">
        <w:rPr>
          <w:rtl w:val="0"/>
        </w:rPr>
        <w:t xml:space="preserve"> pantā minēto pārkāpumu.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suņu īpašniekiem un turētājiem būs jāievēro nosacījumi, kas attiecas uz suņu atrašanos ārpus tā lietošanā esošās teritorijas, jāiziet apmācība dzīvnieku labturības un aizsardzības jomā un jānodrošina suņa paklausības apmācība.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noteiktas prasības un pienākumi personām, kas īsteno apmācību dzīvnieku labturības un aizsardzības jomā, kā arī personām, kas īsteno suņu paklausības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kas īsteno apmācību dzīvnieku labturības un aizsardzības jomā, ir pienākums nodrošināt apmācību atbilstoši noteiktajai mācību programmai un apjomam, organizēt zināšanu pārbaudījumu pēc apmācības pabeigšanas, kā arī nodrošināt to, lai informācija par apmācītajām personām tiek ievadīta mājas (istabas) dzīvnieku reģistra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kas īsteno suņu paklausības apmācību, ir pienākums nodrošināt suņa apmācību kopā ar tā īpašnieku vai turētāju un iesniegt dienestam informāciju par apmācītajiem suņiem un to īpašniekiem vai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Apmācības pienākums ir jauna prasība, un to var īstenot jebkura persona, kas atbilst noteikumu projektā noteiktajiem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Suņu īpašnieki un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nodarbosies ar apmācību dzīvnieku labturības un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īstenos suņa paklausības apmācību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juridiskām personām ir tāda pati kā uz fiziskām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Suņu īpašnieki un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nodarbosies ar apmācību dzīvnieku labturības un aizsardzības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darba alga valstī 2025. gadā, vienas stundas likme (personai, kas īstenos apmācību)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(laiks, kas nepieciešams atzīmes izdarīšanai datubāzē par apmācīto personu)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868,18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projektā noteikts, ka apmācības īstenotājs datubāzē ievada informāciju par apmācīto personu. (Noteikumu projekta 16. punkts)
Provizoriski secināms, ka informācijas ievadīšana datubāzē, t. i., autorizēšanās datubāzē un atzīmes ielikšana pie konkrētā suņa un tā īpašnieka vai turētāja, kas jau primāri ir reģistrēti datubāzē, par vienu personu aizņem vidēji 15 minūšu.
Provizoriskais to personu skaits, uz kurām attieksies šo noteikumu prasības, ir 287 personas gadā. Šī novērtējuma pamatā ir Iekšlietu ministrijas Informācijas centra statistikas dati par iepriekšējo trīs gadu periodā sodītajām personām, kurām piemērota kriminālatbildība saskaņā ar Krimināllikuma 230.1 pantu vai administratīvā atbildība saskaņā ar Dzīvnieku aizsardzības likuma 58. pantu.
Apmācības īstenotāja darba stundas izmaksu pielīdzināšana citu jomu apmācības īstenotāju darba samaksai nav pamatota, jo dažādu nozaru speciālistu darba stundas izmaksas ievērojami atšķiras.
Tādējādi aprēķins par apmācības īstenotāja darba stundas izmaksām ir izdarīts, ievērojot vidējo darba algu valstī 2025. gadā par vienas stundas likmi.
Suņa īpašnieka vai turētāja pienākums iziet apmācību dzīvnieku labturības un aizsardzības jomā ir jauna prasība, kuras iepriekš nav bijis. 
Tāpat līdz šim nav bijusi prasība norādīt datubāzē informāciju par suņa īpašnieka vai turētāja apmācību.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īstenos suņa paklausības apmācību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darba alga valstī 2025. gadā, vienas stundas likme (personai, kas īstenos apmācību)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(laiks, kas nepieciešams atzīmes izdarīšanai datubāzē par apmācīto suni un personu)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868,18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projektā noteikts, ka apmācības īstenotājs iesniedz dienestā informāciju par apmācīto personu un suni. (Noteikumu projekta 7. punkts)
Provizoriski secināms, ka informācijas ievadīšana datubāzē, t. i., autorizēšanās datubāzē un atzīmes ielikšana pie konkrētā suņa un tā īpašnieka vai turētāja, kas jau primāri ir reģistrēti datubāzē, par vienu personu aizņem vidēji 15 minūšu.
Provizoriskais to personu skaits, uz kurām attieksies šo noteikumu prasības, ir 287 personas gadā. Šī novērtējuma pamatā ir Iekšlietu ministrijas Informācijas centra statistikas dati par iepriekšējo trīs gadu periodā sodītajām personām, kurām piemērota kriminālatbildība saskaņā ar Krimināllikuma 230.1 pantu vai administratīvā atbildība saskaņā ar Dzīvnieku aizsardzības likuma 58. pantu.
Suņa īpašnieka vai turētāja pienākums nodrošināt suņa paklausības apmācību, ja suns uzbrucis citam dzīvniekam vai cilvēkam, ir jauna prasība, kuras iepriekš nav bijis. Tāpat līdz šim nav bijusi prasība norādīt datubāzē informāciju par apmācīto suni un tā īpašnieku vai turētāju. Apmācības īstenotāja darba stundas izmaksu pielīdzināšana citu jomu apmācības īstenotāju darba samaksai nav pamatota, jo dažādu nozaru speciālistu darba stundas izmaksas būtiski atšķiras. Tāpat nav noteiktas darba stundu izmaksas personām, kas nodrošina suņa paklausības apmācību. Suņa paklausības apmācība notiek pēc atšķirīgiem samaksas modeļiem, piemēram, nosakot maksu par atsevišķu nodarbību vai par visu apmācības kursu. Samaksas apmēru ietekmē arī apmācības norises vieta, piemēram, īpašnieka dzīvesvietā, publiskā ārtelpā vai speciāli aprīkotās telpās, tādēļ šo pakalpojumu izmaksas nav iespējams izmantot par pamatu datubāzē ievadāmās informācijas apstrādes izmaksu aprēķinam.
Tādējādi aprēķins par apmācības īstenotāja darba stundas izmaksām ir izdarīts, ievērojot vidējo darba algu valstī 2025. gadā par stundas likmi.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1 736,36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Suņu īpašnieki un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nodarbosies ar apmācību dzīvnieku labturības un aizsardzības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projektā noteikts, ka apmācības īstenotājs datubāzē ievada informāciju par apmācīto personu. (Noteikumu projekta 16. punkts)
Ar apmācību dzīvnieku labturības un aizsardzības jomā var nodarboties gan fiziskas personas, gan juridiskas personas. Nav pieejama informācija par to, cik būs juridisku un cik fizisku personu, kas nodarbosies ar apmācību, tādēļ nav vērtētas juridisko personu administratīvās izmaksas. Pēc būtības administratīvo izmaksu aprēķini fiziskām personām ir identiski ar juridisko personu izmaksām.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īstenos suņa paklausības apmācību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projektā noteikts, ka apmācības īstenotājs iesniedz dienestā informāciju par apmācīto personu un suni. (Noteikumu projekta 7. punkts)
Ar suņa paklausības apmācību var nodarboties gan fiziskas personas, gan juridiskas personas. Nav pieejama informācija par to, cik daudz būs juridisku  un cik fizisku personu, kas nodarbosies ar apmācību, tādēļ nav vērtētas juridisko personu administratīvās izmaksas. Pēc būtības administratīvo izmaksu aprēķini fiziskām personām ir identiski ar juridisko personu izmaksām.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Suņu īpašnieki un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nodarbosies ar apmācību dzīvnieku labturības un aizsardzības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projektā noteikts, ka apmācības īstenotājs datubāzē ievada informāciju par apmācīto personu. (Noteikumu projekta 16. punkts)
Ar apmācību dzīvnieku labturības un aizsardzības jomā var nodarboties gan fiziskas personas, gan juridiskas personas. Nav pieejama informācija par to, cik būs juridisku un cik fizisku personu, kas nodarbosies ar apmācību, tādēļ nav vērtētas juridisko personu administratīvās izmaksas. Pēc būtības administratīvo izmaksu aprēķini fiziskām personām ir identiski ar juridisko personu izmaksām.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īstenos suņa paklausības apmācību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projektā noteikts, ka apmācības īstenotājs iesniedz dienestā informāciju par apmācīto personu un suni. (Noteikumu projekta 7. punkts)
Ar suņa paklausības apmācību var nodarboties gan fiziskas personas, gan juridiskas personas. Nav pieejama informācija par to, cik būs juridisku un cik fizisku personu, kas nodarbosies ar apmācību, tādēļ nav vērtētas juridisko personu administratīvās izmaksas. Pēc būtības administratīvo izmaksu aprēķini fiziskām personām ir identiski ar juridisko personu izmaksām.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Suņu īpašnieki un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5. un 10. punkts)
Suņa īpašnieka vai turētāja pienākums iziet apmācību dzīvnieku labturības un aizsardzības jomā un nodrošināt suņa paklausības apmācību, tajā piedaloties personīgi, ir jauna prasība, kuras iepriekš nav bijis, tādēļ nav iespējams aprēķināt apmācības izmaksas. 
Apmācības izmaksu pielīdzināšana citu jomu apmācības izmaksām nav pamatota, jo dažādu nozaru apmācības izmaksas ievērojami atšķiras. Piemēram, apmācībai specializēto tirdzniecības vietu darbiniekiem mājas (istabas) dzīvnieku labturības un aizsardzības jomā ir cita mērķgrupa, kā arī apmācības tiek organizētas atšķirīgi. Bieži vien tās notiek pašos uzņēmumos, kam pieder specializēto tirdzniecības vietu ķēdes visā valstī un ir paredzētas tikai to nodarbinātajiem.   
Savukārt saistībā ar pienākumu suņa īpašniekam vai turētājam nodrošināt suņa paklausības apmācību, tajā personīgi piedaloties, nav iespējams noteikt konkrētu vai vienotu apmācības stundu skaitu, jo katra suņa apmācības process ir individuāls un atkarīgs no vairākiem faktoriem, īpaši no suņa esošās socializācijas un paklausības līmeņa apmācības uzsākšanas brīdī. (Noteikumu projekta 5. punkts)
Tādējādi apmācības ilgums un nepieciešamais ieguldījums var ievērojami atšķirties: viens suns pamatprasmes var apgūt salīdzinoši īsā laikā, savukārt citam nepieciešams ilgāks un intensīvāks darbs, tāpēc pienākuma izpilde vērtējama pēc sasniegtā rezultāta (suņa uzvedības un paklausības līmeņa), nevis pēc konkrēta apmācībā pavadīto stundu skaita.
Suņa paklausības apmācības izmaksas nav iespējams aprēķināt, jo nav iespējams iepriekš noteikt katram sunim nepieciešamo apmācību stundu skaitu. Turklāt samaksa par suņa paklausības apmācību ir atkarīga no konkrētās situācijas, tostarp suņa individuālajām vajadzībām, izvēlētās apmācības formas un apmācības norises vietas. Vienlaikus suņa paklausības apmācības jomā nepastāv vienots samaksas modelis, jo apmācības pakalpojumus sniedz gan juridiskās, gan fiziskās personas, katrai no tām nosakot savu pakalpojuma cenu. Nav iespējams arī pielīdzināt suņa paklausības apmācības izmaksas pašlaik tirgū piedāvātās suņu apmācības izmaksām, jo līdz šim tirgū nav bijusi pieejama apmācība tieši suņiem, kas uzbrukuši cilvēkam vai citam dzīvniekam. Tādējādi nav iespējams noteikt vienotu šādas apmācības izmaksu apmēru.
Provizoriskais personu skaits, uz kurām attieksies šo noteikumu prasības, ir 287 suņu īpašnieki vai turētāji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nodarbosies ar apmācību dzīvnieku labturības un aizsardzības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īstenos suņa paklausības apmācību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Suņu īpašnieki un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Suņu īpašnieki var būt arī juridiskas personas. 
(Noteikumu projekta 5. un 10. punkts.)
Suņa īpašnieka vai turētāja pienākums iziet apmācību dzīvnieku labturības un aizsardzības jomā un nodrošināt suņa paklausības apmācību, tajā piedaloties personīgi, ir jauna prasība, kuras iepriekš nav bijis, tādēļ nav iespējams aprēķināt apmācības izmaksas. 
Apmācības izmaksu pielīdzināšana citu jomu apmācības izmaksām nav pamatota, jo dažādu nozaru apmācības izmaksas ievērojami atšķiras. Piemēram, apmācībai specializēto tirdzniecības vietu darbiniekiem mājas (istabas) dzīvnieku labturības un aizsardzības jomā ir cita mērķgrupa, kā arī apmācības tiek organizētas atšķirīgi. Bieži vien tās notiek pašos uzņēmumos, kam pieder specializēto tirdzniecības vietu ķēdes visā valstī un ir paredzētas tikai to nodarbinātajiem.   
Savukārt saistībā ar pienākumu suņa īpašniekam vai turētājam nodrošināt suņa paklausības apmācību, tajā personīgi piedaloties, nav iespējams noteikt konkrētu vai vienotu apmācības stundu skaitu, jo katra suņa apmācības process ir individuāls un atkarīgs no vairākiem faktoriem, īpaši no suņa esošās socializācijas un paklausības līmeņa apmācības uzsākšanas brīdī. (Noteikumu projekta 5. punkts)
Tādējādi apmācības ilgums un nepieciešamais ieguldījums var ievērojami atšķirties: viens suns pamatprasmes var apgūt salīdzinoši īsā laikā, savukārt citam nepieciešams ilgāks un intensīvāks darbs, tāpēc pienākuma izpilde vērtējama pēc sasniegtā rezultāta (suņa uzvedības un paklausības līmeņa), nevis pēc konkrēta apmācībā pavadīto stundu skaita.
Suņa paklausības apmācības izmaksas nav iespējams aprēķināt, jo nav iespējams iepriekš noteikt katram sunim nepieciešamo apmācību stundu skaitu. Turklāt samaksa par suņa paklausības apmācību ir atkarīga no konkrētās situācijas, tostarp suņa individuālajām vajadzībām, izvēlētās apmācības formas un apmācības norises vietas. Vienlaikus suņa paklausības apmācības jomā nepastāv vienots samaksas modelis, jo apmācības pakalpojumus sniedz gan juridiskās, gan fiziskās personas, katrai no tām nosakot savu pakalpojuma cenu. Nav iespējams arī pielīdzināt suņa paklausības apmācības izmaksas pašlaik tirgū piedāvātās suņu apmācības izmaksām, jo līdz šim tirgū nav bijusi pieejama apmācība tieši suņiem, kas uzbrukuši cilvēkam vai citam dzīvniekam. Tādējādi nav iespējams noteikt vienotu šādas apmācības izmaksu apmēru.
Provizoriskais personu skaits, uz kurām attieksies šo noteikumu prasības, ir 287 suņu īpašnieki vai turētāji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nodarbosies ar apmācību dzīvnieku labturības un aizsardzības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īstenos suņa paklausības apmācību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Dienestam jāpilnveido datubāze atbilstoši noteikumu projektā noteiktajām prasībām, tostarp ieviešot iespēju izveidot jaunu notikumu ar dzīvnieku. Šim nolūkam jāizmanto esošais finansējums, kas regulāri tiek papildināti ar maksas pakalpojumu ieņēmumiem no mājas (istabas) dzīvnieku reģistrācijas pakalpojuma sniegšanas. Provizoriskā kopējā summa, kas dienesta budžetā tiks paredzēta datubāzes pilnveidošanai, ir 49 720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minētā iestāde tai paredzētos pienākumus nodrošinās par esošajiem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 gada 21. jūnija noteikumi Nr. 359 "Mājas (istabas) dzīvnieku reģistrācijas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Jāizdara grozījumi Ministru kabineta 2022. gada 21. jūnija noteikumos Nr. 359 "Mājas (istabas) dzīvnieku reģistrācijas kārtība", lai ietvertu šajā noteikumu projektā noteiktos jaunos notikumus ar dzīvnieku.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biedrība "Latvijas Kinoloģiskā federācija", nodibinājums "dzīvniekupolicija.lv", biedrība "Suņu uzvedības un labbūtības speciālistu asociācija", biedrība "Labdarības fonds Sofi"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https://tapportals.mk.gov.lv/public_participation/608ee397-5bfc-4bf2-90dd-5be45715ecc5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sabiedrības līdzdalībai nodoto noteikumu projektu laikā no 14.04.2026. līdz 28.04.2026. tika saņemti priekšlikumi no biedrības "Latvijas Kinoloģiskā federācija", nodibinājuma "dzīvniekupolicija.lv", biedrībām "Suņu uzvedības un labbūtības speciālistu asociācija" un "Labdarības fonds Sofi", I. Bāras, L. Rostokas un deviņām anonīmām fiziskām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saņemtie priekšlikumi ir izvērtēti un atbilstoši papildināts vai precizēts noteikumu projekts un tā anotācija, kā arī sagatavots viedokļu apkopojums.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12. maijā tika rīkota sanāksme ar tiem atzinumu sniedzējiem, kurus bija iespējams identificēt. Tās laikā katram bija iespēja izteikt viedokli par noteikumu projekta punktiem, par kuriem tika sniegti priekšlikumi. Ievērojot sanāksmē paustos viedokļus, atbilstoši tika precizēts noteikumu projekts un tā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21. aprīlī noteikumu projekts tika nosūtīts Latvijas pašvaldību savienībai, no kuras netika saņemti ne priekšlikumi, ne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darba alga 2025. gadā, vienas 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atzīmes  izdarīšana datubāzē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atzīme datubāzē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Institūcija datubāzē izdara atzīmi par suni, kas uzbrucis citam dzīvniekam (noteikumu projekta 4. punkts).
Stundas samaksas likme ņemta no VID datubāzes par vidējās darba samaksas vienas stundas likmi atbilstošajai amatpersonai 2025. gada decembrī. 
Atzīmes izdarīšanai datubāzē provizoriski ir nepieciešams 15 minūšu.
Provizoriski datubāzē gadā tiks izdarītas 287 atzīmes, pamatojoties uz statistikas datiem par iepriekšējos gados sodītajām personām par suņa uzbrukumu citam dzīvniekam vai cilvēkam. Tā kā administratīvā pārkāpuma process par Dzīvnieku aizsardzības likuma 58. pantā minētajiem pārkāpumiem ir vairāku institūciju kompetencē un iepriekš nav iespējams noteikt katras institūcijas izskatāmo lietu skaitu, kopējais prognozētais gadījumu skaits aprēķinos ir sadalīts proporcionāli starp kompetentajām institūcijām.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policija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 datubāzes informācija par  vidēji  darba samaksas vienas stundas likmi 2025. gada decembrī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atzīmes  izdarīšana datubāzē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atzīme datubāzē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488,75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Institūcija datubāzē izdara atzīmi par suni, kas uzbrucis citam dzīvniekam (noteikumu projekta 4. punkts).
Stundas samaksas likme ņemta no VID datubāzes par vidējās darba samaksas vienas stundas likmi atbilstošajai amatpersonai 2025. gada decembrī. 
Atzīmes izdarīšanai datubāzē provizoriski ir nepieciešams 15 minūšu.
Provizoriski datubāzē gadā tiks izdarītas 287 atzīmes, pamatojoties uz statistikas datiem par iepriekšējos gados sodītajām personām par suņa uzbrukumu citam dzīvniekam vai cilvēkam. Tā kā administratīvā pārkāpuma process par Dzīvnieku aizsardzības likuma 58. pantā minētajiem pārkāpumiem ir vairāku institūciju kompetencē un iepriekš nav iespējams noteikt katras institūcijas izskatāmo lietu skaitu, kopējais prognozētais gadījumu skaits aprēķinos ir sadalīts proporcionāli starp kompetentajām institūcijām.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 amatpersona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 datubāzes informācija par  vidēji  darba samaksas vienas stundas likmu 2025. gada decembrī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atzīmes  izdarīšana datubāzē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atzīme datubāzē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Institūcija datubāzē izdara atzīmi par suni, kas uzbrucis citam dzīvniekam (noteikumu projekta 4. punkts).
Stundas samaksas likme ņemta no VID datubāzes par vidējās darba samaksas vienas stundas likmi atbilstošajai amatpersonai 2025. gada decembrī. 
Atzīmes izdarīšanai datubāzē provizoriski ir nepieciešams 15 minūšu.
Provizoriski datubāzē gadā tiks izdarītas 287 atzīmes, pamatojoties uz statistikas datiem par iepriekšējos gados sodītajām personām par suņa uzbrukumu citam dzīvniekam vai cilvēkam. Tā kā administratīvā pārkāpuma process par Dzīvnieku aizsardzības likuma 58. pantā minētajiem pārkāpumiem ir vairāku institūciju kompetencē un iepriekš nav iespējams noteikt katras institūcijas izskatāmo lietu skaitu, kopējais prognozētais gadījumu skaits aprēķinos ir sadalīts proporcionāli starp kompetentajām institūcijām.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 datubāzes informācija par  vidēji  darba samaksas vienas stundas likmu 2025. gada decembrī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patērētais laiks informācijas ievadīšanai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par vienas atļaujas ievadīšanu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12. punkts)
Pašvaldība, izmantojot autorizēto piekļuvi datubāzei, piecu darbdienu laikā reģistrē informāciju par personām, kurām izsniegta atļauja īstenot neformālās izglītības programmu mājas (istabas) dzīvnieku labturības un aizsardzības jomā, norādot vārdu, uzvārdu vai nosaukumu, tālruņa numuru un elektroniskā pasta adresi. Nav iespējams paredzēt, cik personām tiks izsniegtas atļaujas īstenot neformālās izglītības programmu mājas (istabas) dzīvnieku labturības un aizsardzības jomā, tādēļ aprēķins izdarīts par vienas izsniegtajā atļaujā esošās informācijas ievadīšanu datubāzē. 
Stundas samaksas likme ņemta no VID datubāzes par vidējās darba samaksas vienas stundas likmi  2025. gada decembrī.</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1 082,53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Pārtikas un veterinārajam dienestam, pašvaldībām un Valsts policijai datubāzē būs jāizdara atzīme par suni, kas uzbrucis citam dzīvniekam vai cilvēkam.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Dienestam jāpilnveido datubāze atbilstoši noteikumu projektā noteiktajām prasībām, tostarp paredzot atzīmēt jaunus notikumus ar dzīvnieku.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minētā plānotā fizisko personas datu apstrāde un aprite ir izvērtēta un noteikta atbilstoši Eiropas Parlamenta un Padomes 2016. gada 27. aprīļa Regulas (ES) 2016/679 par fizisku personu aizsardzību attiecībā uz personas datu apstrādi un šādu datu brīvu apriti un ar ko atceļ Direktīvu 95/46/EK (Vispārīgā datu aizsardzības regula) 5. pantam un 6. panta pirmā punkta "c" un "e"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Suņa īpašnieka un turētāja personas dati, kas tiek apstrādāti noteikumu projektā minētajās situācijās, jau ir pieejami dienesta datubāzē, bet, lai izdarītu noteiktās atzīmes datubāzē pie konkrētā suņa un tā īpašnieka vai turētāja</w:t>
      </w:r>
      <w:r w:rsidR="00000000" w:rsidRPr="00000000" w:rsidDel="00000000">
        <w:rPr>
          <w:rtl w:val="0"/>
        </w:rPr>
        <w:t xml:space="preserve">, informāciju nepieciešams nosūtīt dienestam. </w:t>
      </w:r>
      <w:r w:rsidR="00000000" w:rsidRPr="00000000" w:rsidDel="00000000">
        <w:rPr>
          <w:rtl w:val="0"/>
        </w:rPr>
        <w:t xml:space="preserve"> </w:t>
      </w:r>
      <w:r w:rsidR="00000000" w:rsidRPr="00000000" w:rsidDel="00000000">
        <w:rPr>
          <w:rtl w:val="0"/>
        </w:rPr>
        <w:t xml:space="preserve">Noteikumu projektā ir noteikta personas datu apstrāde šādām vajadzībām:</w:t>
      </w:r>
      <w:r w:rsidR="00000000" w:rsidRPr="00000000" w:rsidDel="00000000">
        <w:rPr>
          <w:rtl w:val="0"/>
        </w:rPr>
        <w:t xml:space="preserve">1) pēc suņa paklausības apmācības persona, kas apmācījusi suni, nosūta dienestam savu vārdu, uzvārdu un  personas identifikācijas numuru, kā arī suņa īpašnieka vai turētāja vārdu, uzvārdu un personas identifikācijas numuru ievadīšanai datubāzē pie ieraksta par konkrēto suni. Suņa īpašnieka vai turētāja vārds, uzvārds un personas identifikācijas numurs ir minimālā nepieciešamā informācija, lai identificētu konkrēto personu, kas ir izgājusi apmācību kopā ar suni, un būtu iespējams izdarīt atzīmi datubāzē. Savukārt tās personas vārds, uzvārds un personas identifikācijas numurs, kura ir apmācījusi suni, ir minimālā nepieciešamā informācija, lai identificētu konkrēto personu un kontrolējošām institūcijām būtu iespējams pārliecināties, vai šī persona atbilst prasībām, kas pieļauj apmācīt suni;</w:t>
      </w:r>
      <w:r w:rsidR="00000000" w:rsidRPr="00000000" w:rsidDel="00000000">
        <w:rPr>
          <w:rtl w:val="0"/>
        </w:rPr>
        <w:t xml:space="preserve">2) dienests savā tīmekļvietnē ievieto un uztur suņu uzvedības speciālistu sarakstu, kurā norāda personas vārdu, uzvārdu un kontakttālruņa numuru. Tā ir minimāli nepieciešamā informācija, lai suņa īpašniekam vai turētājam būtu iespējams atrast atbilstošu speciālistu suņa apmācībā un būtu iespēja sazināties ar viņu;</w:t>
      </w:r>
      <w:r w:rsidR="00000000" w:rsidRPr="00000000" w:rsidDel="00000000">
        <w:rPr>
          <w:rtl w:val="0"/>
        </w:rPr>
        <w:t xml:space="preserve">3) pašvaldība reģistrē datubāzē informāciju par personām, kurām izsniegta atļauja īstenot</w:t>
      </w:r>
      <w:r w:rsidR="00000000" w:rsidRPr="00000000" w:rsidDel="00000000">
        <w:rPr>
          <w:rtl w:val="0"/>
        </w:rPr>
        <w:t xml:space="preserve">neformālās izglītības programmas mājas (istabas) dzīvnieku labturības un aizsardzības jomā, norādot personas vārdu, uzvārdu vai nosaukumu, kā arī tālruņa numuru un e-pasta adresi saziņai. Šādas informācijas norādīšana vienkopus datubāzē dod iespēju suņa īpašniekam vai turētājam, kuram ir pienākums iziet apmācību dzīvnieku labturības un aizsardzības jomā, vieglāk atrast potenciālo apmācītāju. Tiek norādīta minimālā nepieciešamā informācija, lai identificētu apmācītāju un būtu iespēja ar viņu sazināties.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26-TA-631</w:t>
    </w:r>
    <w:r>
      <w:br/>
    </w:r>
    <w:r w:rsidR="00000000" w:rsidRPr="00000000" w:rsidDel="00000000">
      <w:rPr>
        <w:rtl w:val="0"/>
      </w:rPr>
      <w:t xml:space="preserve">Izdrukāts 14.08.2026. 15.24 - 6.0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26-TA-631</w:t>
    </w:r>
    <w:r>
      <w:br/>
    </w:r>
    <w:r w:rsidR="00000000" w:rsidRPr="00000000" w:rsidDel="00000000">
      <w:rPr>
        <w:rtl w:val="0"/>
      </w:rPr>
      <w:t xml:space="preserve">Izdrukāts 14.08.2026. 15.24 - 6.0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anotācija_(ex_ante)_26-TA-631.docx</dc:title>
</cp:coreProperties>
</file>

<file path=docProps/custom.xml><?xml version="1.0" encoding="utf-8"?>
<Properties xmlns="http://schemas.openxmlformats.org/officeDocument/2006/custom-properties" xmlns:vt="http://schemas.openxmlformats.org/officeDocument/2006/docPropsVTypes"/>
</file>