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naudas balvu piešķiršanu par izciliem sasniegumiem sportā"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3. janvāra noteikumu Nr. 26 "Noteikumi par kārtību, kādā piešķiramas naudas balvas par izciliem sasniegumiem sportā, un naudas balvu apmēru"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likuma 9.panta trešās daļas 3.punkts un 14.panta pirmā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2021. gada 11. novembra sēdē nolemtais (prot. Nr.5 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piešķirt naudas balvas sportistiem un sporta federācijām par izciliem sasniegumiem sportā XXXII Vasaras Olimpiskajās spēlēs Tokijā (Japāna) un Vasaras Paralimpiskajās spēlēs Tokijā (Japāna), kā arī citiem izciliem sasniegumiem sportā 2020. gada nogalē un 2021.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 naudas balvas sportistiem un sporta federācijām par izciliem sasniegumiem sportā XXXII Vasaras Olimpiskajās spēlēs Tokijā (Japāna) un Vasaras Paralimpiskajās spēlēs Tokijā (Japāna), kā arī citiem izciliem sasniegumiem sportā 2020. gada nogalē un 2021. gadā. Naudas balvu kopējais apmērs ir 2 067 475 </w:t>
      </w:r>
      <w:r w:rsidR="00000000" w:rsidRPr="00000000" w:rsidDel="00000000">
        <w:rPr>
          <w:i w:val="1"/>
          <w:rtl w:val="0"/>
        </w:rPr>
        <w:t xml:space="preserve">euro</w:t>
      </w:r>
      <w:r w:rsidR="00000000" w:rsidRPr="00000000" w:rsidDel="00000000">
        <w:rPr>
          <w:rtl w:val="0"/>
        </w:rPr>
        <w:t xml:space="preserve">, no kura 42 686 </w:t>
      </w:r>
      <w:r w:rsidR="00000000" w:rsidRPr="00000000" w:rsidDel="00000000">
        <w:rPr>
          <w:i w:val="1"/>
          <w:rtl w:val="0"/>
        </w:rPr>
        <w:t xml:space="preserve">euro </w:t>
      </w:r>
      <w:r w:rsidR="00000000" w:rsidRPr="00000000" w:rsidDel="00000000">
        <w:rPr>
          <w:rtl w:val="0"/>
        </w:rPr>
        <w:t xml:space="preserve">apmērā tiks izmaksāti no IZM budžeta apakšprogrammas 09.08.00 "Balvas par izciliem sasniegumiem sportā" , savukārt 2 024 789 </w:t>
      </w:r>
      <w:r w:rsidR="00000000" w:rsidRPr="00000000" w:rsidDel="00000000">
        <w:rPr>
          <w:i w:val="1"/>
          <w:rtl w:val="0"/>
        </w:rPr>
        <w:t xml:space="preserve">euro </w:t>
      </w:r>
      <w:r w:rsidR="00000000" w:rsidRPr="00000000" w:rsidDel="00000000">
        <w:rPr>
          <w:rtl w:val="0"/>
        </w:rPr>
        <w:t xml:space="preserve">(tai skaitā 326 278 </w:t>
      </w:r>
      <w:r w:rsidR="00000000" w:rsidRPr="00000000" w:rsidDel="00000000">
        <w:rPr>
          <w:i w:val="1"/>
          <w:rtl w:val="0"/>
        </w:rPr>
        <w:t xml:space="preserve">euro </w:t>
      </w:r>
      <w:r w:rsidR="00000000" w:rsidRPr="00000000" w:rsidDel="00000000">
        <w:rPr>
          <w:rtl w:val="0"/>
        </w:rPr>
        <w:t xml:space="preserve">nodokļu samaksai) no valsts budžeta programmas 02.00.00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Sporta likuma 14.panta pirmo daļu Latvijas sportistiem, viņu treneriem, sportistus apkalpojošajiem sporta darbiniekiem, tai skaitā sporta ārstiem, apkalpojošajam personālam un attiecīgajām sporta federācijām Ministru kabinets var piešķirt naudas balvas par izciliem sasniegumiem sportā. Saskaņā ar Sporta likuma 9. panta trešās daļas 3. punktu Ministru kabinetam priekšlikumus attiecībā uz naudas balvu piešķiršanu par izciliem sasniegumiem sportā sniedz Latvijas Nacionālā sporta padome (turpmāk - Padome). Padomes 2021.gada 11. novembra sēdē, izvērtējot Ministru kabineta 2012. gada 3. janvāra noteikumos Nr. 26 "Noteikumi par kārtību, kādā piešķiramas naudas balvas par izciliem sasniegumiem sportā, un naudas balvu apmēru" (turpmāk - Noteikumi) noteiktā kārtībā Izglītības un zinātnes ministrijā (turpmāk – IZM) saņemtos Sporta likumā noteiktā kārtībā atzīto sporta federāciju iesniegumus naudas balvu piešķiršanai par izciliem sasniegumiem XXXII Vasaras olimpiskajās spēlēs Tokijā (Japāna) un Vasaras Paralimpiskajās spēlēs Tokijā (Japāna), kā arī citiem izciliem sasniegumiem sportā 2020. gada nogalē un 2021. gadā, Ministru kabinetam tika izteikts priekšlikums (prot. Nr.5 2.§., 2.2.apakšpunkts) piešķirt naudas balvas sportistiem un sporta federācijām. Vienlaikus Padomes sēdē tika nolemts (prot. Nr.5 2.§., 2.8.apakšpunkts) jautājumu par naudas balvu piešķiršanu treneriem, sportistus apkalpojošiem sporta darbiniekiem, tai skaitā sporta ārstiem, apkalpojošam personālam, par sportistu izciliem sasniegumiem sportā XXXII Vasaras Olimpiskajās spēlēs Tokijā (Japāna) un Vasaras Paralimpiskajās spēlēs Tokijā (Japāna), kā arī citiem izciliem sasniegumiem sportā 2020. gada nogalē un 2021. gadā izskatīt nākamajā Padomes sēdē, kas sasaucama ne vēlāk kā līdz 2021. gada 10.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2.punktu izglītības un zinātnes ministrs Padomes priekšlikumu par naudas balvu piešķiršanu iesniedz izskatīšanai Ministru kabinetā.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piešķirt naudas balvas sportistiem un sporta federācijām par izciliem sasniegumiem sportā XXXII Vasaras Olimpiskajās spēlēs Tokijā (Japāna) un Vasaras Paralimpiskajās spēlēs Tokijā (Japāna), kā arī citiem izciliem sasniegumiem sportā 2020. gada nogalē un 2021.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izstrādājusi Ministru kabineta rīkojuma projektu „Par naudas balvu piešķiršanu par izciliem sasniegumiem sportā” (turpmāk – Rīkojuma projekts), kurš  paredz saskaņā ar Sporta likuma 14. panta pirmo daļu, kā arī ievērojot Noteikumu 2.punktu, piešķirt naudas balvas par izciliem sasniegumiem sportā XXXII Vasaras Olimpiskajās spēlēs Tokijā (Japāna) un Vasaras Paralimpiskajās spēlēs Tokijā (Japāna), kā arī citiem izciliem sasniegumiem sportā 2020. gada nogalē un 2021. gadā. Lai naudas balvu izmaksai pieejamo ierobežoto valsts budžeta līdzekļu ietvaros nodrošinātu naudas balvu piešķiršanu, kā arī, ņemot vērā, ka saskaņā ar Noteikumu 10.punktu Padomei, izstrādājot priekšlikumu Ministru kabinetam par naudas balvu piešķiršanu, ir jāizvērtē sacensību nozīmīgums, sacensībās piedalījušos valstu skaits un sportistu vai komandu skaits, Padomes priekšlikumā un attiecīgi arī Rīkojuma projektā ir paredzēts piešķirt naudas balvas tādā apmērā un tikai tiem sportistiem, kādā to ir iespējams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Naudas balvu kopējais apmērs ir 2 067 475 euro (tai skaitā 326 278 euro nodokļu samaksai). Rīkojuma projektā atsevišķi ir norādīts maksājamā iedzīvotāju ienākuma nodokļa apmērs (likuma "Par iedzīvotāju ienākuma nodokli" 9. panta pirmās daļas 10. punkts), kas tiek ietverts ar naudas balvu apbalvojamai personai piešķiramajā naudas balvā. Tādejādi iedzīvotāju ienākuma nodokļa maksājums (23% no summas, kas pārsniedz 1423 </w:t>
      </w:r>
      <w:r w:rsidR="00000000" w:rsidRPr="00000000" w:rsidDel="00000000">
        <w:rPr>
          <w:i w:val="1"/>
          <w:rtl w:val="0"/>
        </w:rPr>
        <w:t xml:space="preserve">euro</w:t>
      </w:r>
      <w:r w:rsidR="00000000" w:rsidRPr="00000000" w:rsidDel="00000000">
        <w:rPr>
          <w:rtl w:val="0"/>
        </w:rPr>
        <w:t xml:space="preserve">) naudas balvas saņēmējam jāsedz pašam (no saņemtās naudas balvas).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27.punktu naudas balvu izmaksai izmantojami IZM apakšprogrammā "Balvas par izciliem sasniegumiem sportā" paredzētie valsts budžeta līdzekļi un citi valsts budžeta līdzekļi, ja par to pieņemts attiecīgs lēmums atbilstoši Likumam par budžetu un finanšu vadību. Papildus minētam saskaņā ar  Ministru kabineta 2018.gada 17.jūlija noteikumu Nr.421 "Kārtība, kādā veic gadskārtējā valsts budžeta likumā noteiktās apropriācijas izmaiņas" 41. punktu  līdzekļus no programmas "Līdzekļi neparedzētiem gadījumiem" piešķir valstiski īpaši nozīmīgiem pasākumiem, valsts pamatbudžeta apropriācijās neparedzētiem izdevumiem katastrofu un dabas stihiju seku novēršanai un to radīto zaudējumu kompensēšanai un citiem neparedzētiem gadījumiem.  Līdzekļu piešķiršanu valstiski īpaši nozīmīgiem pasākumiem paredz arī Likuma par budžetu un finanšu vadību 12.panta pirmā daļa. Ministrijas ieskatā naudas balvu piešķiršana par izciliem sasniegumiem sportā ir atzīstama par valstiski īpaši nozīmīgu pasākumu. Saskaņā ar Ministru kabineta 2018.gada 17.jūlija noteikumu Nr.421 „Kārtība, kādā veic gadskārtējā valsts budžeta likumā noteiktās apropriācijas izmaiņas” 43. punktu ministrija pieprasījumu apropriācijas pārdalei no programmas "Līdzekļi neparedzētiem gadījumiem" sagatavo kā tiesību akta projektu, ko normatīvajos aktos noteiktajā kārtībā iesniedz izskatīšanai Ministru kabinetā. Ievērojot minēto, kā arī, ņemot vērā faktu, ka 2021. gada IZM pamatbudžeta apakšprogrammā 09.08.00 "Balvas par izciliem sasniegumiem sportā" paredzēti līdzekļi 42 686 </w:t>
      </w:r>
      <w:r w:rsidR="00000000" w:rsidRPr="00000000" w:rsidDel="00000000">
        <w:rPr>
          <w:i w:val="1"/>
          <w:rtl w:val="0"/>
        </w:rPr>
        <w:t xml:space="preserve">euro </w:t>
      </w:r>
      <w:r w:rsidR="00000000" w:rsidRPr="00000000" w:rsidDel="00000000">
        <w:rPr>
          <w:rtl w:val="0"/>
        </w:rPr>
        <w:t xml:space="preserve">apmērā, kas ir nepietiekami visu Padomes priekšlikumā iekļauto naudas balvu izmaksai, ievērojot Padomes 2021.gada 11. novembra sēdē Ministru kabinetam izteikto aicinājumu (prot. Nr.5 2.§., 2.6.apakšpunkts), Rīkojuma projekts paredz uzdevumu Finanšu ministrijai no valsts budžeta programmas 02.00.00 "Līdzekļi neparedzētiem gadījumiem" piešķirt IZM 2 024 789 </w:t>
      </w:r>
      <w:r w:rsidR="00000000" w:rsidRPr="00000000" w:rsidDel="00000000">
        <w:rPr>
          <w:i w:val="1"/>
          <w:rtl w:val="0"/>
        </w:rPr>
        <w:t xml:space="preserve">euro </w:t>
      </w:r>
      <w:r w:rsidR="00000000" w:rsidRPr="00000000" w:rsidDel="00000000">
        <w:rPr>
          <w:rtl w:val="0"/>
        </w:rPr>
        <w:t xml:space="preserve">(tai skaitā 326 278 </w:t>
      </w:r>
      <w:r w:rsidR="00000000" w:rsidRPr="00000000" w:rsidDel="00000000">
        <w:rPr>
          <w:i w:val="1"/>
          <w:rtl w:val="0"/>
        </w:rPr>
        <w:t xml:space="preserve">euro </w:t>
      </w:r>
      <w:r w:rsidR="00000000" w:rsidRPr="00000000" w:rsidDel="00000000">
        <w:rPr>
          <w:rtl w:val="0"/>
        </w:rPr>
        <w:t xml:space="preserve">nodokļu samaksai).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naudas balvu piešķiršanu arī attiecīgajām sporta federācijām, kuru sportisti izcilus sasniegumus ir guvuši Noteikumos noteiktās augstākā līmeņa sporta sacensībās. Minētā naudas balva sporta federācijām ir paredzēta attiecīgā sporta veida attīstībai un jauno sportistu sagatavošanai. Saskaņā ar Noteikumu 28., 29. un 30. punktu slēdzot līgumus ar attiecīgajām sporta federācijām, tajos tiks noteikts, ka no piešķirtās naudas balvas sporta veida attīstībai jaunatnes sporta attīstībai novirzāmi ne mazāk kā 50% no sporta federācijas attīstībai saņemtā naudas balvas apmēra.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Sportisti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pozitīvi ietekmēs tajā minētās personas - sportistus, kuri saņems naudas balvas.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pozitīvi ietekmēs tajā minētās juridiskās personas - sporta federācijas, kas saņems naudas balvas sporta veida attīstībai un jauno sportistu sagatavošanai.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2 024 789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2 024 789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-2 024 789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-2 024 789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2 024 789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Naudas balvu kopējais apmērs ir 2 067 475 </w:t>
            </w:r>
            <w:r w:rsidR="00000000" w:rsidRPr="00000000" w:rsidDel="00000000">
              <w:rPr>
                <w:sz w:val="24"/>
                <w:i w:val="1"/>
                <w:rtl w:val="0"/>
              </w:rPr>
              <w:t xml:space="preserve">euro </w:t>
            </w:r>
            <w:r w:rsidR="00000000" w:rsidRPr="00000000" w:rsidDel="00000000">
              <w:rPr>
                <w:sz w:val="24"/>
                <w:rtl w:val="0"/>
              </w:rPr>
              <w:t xml:space="preserve">(tai skaitā 326 278 </w:t>
            </w:r>
            <w:r w:rsidR="00000000" w:rsidRPr="00000000" w:rsidDel="00000000">
              <w:rPr>
                <w:sz w:val="24"/>
                <w:i w:val="1"/>
                <w:rtl w:val="0"/>
              </w:rPr>
              <w:t xml:space="preserve">euro </w:t>
            </w:r>
            <w:r w:rsidR="00000000" w:rsidRPr="00000000" w:rsidDel="00000000">
              <w:rPr>
                <w:sz w:val="24"/>
                <w:rtl w:val="0"/>
              </w:rPr>
              <w:t xml:space="preserve">nodokļu samaksai).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projektā minētās naudas balvas 42 686 </w:t>
            </w:r>
            <w:r w:rsidR="00000000" w:rsidRPr="00000000" w:rsidDel="00000000">
              <w:rPr>
                <w:sz w:val="24"/>
                <w:i w:val="1"/>
                <w:rtl w:val="0"/>
              </w:rPr>
              <w:t xml:space="preserve">euro </w:t>
            </w:r>
            <w:r w:rsidR="00000000" w:rsidRPr="00000000" w:rsidDel="00000000">
              <w:rPr>
                <w:sz w:val="24"/>
                <w:rtl w:val="0"/>
              </w:rPr>
              <w:t xml:space="preserve">apmērā tiks izmaksātas no 2021. gada IZM pamatbudžeta apakšprogrammā 09.08.00 "Balvas par izciliem sasniegumiem sportā" iedalītajiem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pārējo Rīkojuma projektā minēto naudas balvu izmaksu, no valsts budžeta programmas 02.00.00 "Līdzekļi neparedzētiem gadījumiem" IZM tiks piešķirti 2 024 789 </w:t>
            </w:r>
            <w:r w:rsidR="00000000" w:rsidRPr="00000000" w:rsidDel="00000000">
              <w:rPr>
                <w:sz w:val="24"/>
                <w:i w:val="1"/>
                <w:rtl w:val="0"/>
              </w:rPr>
              <w:t xml:space="preserve">euro </w:t>
            </w:r>
            <w:r w:rsidR="00000000" w:rsidRPr="00000000" w:rsidDel="00000000">
              <w:rPr>
                <w:sz w:val="24"/>
                <w:rtl w:val="0"/>
              </w:rPr>
              <w:t xml:space="preserve">(tai skaitā 326 278 </w:t>
            </w:r>
            <w:r w:rsidR="00000000" w:rsidRPr="00000000" w:rsidDel="00000000">
              <w:rPr>
                <w:sz w:val="24"/>
                <w:i w:val="1"/>
                <w:rtl w:val="0"/>
              </w:rPr>
              <w:t xml:space="preserve">euro</w:t>
            </w:r>
            <w:r w:rsidR="00000000" w:rsidRPr="00000000" w:rsidDel="00000000">
              <w:rPr>
                <w:sz w:val="24"/>
                <w:rtl w:val="0"/>
              </w:rPr>
              <w:t xml:space="preserve"> nodokļu samaksai).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no valsts budžeta programmas 02.00.00 "Līdzekļi neparedzētiem gadījumiem" sedz atbilstoši Ministru kabineta 2018. gada 17. jūlija noteikumiem Nr. 421 "Kārtība, kādā veic gadskārtējā valsts budžeta likumā noteiktās apropriācijas izmaiņas".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sporta padome, kas saskaņā ar Sporta likuma 9. panta pirmo daļu ir sabiedriska konsultatīva institūcija, kas piedalās valsts sporta politikas izstrādē, veicina sporta attīstību un sadarbību sporta jomā, kā arī lēmumu pieņemšanu jautājumos, kas attiecas uz sportu.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naudas balvu piešķiršanu sportistiem un sporta federācijām par izciliem sasniegumiem sportā XXXII Vasaras Olimpiskajās spēlēs Tokijā (Japāna) un Vasaras Paralimpiskajās spēlēs Tokijā (Japāna), kā arī citiem izciliem sasniegumiem sportā 2020. gada nogalē un 2021. gadā izskatīts Latvijas Nacionālās sporta padomes 2021.gada 11. novembra sēdē (prot. Nr.5 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2021.gada 11. novembra sēdē Ministru kabinetam tika izteikts priekšlikums (prot. Nr.5 2.§., 2.2.apakšpunkts) piešķirt naudas balvas sportistiem un sporta federācijām par izciliem sasniegumiem sportā XXXII Vasaras Olimpiskajās spēlēs Tokijā (Japāna) un Vasaras Paralimpiskajās spēlēs Tokijā (Japāna), kā arī citiem izciliem sasniegumiem sportā 2020. gada nogalē un 2021.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naudas balvu izmaksu pilnā apmērā, saskaņā ar Noteikumu 27. punktu Latvijas Nacionālā sporta padome arī nolēma (prot. Nr.5 2.§., 2.6.apakšpunkts) aicināt Ministru kabinetu no valsts budžeta programmas 02.00.00 "Līdzekļi neparedzētiem gadījumiem" piešķirt IZM 2 024 789 </w:t>
      </w:r>
      <w:r w:rsidR="00000000" w:rsidRPr="00000000" w:rsidDel="00000000">
        <w:rPr>
          <w:i w:val="1"/>
          <w:rtl w:val="0"/>
        </w:rPr>
        <w:t xml:space="preserve">euro </w:t>
      </w:r>
      <w:r w:rsidR="00000000" w:rsidRPr="00000000" w:rsidDel="00000000">
        <w:rPr>
          <w:rtl w:val="0"/>
        </w:rPr>
        <w:t xml:space="preserve">(tai skaitā 326 278 </w:t>
      </w:r>
      <w:r w:rsidR="00000000" w:rsidRPr="00000000" w:rsidDel="00000000">
        <w:rPr>
          <w:i w:val="1"/>
          <w:rtl w:val="0"/>
        </w:rPr>
        <w:t xml:space="preserve">euro </w:t>
      </w:r>
      <w:r w:rsidR="00000000" w:rsidRPr="00000000" w:rsidDel="00000000">
        <w:rPr>
          <w:rtl w:val="0"/>
        </w:rPr>
        <w:t xml:space="preserve">nodokļu samaksai).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21-TA-1397</w:t>
    </w:r>
    <w:r>
      <w:br/>
    </w:r>
    <w:r w:rsidR="00000000" w:rsidRPr="00000000" w:rsidDel="00000000">
      <w:rPr>
        <w:rtl w:val="0"/>
      </w:rPr>
      <w:t xml:space="preserve">Izdrukāts 29.07.2026. 23.00 - 1.0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21-TA-1397</w:t>
    </w:r>
    <w:r>
      <w:br/>
    </w:r>
    <w:r w:rsidR="00000000" w:rsidRPr="00000000" w:rsidDel="00000000">
      <w:rPr>
        <w:rtl w:val="0"/>
      </w:rPr>
      <w:t xml:space="preserve">Izdrukāts 29.07.2026. 23.00 - 1.0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anotācija_(ex_ante)_21-TA-1397.docx</dc:title>
</cp:coreProperties>
</file>

<file path=docProps/custom.xml><?xml version="1.0" encoding="utf-8"?>
<Properties xmlns="http://schemas.openxmlformats.org/officeDocument/2006/custom-properties" xmlns:vt="http://schemas.openxmlformats.org/officeDocument/2006/docPropsVTypes"/>
</file>