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piešķiramas un izlietojamas mērķdotācijas investīcijām pašvaldībām"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attīstības likuma 14. panta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24.</w:t>
      </w:r>
      <w:r w:rsidR="00000000" w:rsidRPr="00000000" w:rsidDel="00000000">
        <w:rPr>
          <w:vertAlign w:val="superscript"/>
          <w:rtl w:val="0"/>
        </w:rPr>
        <w:t xml:space="preserve">2</w:t>
      </w:r>
      <w:r w:rsidR="00000000" w:rsidRPr="00000000" w:rsidDel="00000000">
        <w:rPr>
          <w:rtl w:val="0"/>
        </w:rPr>
        <w:t xml:space="preserve"> un 25.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ir sagatavots pēc Vides aizsardzības un reģionālās attīstības ministrijas (turpmāk – VARAM) iniciatīvas, kas balstās uz 2021. gadā uzsākto pašvaldību augstas gatavības investīciju projektu atbalsta programmu, kuras mērķis ir sekmēt administratīvi teritoriālās reformas mērķu sasniegšanu. Ņemot vērā pašvaldību augsto pieprasījumu investīciju projektu īstenošanai, ir nepieciešams noteikt kārtību, kādā izlietojams plānotais valsts budžeta finansējums 2022. gadam, un kas būtu izmantojama kā kārtība arī turpmākajos gados, ja kārtējā gada valsts budžeta likumā ir paredzēts finansējums šim mērķim.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“Kārtība, kādā piešķiramas un izlietojamas mērķdotācijas investīcijām pašvaldībām” (turpmāk – noteikumu projekts) mērķis ir noteikt kārtību, kādā pašvaldībām piešķir mērķdotācijas investīcijām (turpmāk – mērķdotācija), kas nodrošina pilnvērtīgu pašvaldību pakalpojumu klāstu iedzīvotājiem un sekmē administratīvi teritoriālās reformas mērķu sasniegšanu, veicina klimatneitrālas ekonomikas mērķu sasniegšanu, kā arī to izlietošanas un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kas stājies spēkā 2022. gadā 1. janvārī, ir atbalstīts valsts budžeta finansējums 2022. gadam 30 000 000 </w:t>
      </w:r>
      <w:r w:rsidR="00000000" w:rsidRPr="00000000" w:rsidDel="00000000">
        <w:rPr>
          <w:i w:val="1"/>
          <w:rtl w:val="0"/>
        </w:rPr>
        <w:t xml:space="preserve">euro</w:t>
      </w:r>
      <w:r w:rsidR="00000000" w:rsidRPr="00000000" w:rsidDel="00000000">
        <w:rPr>
          <w:rtl w:val="0"/>
        </w:rPr>
        <w:t xml:space="preserve"> apmērā prioritārajam pasākumam “Pašvaldību investīciju programma”, paredzot to budžeta programmā 30.00.00 “Attīstītības nacionālie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Ministru kabineta 2021. gada 11. oktobra protokollēmumu (Nr. 68 1 §) “Ministru kabineta un Latvijas Pašvaldību savienības vienošanās un domstarpību protokols par 2022. gada budžetu un vidējā termiņa 2022.-2024. gadam budžeta ietvaru” tika nolemts atbalstīt Ministru kabineta un Latvijas Pašvaldību savienības vienošanās un domstarpību protokola par 2022. gada budžetu un vidējā termiņa 2022.-2024. gadam budžeta ietvaru (turpmāk - protokols) projektu, ar kuru noteikts VARAM izstrādāt un līdz 2021. gada 10. decembrim iesniegt izskatīšanai Ministru kabineta sēdē Ministru kabineta noteikumu projektu par pašvaldību investīciju projektu pieteikšanās nosacījumiem valsts budžeta finansējuma saņemšanai, kā arī investīciju projektu pieteikumu izskatīšanas un finansējuma piešķiršanas kārtībai. Protokolā noteikts, ka pašvaldībām investīcijām 2022. gadā ir paredzēts valsts budžeta finansējums pašvaldību investīciju programmai 30 000 000</w:t>
      </w:r>
      <w:r w:rsidR="00000000" w:rsidRPr="00000000" w:rsidDel="00000000">
        <w:rPr>
          <w:i w:val="1"/>
          <w:rtl w:val="0"/>
        </w:rPr>
        <w:t xml:space="preserve"> euro</w:t>
      </w:r>
      <w:r w:rsidR="00000000" w:rsidRPr="00000000" w:rsidDel="00000000">
        <w:rPr>
          <w:rtl w:val="0"/>
        </w:rPr>
        <w:t xml:space="preserve"> apmērā. Minētais protokols parakstīts un stājies spēkā 2021. gada 11.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13. aprīlī tika apstiprināti Ministru kabineta noteikumi Nr.242 “Augstas gatavības pašvaldību investīciju projektu pieteikšanas, izskatīšanas un finansējuma piešķiršanas kārtība” (turpmāk – MK noteikumi Nr.242), un ar 2021. gada 2. jūnija Ministru kabineta rīkojumu Nr.390 “Par atbalstītajiem augstas gatavības pašvaldību investīciju projektiem Covid-19 krīzes pārvarēšanai un ekonomikas atlabšanai, kuriem piešķirams valsts budžeta finansējums” (turpmāk – MK rīkojums Nr.390) tika apstiprināts 21 pašvaldību augstas gatavības investīciju projekts (turpmāk – investīciju projekti), paredzot valsts budžeta finansējumu investīciju projektu īstenošanai 2021. gadā 27 150 000 </w:t>
      </w:r>
      <w:r w:rsidR="00000000" w:rsidRPr="00000000" w:rsidDel="00000000">
        <w:rPr>
          <w:i w:val="1"/>
          <w:rtl w:val="0"/>
        </w:rPr>
        <w:t xml:space="preserve">euro</w:t>
      </w:r>
      <w:r w:rsidR="00000000" w:rsidRPr="00000000" w:rsidDel="00000000">
        <w:rPr>
          <w:rtl w:val="0"/>
        </w:rPr>
        <w:t xml:space="preserve"> apmērā un 2022. gadā 23 781 583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29. jūnija Ministru kabineta rīkojumu Nr.455 “Par atbalstītajiem augstas gatavības pašvaldību investīciju projektiem izglītības iestāžu ventilācijas sistēmu uzlabošanai, kuriem piešķirams valsts budžeta finansējums” (turpmāk – MK rīkojums Nr.455) tika apstiprināti 23 investīciju projekti, paredzot valsts budžeta finansējumu investīciju projektu īstenošanai 2021. gadā 2 675 980 </w:t>
      </w:r>
      <w:r w:rsidR="00000000" w:rsidRPr="00000000" w:rsidDel="00000000">
        <w:rPr>
          <w:i w:val="1"/>
          <w:rtl w:val="0"/>
        </w:rPr>
        <w:t xml:space="preserve">euro</w:t>
      </w:r>
      <w:r w:rsidR="00000000" w:rsidRPr="00000000" w:rsidDel="00000000">
        <w:rPr>
          <w:rtl w:val="0"/>
        </w:rPr>
        <w:t xml:space="preserve"> apmērā un 2022. gadā 2 658 005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rīkojumā Nr. 390 un MK rīkojumā Nr. 455 valsts budžeta finansējums 2022. gadam VARAM budžeta programmā 30.00.00 “Attīstītības nacionālie atbalsta instrumenti” apstiprinātajiem investīciju projektiem 2022. gadam tika piešķirts atbilstoši Ministru kabineta 2021. gada 18. marta sēdes protokollēmuma Nr. 28 42. § “Informatīvais ziņojums “Par augstas gatavības projektiem, kas saistīti ar Covid-19 krīzes pārvarēšanu un ekonomikas atlabšanu”” 10. punktā noteiktajai kārtībai, proti, 2022. gadā nepieciešamais finansējums tiek iekļauts, gatavojot 2022. gada valsts budžeta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kopējā pieejamā valsts budžeta finansējuma MK noteikumu Nr. 242 mērķu īstenošanai veidojās starpība ar MK rīkojumā Nr. 390 apstiprināto valsts budžeta finansējumu 2022. gadā 3 368 417 </w:t>
      </w:r>
      <w:r w:rsidR="00000000" w:rsidRPr="00000000" w:rsidDel="00000000">
        <w:rPr>
          <w:i w:val="1"/>
          <w:rtl w:val="0"/>
        </w:rPr>
        <w:t xml:space="preserve">euro</w:t>
      </w:r>
      <w:r w:rsidR="00000000" w:rsidRPr="00000000" w:rsidDel="00000000">
        <w:rPr>
          <w:rtl w:val="0"/>
        </w:rPr>
        <w:t xml:space="preserve"> apmērā, tomēr, ievērojot, ka VARAM budžetā finansējums 2022.gadam tika plānots atbilstoši MK rīkojumā Nr. 390 noteiktajam (kā minēts iepriekšējā rindkopā), tad finansējuma ietaupījums pret MK noteikumiem Nr. 242 nav pieejami kā resursi 2022. gadā VARAM budžeta ietvaros, bet tie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MK rīkojumu Nr.455 apstiprinātajam Cēsu novada pašvaldības projektam “Cēsu Pilsētas vidusskola” 2021. gada 13. oktobrī tika parakstīta abpusēja vienošanās starp Cēsu novada pašvaldību un Valsts reģionālās attīstības aģentūru (turpmāk – VRAA) par 2021. gada 15. jūlija vienošanās “Par valsts budžeta finansējuma saņemšanu investīciju projekta izglītības iestādes ventilācijas sistēmu uzlabošanai īstenošanai” izbeigšanu, radot ietaupījumu valsts budžeta līdzekļos 281 951,96 </w:t>
      </w:r>
      <w:r w:rsidR="00000000" w:rsidRPr="00000000" w:rsidDel="00000000">
        <w:rPr>
          <w:i w:val="1"/>
          <w:rtl w:val="0"/>
        </w:rPr>
        <w:t xml:space="preserve">euro</w:t>
      </w:r>
      <w:r w:rsidR="00000000" w:rsidRPr="00000000" w:rsidDel="00000000">
        <w:rPr>
          <w:rtl w:val="0"/>
        </w:rPr>
        <w:t xml:space="preserve"> apmērā (no tā 2021. gadā paredzētais valsts budžeta finansējums 112 780,78 </w:t>
      </w:r>
      <w:r w:rsidR="00000000" w:rsidRPr="00000000" w:rsidDel="00000000">
        <w:rPr>
          <w:i w:val="1"/>
          <w:rtl w:val="0"/>
        </w:rPr>
        <w:t xml:space="preserve">euro</w:t>
      </w:r>
      <w:r w:rsidR="00000000" w:rsidRPr="00000000" w:rsidDel="00000000">
        <w:rPr>
          <w:rtl w:val="0"/>
        </w:rPr>
        <w:t xml:space="preserve"> apmērā un 2022. gadā paredzētais valsts budžeta finansējums 169 171,18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390 apstiprinātajiem investīciju projektiem pēc noslēgtajiem iepirkumu līgumiem nepieciešamais kopējais valsts budžeta finansējums 2022. gadā ir par 2 681 954 </w:t>
      </w:r>
      <w:r w:rsidR="00000000" w:rsidRPr="00000000" w:rsidDel="00000000">
        <w:rPr>
          <w:i w:val="1"/>
          <w:rtl w:val="0"/>
        </w:rPr>
        <w:t xml:space="preserve">euro</w:t>
      </w:r>
      <w:r w:rsidR="00000000" w:rsidRPr="00000000" w:rsidDel="00000000">
        <w:rPr>
          <w:rtl w:val="0"/>
        </w:rPr>
        <w:t xml:space="preserve"> mazāks, nekā sākotnēji paredzētais finansējums investīciju projektiem MK rīkojumā Nr. 390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Nr.455 apstiprinātajiem investīciju projektiem pēc noslēgtajiem iepirkumu līgumiem nepieciešamais kopējais valsts budžeta finansējums 2022. gadā ir par 137 116 </w:t>
      </w:r>
      <w:r w:rsidR="00000000" w:rsidRPr="00000000" w:rsidDel="00000000">
        <w:rPr>
          <w:i w:val="1"/>
          <w:rtl w:val="0"/>
        </w:rPr>
        <w:t xml:space="preserve">euro</w:t>
      </w:r>
      <w:r w:rsidR="00000000" w:rsidRPr="00000000" w:rsidDel="00000000">
        <w:rPr>
          <w:rtl w:val="0"/>
        </w:rPr>
        <w:t xml:space="preserve"> mazāks, nekā sākotnēji paredzētais finansējums investīciju projektiem MK rīkojumā Nr. 455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Kopsummā no MK noteikumos Nr. 242 paredzētā finansējuma 59 633 985</w:t>
      </w:r>
      <w:r w:rsidR="00000000" w:rsidRPr="00000000" w:rsidDel="00000000">
        <w:rPr>
          <w:i w:val="1"/>
          <w:rtl w:val="0"/>
        </w:rPr>
        <w:t xml:space="preserve"> euro</w:t>
      </w:r>
      <w:r w:rsidR="00000000" w:rsidRPr="00000000" w:rsidDel="00000000">
        <w:rPr>
          <w:rtl w:val="0"/>
        </w:rPr>
        <w:t xml:space="preserve"> apmērā neizmantotais valsts budžeta finansējums 2022. gadā ir 6 356 658 </w:t>
      </w:r>
      <w:r w:rsidR="00000000" w:rsidRPr="00000000" w:rsidDel="00000000">
        <w:rPr>
          <w:i w:val="1"/>
          <w:rtl w:val="0"/>
        </w:rPr>
        <w:t xml:space="preserve">euro</w:t>
      </w:r>
      <w:r w:rsidR="00000000" w:rsidRPr="00000000" w:rsidDel="00000000">
        <w:rPr>
          <w:rtl w:val="0"/>
        </w:rPr>
        <w:t xml:space="preserve"> apmērā, no kuriem ietaupītais valsts budžeta finansējums 2022. gadā VARAM budžeta programmā 30.00.00 “Attīstītības nacionālie atbalsta instrumenti” ir pieejams 2 988 241</w:t>
      </w:r>
      <w:r w:rsidR="00000000" w:rsidRPr="00000000" w:rsidDel="00000000">
        <w:rPr>
          <w:i w:val="1"/>
          <w:rtl w:val="0"/>
        </w:rPr>
        <w:t xml:space="preserve"> euro </w:t>
      </w:r>
      <w:r w:rsidR="00000000" w:rsidRPr="00000000" w:rsidDel="00000000">
        <w:rPr>
          <w:rtl w:val="0"/>
        </w:rPr>
        <w:t xml:space="preserve">apmērā un MK noteikumu Nr.242 maksimāli noteiktā finansējuma un MK rīkojumā Nr.390 apstiprināto valsts budžeta finansējumu 2022. gadā starpība ir 3 368 417</w:t>
      </w:r>
      <w:r w:rsidR="00000000" w:rsidRPr="00000000" w:rsidDel="00000000">
        <w:rPr>
          <w:i w:val="1"/>
          <w:rtl w:val="0"/>
        </w:rPr>
        <w:t xml:space="preserve"> euro</w:t>
      </w:r>
      <w:r w:rsidR="00000000" w:rsidRPr="00000000" w:rsidDel="00000000">
        <w:rPr>
          <w:rtl w:val="0"/>
        </w:rPr>
        <w:t xml:space="preserve"> apmērā, kas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5. jūnijā pēc pašvaldību vēlēšanām savu darbību ir sācis jaunais pašvaldību modelis. Ieviešot administratīvi teritoriālo reformu (turpmāk – ATR),  līdz šim esošo 119 pašvaldību vietā Latvijā darbojas 43 pašvaldības. Jaunais pašvaldību modelis paredz nodrošināt pilnvērtīgu pakalpojumu klāstu, t.sk. palielinot pašvaldības apkalpes teritoriju. Tā kā pašvaldības pēc savas ekonomiskās attīstības būtiski atšķiras un arī finansiālie resursi pašvaldībām investīcijām ir ierobežoti, ir nepieciešams ilgtermiņa papildus atbalsts ekonomiskās aktivitātes veicināšanai, pašvaldību uzņēmējdarbības atbalsta un pakalpojumu infrastruktūras attīstībai, uzlabojot pakalpojumu kvalitāti un pieejamību iedzīvotājiem, tajā pašā laikā veicinot klimatneitrālas ekonomikas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saglabājas Covid-19 radītās krīzes ietekme uz pašvaldību ekonomisko attīstību un turpmākām iespējām veicināt attīstību, nodrošinot pašvaldību iedzīvotājus ar kvalitatīviem un pieejamiem pakalpojumiem, kā arī uzņēmējdarbības atbalsta un pakalpojumu infrastruktūru. Covid-19 krīze un tās rezultātā pieņemtie ierobežojumi ir nelabvēlīgi ietekmējuši gan publisko finanšu stāvokli, jo samazinās nodokļu ieņēmumi un parādās nepieciešamība palielināt valsts atbalstu un sociālos pabalstus, gan situāciju darba tirgū, jo pieaug bezdarbs un samazinās mājsaimniecību rīcībā esošie ienākumi, gan iedzīvotāju dzīves kvalitāte kopumā. Covid-19 krīzes ietekme būs izjūtama arī pēc ārkārtējās situācijas beigām, jo daudziem noteiktajiem ierobežojumiem ir ietekme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pakalpojumu infrastruktūras attīstība, uzlabojot pakalpojumu efektivitāti, var sniegt ieguldījumu klimata pārmaiņu mazināšanā vai pielāgošanās pasākumos klimata pārmaiņām. Latvijā pašvaldībām ir liels potenciāls ietekmēt enerģētikas un transporta sektoru ieguldījumu klimata pārmaiņu mazināšanā, jo pašvaldībām noteiktās autonomās funkcijas ietver tādus pienākumus kā siltumapgādes, ūdensapgādes, kanalizācijas, un sadzīves atkritumu apsaimniekošanu, sabiedriskā transporta organizēšanu, teritorijas attīstības plānošanu un zemes izmantošanas un apbūves kārtības noteikšanu, kā arī publiskai lietošanai paredzēto teritoriju apgaismošanu, zaļo zonu ierīkošanu un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gadījumā transformācija klimatneitrālas ekonomikas virzienā ir lielāks izaicinājums energointesīvākās teritorijās. Šīs teritorijas vienlaikus ir arī ar zemāku produktivitāti pēc citiem sociālekonomiskajiem un reģionālo attīstību raksturojošiem datiem. Līdz ar to šīm teritorijām ir divkāršs izaicinājums savas ekonomiskās struktūra maiņai, lai panāktu gan augstāku produktivitāti un izlīdzinātu reģionālās attīstības atšķirības, gan virzītos uz klimatneitrālu ekonomiku. Vienlaikus šī ir arī iespēja šādām teritorijām, jo virzībā uz klimata neitralitāti notiek pārkārtošanās starp tautsaimniecības nozarēm kā arī patēriņa paradumu maiņa, radot pieprasījumu pēc jauniem produktiem un pakalpojumiem. Līdz ar to reģionālās attīstības atšķirību samazināšana ir panākama kvalitatīvi jaunā izpildījumā, sasniedzot klimatneitrālas ekonomikas mērķus un virzoties uz klimata pārmaiņu mazinošajiem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mērķdotāciju pašvaldību investīciju projektu īstenošanai pašvaldību uzņēmējdarbības atbalsta vai pakalpojumu infrastruktūras attīstībai, uzlabojot pakalpojumu kvalitāti un pieejamību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ikgadēju valsts budžeta finansējumu – mērķdotāciju pašvaldībām investīciju projektu īstenošanai. Saskaņā ar likumu "Par valsts budžetu 2022.gadam", kā arī 2022.gadam plānoto neizmantoto finansējumu MK noteikumu Nr.242 konkursa rezultātā, investīciju projektiem plānotais finansējums 2022. gadā ir 36 356 658 </w:t>
      </w:r>
      <w:r w:rsidR="00000000" w:rsidRPr="00000000" w:rsidDel="00000000">
        <w:rPr>
          <w:i w:val="1"/>
          <w:rtl w:val="0"/>
        </w:rPr>
        <w:t xml:space="preserve">euro</w:t>
      </w:r>
      <w:r w:rsidR="00000000" w:rsidRPr="00000000" w:rsidDel="00000000">
        <w:rPr>
          <w:rtl w:val="0"/>
        </w:rPr>
        <w:t xml:space="preserve"> apmērā, bet turpmākajos gados tiks noteikts, gatavojot kārtējā gada valsts budžeta likumu. Investīciju projektu atlase tiks veikta reizi gadā, paredzot investīciju projektu pieteikumu iesniegšanas termiņu līdz katra gada 31. janvārim, savukārt 2022. gadā – 30 dienu laikā no šo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saturs attiecībā uz investīciju projektu pieteikumu iesniegšanas un izvērtēšanas kārtību un nosacījumiem saglabājas līdzīgs MK noteikumiem Nr. 242. Vienlaikus, ņemot vērā VARAM 2021. gada pieredzi pašvaldību investīciju projektu pieteikumu izvērtēšanā, precizēti mērķdotācijas mērķi un nosacījumi valsts budžeta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stāšanās spēkā spēku zaudēs Ministru kabineta 2013. gada 16.aprīļa noteikumi Nr. 207 “Kārtība, kādā pašvaldībām piešķir mērķdotācijas investīcijām, kā arī to izlietošanas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Skaidrojums par noteikumu projektā ietvertajām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viens no pamatnosacījumiem, lai pašvaldības investīciju projekts varētu pretendēt uz mērķdotāciju, investīciju projekta īstenošanai jābūt paredzētai attiecīgās pašvaldības attīstības programmas investīciju plānā, turklāt nav pieļaujamas novirzes no investīciju projektā norādītā finansējuma apmēra un investīciju projekta nosaukuma, salīdzinot to ar attiecīgajam investīciju projektam norādīto finansējuma apmēru un nosaukumu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mērķdotācijas apmērs ir ne mazāk kā 100 000 </w:t>
      </w:r>
      <w:r w:rsidR="00000000" w:rsidRPr="00000000" w:rsidDel="00000000">
        <w:rPr>
          <w:i w:val="1"/>
          <w:rtl w:val="0"/>
        </w:rPr>
        <w:t xml:space="preserve">euro</w:t>
      </w:r>
      <w:r w:rsidR="00000000" w:rsidRPr="00000000" w:rsidDel="00000000">
        <w:rPr>
          <w:rtl w:val="0"/>
        </w:rPr>
        <w:t xml:space="preserve"> un ne vairāk kā  2 000 000 </w:t>
      </w:r>
      <w:r w:rsidR="00000000" w:rsidRPr="00000000" w:rsidDel="00000000">
        <w:rPr>
          <w:i w:val="1"/>
          <w:rtl w:val="0"/>
        </w:rPr>
        <w:t xml:space="preserve">euro</w:t>
      </w:r>
      <w:r w:rsidR="00000000" w:rsidRPr="00000000" w:rsidDel="00000000">
        <w:rPr>
          <w:rtl w:val="0"/>
        </w:rPr>
        <w:t xml:space="preserve"> vienam investīciju projektam, turklāt pašvaldība var saņemt mērķdotāciju par kopējo summu ne vairāk kā 2 000 000 </w:t>
      </w:r>
      <w:r w:rsidR="00000000" w:rsidRPr="00000000" w:rsidDel="00000000">
        <w:rPr>
          <w:i w:val="1"/>
          <w:rtl w:val="0"/>
        </w:rPr>
        <w:t xml:space="preserve">eur</w:t>
      </w:r>
      <w:r w:rsidR="00000000" w:rsidRPr="00000000" w:rsidDel="00000000">
        <w:rPr>
          <w:rtl w:val="0"/>
        </w:rPr>
        <w:t xml:space="preserve">o vienā investīciju projektu iesniegumu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saņemt mērķdotāciju papildinošo investīciju projektu īstenošanai ar MK rīkojumu Nr.390 apstiprinātajiem investīciju projektiem. Šādiem investīciju projektiem ir jābūt uzsāktai jaunai iepirkumu procedūrai vai procedūrām un tie pilnībā jāīsteno 2022. gadā. Mērķdotācijas apmērs ir ne vairāk kā 15 procentu apmērā no projekta iesniedzēja MK rīkojumā Nr.390 apstiprinātā valsts budžeta finansējuma investīciju projektam. Šāds atbalsta veids tiek paredzēts, lai nodrošinātu pilnvērtīgu investīciju projektu īstenošanu MK rīkojumā Nr.390 apstiprinātajiem projektiem. Tajā pašā laikā papildinošie investīciju projekti nedrīkst atbilst MK noteikumu Nr.242 3.6. apakšpunktā minētajam gadījumam, ka investīciju projekts neradīs nepieciešamību pēc papildu valsts budžeta līdzekļiem investīciju projektam turpmākajos gados. Papildinošiem investīciju projektiem var pieteikt aktivitātes, kas ir budžetu izdevumi pamatkapitāla veidošanai, kuru rezultātā tiek radīts jauns pamatlīdzeklis, ieguldījuma īpašums vai nemateriālais ieguldījums vai kuri uzlabo attiecīgā pamatlīdzekļa, ieguldījuma īpašuma vai nemateriālā ieguldījuma stāvokli (aktīva pārbūve, restaurācija vai atjaunošana) tā lietderīgās lietošanas laikā vai būtiski maina esošā aktīva īpašības, salīdzinot ar tā iepriekšējiem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līdz katra gada 31. janvārim un 2022.gadā – 30 dienu laikā no šo noteikumu spēkā stāšanās brīža, var iesniegt investīciju projektu pieteikumus VARAM. Gadījumā, ja kārtējā gada 31. janvāris ir brīvdiena, piemēram, sestdiena, tad investīciju projektu pieteikumus var iesniegt līdz nākamajai darbdienai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4.3. apakšpunktā un pielikuma 7. punktā minētā investīciju projekta ilgtspēja ir jāskata kontekstā ar noteikumu projekta 9. un 10. punktu, kas kombinē pašvaldību pieejamos budžeta resursus attīstībai un demogrāfiskās tendences attiecīgajā pašvaldībā. Mērķdotācija prioritāri tiek paredzēta pašvaldībām, kurām ir viszemākie svērtie plānotie vērtētie budžeta ieņēmumi pēc pašvaldību finanšu izlīdzināšanas uz vienu iedzīvotāju kārtējā gadā (pēc Finanšu ministrijas (turpmāk – FM) datiem) kombinācijā ar svērto lielāko bērnu skaitu līdz sešu gadu vecumam uz 1000 iedzīvotājiem iepriekšējā gadā (pēc Pilsonības un migrācijas lietu pārvaldes (turpmāk – PMLP) datiem). Pašvaldību plānotie vērtētie budžeta ieņēmumi pēc pašvaldību finanšu izlīdzināšanas tiks iegūti saskaņā ar Pašvaldību finanšu izlīdzināšanas likumu un noteikti attiecīgā gada Ministru kabineta noteikumos par pašvaldību finanšu izlīdzināšanas fonda ieņēmumiem un to sadales kārtību, ņemot vērā gadskārtējā budžeta likumā noteikto finansējuma apjomu. Lai katram rādītājam piešķirtu tā specifisko nozīmību, katrs rādītājs tiks reizināts ar nozīmības svaru 0,5. Šādu rādītāju izmantošana nodrošina līdzsvarotu pieeju, jo mērķdotāciju investīciju projektu īstenošanai iespējams saņemt pašvaldībām ar augstākiem reģionālās attīstības izaicinājumiem (vērtējot budžeta iespējas) un pašvaldībām ar pozitīvām attīstības tendencēm (vērtējot bērnu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projektu ilgtspēja tiek vērtēta arī atbilstoši pašvaldības iesniegtajai informācijai par investīciju projekta uzturēšanas izmaksām trīs gadus pirms (ja ir attiecināms) un ne mazāk kā 10 gadus pēc investīciju projekta īstenošanas. Pašvaldībai, piesakot investīciju projektu mērķdotācijas saņemšanai, ir jāveic izvērtējums par projekta ilgtspēju un tā radīto ietekmi uz pašvaldības budžetu turpmākajos 10 gados. Tāpat jānorāda investīciju projekta ietekme uz klimata pārmaiņu mazināšanu vai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4.3. apakšpunktā un pielikuma 8. punktā minētajam izmaksu ekonomiskajam pamatojumam jāņem vērā, ka pašvaldībai pirms investīciju projekta pieteikuma iesniegšanas ir jāveic priekšdarbs par izmaksu noskaidrošanu un nodrošināšanu, lai investīciju projektā plānotās izmaksas atbilst tirgus cenai. Iesniedzot investīciju projekta pieteikumu, pašvaldībai ir jāapliecina, ka investīciju projekta izmaksu ekonomiskais aprēķins balstās uz vismaz vienu no sekojošiem informācijas avotiem: esošā investīciju projekta iepirkuma rezultātu, līdzvērtīga investīciju projekta iepirkuma rezultātu, kas veikts ne vēlāk kā 6 mēnešus pirms investīciju projekta iesniegšanas, tirgus aptaujas rezultātu vai projektētāja apstiprinātu tāmi, kas izstrādāta vai aktualizēta ne agrāk kā 6 mēnešus pirms investīciju projekta iesniegšanas (pašvaldība apliecina atbilstību, pieteikuma 8.punktā norādot "Jā").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iespējams iesniegt pieteikumu mērķdotācijas saņemšanai, ja investīciju projekts ir jau realizēts vai par jau pieņemtiem (pašvaldības apmaksātiem) projekta ietvaros plānotajiem darbiem.  Vienlaikus attiecībā uz ieguldījumiem, var tikt pieteikti investīciju projekti, kas tiek veikti sinerģijā ar Eiropas Savienības fondu vai citu ārvalstu finanšu instrumentu līdzfinansētiem projektiem, taču šīs mērķdotācijas ietvaros netiek attiecinātas izmaksas, lai segtu Eiropas Savienības fondu vai citu ārvalstu finanšu instrumentu finansēto projektu neattiecināmās izmaksas, kas ir šo projektu neatņemama sastāvdaļa. Kā arī pašvaldībai jānodrošina nosacījums par naudas plūsmas nodalīšanu, lai novērstu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investīciju projekta izmaksas ir attiecināmas no investīciju projekta iesniegšanas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noteikuma projekta 4.4. apakšpunkts paredz, ka investīciju projektiem ir jāapliecina augsta tehniskā gatavība – plānotajiem būvdarbiem (ja attiecināms) ir izdota būvatļauja un tajā veikta atzīme par projektēšanas nosacījumu izpildi vai ir akceptēta būvniecības iecere, izdarot atzīmi apliecinājuma kartē vai paskaidrojuma rakstā, vai ir sagatavots cits būvniecības jomas normatīvajos aktos noteikts dokumentu kopums, kas apliecina projekta tehnisko gatavību. Ja nav attiecināms, pašvaldība iesniedz apliecinājumu, ka paredzētā investīciju projekta īstenošanai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projekta 4.5. apakšpunkts nosaka, ka investīciju projekts (tai skaitā būvdarbus, ja attiecināms) ir pilnībā īstenojams līdz projekta otrā īstenošanas gada 31. decembrim, sasniedzot investīciju projekta mērķi un neradot nepieciešamību pēc papildu valsts budžeta līdzekļiem investīciju projektam turpmākajos gados. Papildus noteikumu projekta 4.6. apakšpunkts paredz, ka investīciju projekta īstenošanā ne mazāk kā 65 procenti valsts budžeta finansējuma tiek izmantots līdz projekta iesniegšanas gada 31. decembrim. Investīciju projektu uzraudzības fāzē valsts budžeta finansējuma izpilde tiek aprēķināta no noslēgto iepirkumu līgumu summas, kas attiecināmi uz investīciju projektu, bet tā nevar būt lielāka par apstiprināto mērķdotācijas summu. Vērtējot 2021. gada investīciju projektus, kas tika apstiprināti ar MK rīkojumu Nr.390, daļai pašvaldību investīciju projektu noslēgto iepirkumu līgumu summas bija mazākas, nekā apstiprinātais valsts budžeta finansējums, kas norāda uz ietaupījumu. Tāpēc valsts budžeta izlietojums ir aprēķināms pēc faktiskajiem izdevumiem jeb iepirkumu līgumu summām. Savukārt citiem pašvaldību investīciju projektiem noslēgto iepirkumu līgumu summas pārsniedza plānotās izmaksas, kas norāda uz sadārdzinājumu. Šajos gadījumos pieejamais valsts budžeta finansējums paliek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projekta 4.7. apakšpunkts paredz, ka pašvaldības budžeta līdzfinansējums investīciju projekta īstenošanai tiek nodrošināts ne mazāk kā 15 procentu apmērā no pašvaldības kopējām investīciju projekta izmaksām attiecīgajam gadam plānotā ieguldījumu apjoma. Investīciju projektu uzraudzības fāzē pašvaldības līdzfinansējums ne mazāk kā 15 procentu apmērā tiek aprēķināts no noslēgto iepirkumu līgumu summas, kas attiecināmi uz investīciju projektu, bet ne vairāk kā apstiprinātā mērķdotācijas summa. Vērtējot 2021. gada projektus, kuri tika apstiprināti ar MK rīkojumu Nr.390, daļai pašvaldību investīciju projektu noslēgto iepirkumu līgumu summas bija mazākas, nekā apstiprinātais valsts budžeta finansējums, kas norāda uz ietaupījumu. Attiecīgi arī pašvaldības līdzfinansējums ne mazāk kā 15 procentu apmērā ir aprēķināms pēc faktiskajiem izdevumiem jeb iepirkumu līgumu summām. Savukārt citiem pašvaldību investīciju projektiem noslēgto iepirkumu līgumu summas pārsniedza plānotās izmaksas, kas norāda uz sadārdzinājumu. Šajos gadījumos pieejamais valsts budžeta finansējums paliek nemainīgs, proti, netiek palielināts un ir atbilstošs ar MK rīkojumu Nr.390 apstiprinātajam piešķirtajam finansējumam. Attiecīgi šāds izmaksu pieaugums ir sedzams no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projekta 4.8. apakšpunkts nosaka, ka pašvaldības budžeta līdzfinansējums tiek nodrošināts līdz valsts budžeta finansējuma izmaksai. Tas nozīmē, ka pašvaldībai jānodrošina atsevišķs konts, kurā tiek ieskaitīts investīciju projekta īstenošanai attiecīgajam gadam plānotais pašvaldības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Citi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noteikumu projekta 4.2. apakšpunktam investīciju projekts Likuma par budžetu un finanšu vadību izpratnē ir budžeta investīcijas. Tas nozīmē, ka investīciju projektam valsts budžeta investīcijas ir budžetu izdevumi pamatkapitāla veidošanai, kuru rezultātā tiek radīts jauns pamatlīdzeklis, ieguldījuma īpašums vai nemateriālais ieguldījums vai kuri uzlabo attiecīgā pamatlīdzekļa, ieguldījuma īpašuma vai nemateriālā ieguldījuma stāvokli (aktīva pārbūve, restaurācija vai atjaunošana) tā lietderīgās lietošanas laikā vai būtiski maina esošā aktīva īpašības, salīdzinot ar tā iepriekšējiem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noteikumu projekta 12. punktam investīciju projektu uzraudzību un mērķdotācijas izmaksu nodrošinās VRAA, kurai nodrošina arī MK rīkojumā Nr.390 apstiprināto projektu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atbilstoši noteikumu projekta 6. punktam VARAM izveidota komisija divu nedēļu laikā izvērtē iesniegto investīciju projektu pieteikumu atbilstību šo noteikumu 4. punktā minētajiem nosacījumiem un šo noteikumu 5. punktā minētajai informācijai, kā arī, balstoties uz pašvaldības sniegto informāciju, izvērtē, vai atbalsts šiem projektiem ir vai nav kvalificējams kā komercdarbības atbalsts par komisijas sastāva noteikšanu. Ar VARAM ministra izdotiem rīkojumiem tiek apstiprināts investīciju projektu izvērtēšanas komisijas sastāvs, kā arī investīciju projektu izvērtēšanas komisijas nolikums. Tiek plānots, ka investīciju projektu izvērtēšanas komisijas sastāvā tiks iekļauti deleģēti pārstāvji no VARAM, Finanšu ministrijas, Ekonomikas ministrijas un Zemkopības ministrijas.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2021. gada 11. februāra noteikumiem Nr.104  “Noteikumi par kritērijiem un kārtību, kādā tiek izvērtēti un izsniegti valsts aizdevumi pašvaldībām Covid-19 izraisītās krīzes seku mazināšanai un novēršanai” pašvaldībām ir iespēja katru mēnesi iesniegt VARAM investīciju projektu pieteikumus valsts budžeta aizņēmuma saņemšanai ārkārtējās situācijas ietekmes mazināšanai un novēršanai saistībā ar Covid-19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ir būtisks atbalsts pašvaldībām, tomēr pašvaldību iespējām aizņemties valsts budžeta līdzekļus ir finansiālie ierobežojumi un mazāk ekonomiski attīstītām pašvaldībām ir nepieciešami papildus finansiāls atbalsts, lai veicinātu līdzsvarotu attīstību visās Latvijas pašvaldībās. Tāpēc ir nepieciešams noteiktu veidu, kā pašvaldībām piešķir mērķdotācijas, kā arī noteikt to izlietošanas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otrs alternatīvs risinājums ir neregulārs un nenoteikts valsts budžeta finansējums pašvaldībām investīciju projektu īstenošanai, kas nerada ilgtspējīgu risinājumu pašvaldībām, kuras saskaras ar ierobežotām finansiālām iespējām stiprināt savu ekonomisko attīstību un uzlabot pakalpojumu nodrošināšanu iedzīvotājiem. Tomēr arī pie šāda risinājuma būtu nepieciešams izstrādāt jaunu noteikumu projektu vai arī grozīt esošos MK noteikumus Nr.242.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prioritāri atbalstāmos pašvaldību investīciju projektus, tiks ņemti vērā divi rādītāji. Pašvaldības tiks rindotas prioritārā secībā pēc kārtējā gada viszemākajiem svērtajiem pašvaldības plānotajiem vērtētajiem budžeta ieņēmumiem pēc pašvaldību finanšu izlīdzināšanas uz vienu iedzīvotāju (pēc FM datiem) un iepriekšējā gada svērtā lielākā bērnu skaita līdz sešu gadu vecumam uz 1000 iedzīvotājiem (pēc PMLP datiem). Lai katram rādītājam piešķirtu tā specifisko nozīmību, katrs rādītājs tiks reizināts ar nozīmības svaru 0,5. Šāds rangs nodrošinās mērķdotācijas koncentrēšanu teritorijās ar pietiekami augstiem demogrāfiskajiem rādītājiem un tajā pašā laikā paredz atbalstu pašvaldībām, kurām ir zemi ienākumi un nepieciešami papildu ekonomiskie stimuli.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investīciju projektu uzraudzību VRAA, kas nodrošinās valsts budžeta finansējuma izmaksu pašvaldībām apstiprināto investīciju projektu īstenošanai, informācijas apkopošanu un izvērtēšanu par pašvaldību iesniegtajiem pārskatiem par investīciju projektu īstenošanu. Tāpat arī VRAA pienākums ir iesniegt pārskatus VARAM par investīciju projektu īstenošanu un valsts budžeta finansējuma izmantošanu, kā arī VRAA jānodrošina pārraudzība par investīciju projektiem, kuriem piemērojams komercdarbības atbalsta regulējums, tai skaitā, ja nepieciešams, nelikumīga komercdarbības atbalsta atgūšanu kopā ar procentiem.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 pašvaldību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uzņēmējdarbības atbalsta un pakalpojumu infrastruktūra pašvaldībās esošajiem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tautsaimniecību, nodrošinot iespēju pašvaldībām saņemt mērķdotāciju atbilstoši kārtējā gada valsts budžeta likumam.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7 478 421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6 356 658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1 121 763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7 478 421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6 356 658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1 121 763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uz valsts budžetu 2022. gadam norādīta maksimāli iespējamā apmērā, savukārt ietekme uz pašvaldību budžetu aprēķināta kā 15 procenti nodrošināmais līdzfinansējums, ko kā kritēriju paredz noteikumu projekta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ietekme uz pašvaldību budžetiem saistīta ar investīciju projektu rezultātu uzturēšanu un tā nav precīzi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Mērķdotācijas apmērs pēc 2022. gada nav vēl zināms, tāpēc turpmākajos gados izdevumi no valsts pamatbudžeta un pašvaldību budžeta nav precīzi aprēķināmi.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valsts budžetu 2022. gadam” (pieņemts Saeimā 2021. gada 23. novembrī un Valsts prezidenta izsludināts 2021. gada 4. decembrī), kas stājies spēkā 2022. gadā 1. janvārī, ir atbalstīts valsts budžeta finansējums 30 000 000 </w:t>
            </w:r>
            <w:r w:rsidR="00000000" w:rsidRPr="00000000" w:rsidDel="00000000">
              <w:rPr>
                <w:sz w:val="24"/>
                <w:i w:val="1"/>
                <w:rtl w:val="0"/>
              </w:rPr>
              <w:t xml:space="preserve">euro</w:t>
            </w:r>
            <w:r w:rsidR="00000000" w:rsidRPr="00000000" w:rsidDel="00000000">
              <w:rPr>
                <w:sz w:val="24"/>
                <w:rtl w:val="0"/>
              </w:rPr>
              <w:t xml:space="preserve"> apmērā prioritārajam pasākumam “Pašvaldību investīciju programma”, paredzot to budžeta programmā 30.00.00 “Attīstītības nacionālie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gada 13. aprīlī tika apstiprināti MK noteikumi Nr.242 un ar 2021. gada 2. jūnija MK rīkojumu Nr.390 tika apstiprināts 21 pašvaldību investīciju projekts, paredzot valsts budžeta finansējumu investīciju projektu īstenošanai 2021. gadā 27 150 000 </w:t>
            </w:r>
            <w:r w:rsidR="00000000" w:rsidRPr="00000000" w:rsidDel="00000000">
              <w:rPr>
                <w:sz w:val="24"/>
                <w:i w:val="1"/>
                <w:rtl w:val="0"/>
              </w:rPr>
              <w:t xml:space="preserve">euro</w:t>
            </w:r>
            <w:r w:rsidR="00000000" w:rsidRPr="00000000" w:rsidDel="00000000">
              <w:rPr>
                <w:sz w:val="24"/>
                <w:rtl w:val="0"/>
              </w:rPr>
              <w:t xml:space="preserve"> apmērā un 2022. gadā 23 781 583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2021. gada 29. jūnija MK rīkojumu Nr.455 tika apstiprināti 23 investīciju projekti, paredzot valsts budžeta finansējumu investīciju projektu īstenošanai 2021. gadā 2 675 980 </w:t>
            </w:r>
            <w:r w:rsidR="00000000" w:rsidRPr="00000000" w:rsidDel="00000000">
              <w:rPr>
                <w:sz w:val="24"/>
                <w:i w:val="1"/>
                <w:rtl w:val="0"/>
              </w:rPr>
              <w:t xml:space="preserve">euro </w:t>
            </w:r>
            <w:r w:rsidR="00000000" w:rsidRPr="00000000" w:rsidDel="00000000">
              <w:rPr>
                <w:sz w:val="24"/>
                <w:rtl w:val="0"/>
              </w:rPr>
              <w:t xml:space="preserve">apmērā un 2022. gadā 2 658 005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VMK rīkojumā Nr. 390 un MK rīkojumā Nr. 455 apstiprinātajiem investīciju projektiem valsts budžeta finansējums 2022. gadam VARAM budžeta programmā 30.00.00 “Attīstītības nacionālie atbalsta instrumenti” 2022. gadam tika piešķirts atbilstoši Ministru kabineta 2021. gada 18. marta sēdes protokollēmuma Nr. 28 42. § “Informatīvais ziņojums “Par augstas gatavības projektiem, kas saistīti ar Covid-19 krīzes pārvarēšanu un ekonomikas atlabšanu”” 10. punktā noteiktajai kārtībai, proti, 2022. gadā nepieciešamais finansējums tiek iekļauts, gatavojot 2022. gada valsts budžeta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kopējā pieejamā valsts budžeta finansējuma MK noteikumu Nr.242 mērķu īstenošanai veidojās starpība ar MK rīkojumā Nr.390 apstiprināto valsts budžeta finansējumu 2022. gadā 3 368 417 </w:t>
            </w:r>
            <w:r w:rsidR="00000000" w:rsidRPr="00000000" w:rsidDel="00000000">
              <w:rPr>
                <w:sz w:val="24"/>
                <w:i w:val="1"/>
                <w:rtl w:val="0"/>
              </w:rPr>
              <w:t xml:space="preserve">euro</w:t>
            </w:r>
            <w:r w:rsidR="00000000" w:rsidRPr="00000000" w:rsidDel="00000000">
              <w:rPr>
                <w:sz w:val="24"/>
                <w:rtl w:val="0"/>
              </w:rPr>
              <w:t xml:space="preserve"> apmērā, tomēr, ievērojot, ka VARAM budžetā finansējums 2022.gadam tika plānots atbilstoši MK rīkojumā Nr. 390 noteiktajam (kā minēts iepriekšējā rindkopā), tad finansējuma ietaupījums pret MK noteikumiem Nr. 242 nav pieejami kā resursi 2022. gadā VARAM budžeta ietvaros, bet tie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ar MK rīkojumu Nr.455 apstiprinātajam Cēsu novada pašvaldības projektam “Cēsu Pilsētas vidusskola” 2021. gada 13. oktobrī tika parakstīta abpusēja vienošanās starp Cēsu novada pašvaldību un VRAA par 2021. gada 15. jūlija vienošanās “Par valsts budžeta finansējuma saņemšanu investīciju projekta izglītības iestādes ventilācijas sistēmu uzlabošanai īstenošanai” izbeigšanu, radot ietaupījumu valsts budžeta līdzekļos 281 951,96 </w:t>
            </w:r>
            <w:r w:rsidR="00000000" w:rsidRPr="00000000" w:rsidDel="00000000">
              <w:rPr>
                <w:sz w:val="24"/>
                <w:i w:val="1"/>
                <w:rtl w:val="0"/>
              </w:rPr>
              <w:t xml:space="preserve">euro </w:t>
            </w:r>
            <w:r w:rsidR="00000000" w:rsidRPr="00000000" w:rsidDel="00000000">
              <w:rPr>
                <w:sz w:val="24"/>
                <w:rtl w:val="0"/>
              </w:rPr>
              <w:t xml:space="preserve">apmērā (no tā 2021. gadā paredzētais valsts budžeta finansējums 112 780,78 </w:t>
            </w:r>
            <w:r w:rsidR="00000000" w:rsidRPr="00000000" w:rsidDel="00000000">
              <w:rPr>
                <w:sz w:val="24"/>
                <w:i w:val="1"/>
                <w:rtl w:val="0"/>
              </w:rPr>
              <w:t xml:space="preserve">euro</w:t>
            </w:r>
            <w:r w:rsidR="00000000" w:rsidRPr="00000000" w:rsidDel="00000000">
              <w:rPr>
                <w:sz w:val="24"/>
                <w:rtl w:val="0"/>
              </w:rPr>
              <w:t xml:space="preserve"> apmērā un 2022. gadā paredzētais valsts budžeta finansējums 169 171,18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 390 apstiprinātajiem investīciju projektiem pēc noslēgtajiem iepirkumu līgumiem nepieciešamais kopējais valsts budžeta finansējums 2022. gadā ir par 2 681 954 </w:t>
            </w:r>
            <w:r w:rsidR="00000000" w:rsidRPr="00000000" w:rsidDel="00000000">
              <w:rPr>
                <w:sz w:val="24"/>
                <w:i w:val="1"/>
                <w:rtl w:val="0"/>
              </w:rPr>
              <w:t xml:space="preserve">euro</w:t>
            </w:r>
            <w:r w:rsidR="00000000" w:rsidRPr="00000000" w:rsidDel="00000000">
              <w:rPr>
                <w:sz w:val="24"/>
                <w:rtl w:val="0"/>
              </w:rPr>
              <w:t xml:space="preserve"> mazāks, nekā sākotnēji paredzētais finansējums investīciju projektiem MK rīkojumā Nr. 390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 455 apstiprinātajiem investīciju projektiem pēc noslēgtajiem iepirkumu līgumiem nepieciešamais kopējais valsts budžeta finansējums 2022. gadā ir par 137 116 </w:t>
            </w:r>
            <w:r w:rsidR="00000000" w:rsidRPr="00000000" w:rsidDel="00000000">
              <w:rPr>
                <w:sz w:val="24"/>
                <w:i w:val="1"/>
                <w:rtl w:val="0"/>
              </w:rPr>
              <w:t xml:space="preserve">euro</w:t>
            </w:r>
            <w:r w:rsidR="00000000" w:rsidRPr="00000000" w:rsidDel="00000000">
              <w:rPr>
                <w:sz w:val="24"/>
                <w:rtl w:val="0"/>
              </w:rPr>
              <w:t xml:space="preserve"> mazāks, nekā sākotnēji paredzētais finansējums investīciju projektiem MK rīkojumā Nr. 455 (īstenotajos projektos līgumi noslēgti par mazākām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Kopsummā no MK noteikumos Nr. 242 paredzētā finansējuma 59 633 985 </w:t>
            </w:r>
            <w:r w:rsidR="00000000" w:rsidRPr="00000000" w:rsidDel="00000000">
              <w:rPr>
                <w:sz w:val="24"/>
                <w:i w:val="1"/>
                <w:rtl w:val="0"/>
              </w:rPr>
              <w:t xml:space="preserve">euro</w:t>
            </w:r>
            <w:r w:rsidR="00000000" w:rsidRPr="00000000" w:rsidDel="00000000">
              <w:rPr>
                <w:sz w:val="24"/>
                <w:rtl w:val="0"/>
              </w:rPr>
              <w:t xml:space="preserve"> apmērā neizmantotais valsts budžeta finansējums 2022. gadā ir 6 356 658</w:t>
            </w:r>
            <w:r w:rsidR="00000000" w:rsidRPr="00000000" w:rsidDel="00000000">
              <w:rPr>
                <w:sz w:val="24"/>
                <w:i w:val="1"/>
                <w:rtl w:val="0"/>
              </w:rPr>
              <w:t xml:space="preserve"> euro</w:t>
            </w:r>
            <w:r w:rsidR="00000000" w:rsidRPr="00000000" w:rsidDel="00000000">
              <w:rPr>
                <w:sz w:val="24"/>
                <w:rtl w:val="0"/>
              </w:rPr>
              <w:t xml:space="preserve">, no kuriem ietaupītais valsts budžeta finansējums 2022. gadā VARAM budžeta programmā 30.00.00 “Attīstītības nacionālie atbalsta instrumenti” ir pieejams 2 988 241 </w:t>
            </w:r>
            <w:r w:rsidR="00000000" w:rsidRPr="00000000" w:rsidDel="00000000">
              <w:rPr>
                <w:sz w:val="24"/>
                <w:i w:val="1"/>
                <w:rtl w:val="0"/>
              </w:rPr>
              <w:t xml:space="preserve">euro </w:t>
            </w:r>
            <w:r w:rsidR="00000000" w:rsidRPr="00000000" w:rsidDel="00000000">
              <w:rPr>
                <w:sz w:val="24"/>
                <w:rtl w:val="0"/>
              </w:rPr>
              <w:t xml:space="preserve">apmērā (MK rīkojuma Nr. 455 izbeigtais projekts 169 171 </w:t>
            </w:r>
            <w:r w:rsidR="00000000" w:rsidRPr="00000000" w:rsidDel="00000000">
              <w:rPr>
                <w:sz w:val="24"/>
                <w:i w:val="1"/>
                <w:rtl w:val="0"/>
              </w:rPr>
              <w:t xml:space="preserve">euro</w:t>
            </w:r>
            <w:r w:rsidR="00000000" w:rsidRPr="00000000" w:rsidDel="00000000">
              <w:rPr>
                <w:sz w:val="24"/>
                <w:rtl w:val="0"/>
              </w:rPr>
              <w:t xml:space="preserve"> + MK rīkojuma Nr. 390 ietaupījumi 2 681 954 </w:t>
            </w:r>
            <w:r w:rsidR="00000000" w:rsidRPr="00000000" w:rsidDel="00000000">
              <w:rPr>
                <w:sz w:val="24"/>
                <w:i w:val="1"/>
                <w:rtl w:val="0"/>
              </w:rPr>
              <w:t xml:space="preserve">euro</w:t>
            </w:r>
            <w:r w:rsidR="00000000" w:rsidRPr="00000000" w:rsidDel="00000000">
              <w:rPr>
                <w:sz w:val="24"/>
                <w:rtl w:val="0"/>
              </w:rPr>
              <w:t xml:space="preserve"> + MK rīkojuma Nr. 455 ietaupījumi 137 116 </w:t>
            </w:r>
            <w:r w:rsidR="00000000" w:rsidRPr="00000000" w:rsidDel="00000000">
              <w:rPr>
                <w:sz w:val="24"/>
                <w:i w:val="1"/>
                <w:rtl w:val="0"/>
              </w:rPr>
              <w:t xml:space="preserve">euro</w:t>
            </w:r>
            <w:r w:rsidR="00000000" w:rsidRPr="00000000" w:rsidDel="00000000">
              <w:rPr>
                <w:sz w:val="24"/>
                <w:rtl w:val="0"/>
              </w:rPr>
              <w:t xml:space="preserve">) un MK noteikumu Nr.242 maksimāli noteiktā finansējuma un MK rīkojumā Nr.390 apstiprināto valsts budžeta finansējumu 2022. gadā starpība ir 3 368 417 </w:t>
            </w:r>
            <w:r w:rsidR="00000000" w:rsidRPr="00000000" w:rsidDel="00000000">
              <w:rPr>
                <w:sz w:val="24"/>
                <w:i w:val="1"/>
                <w:rtl w:val="0"/>
              </w:rPr>
              <w:t xml:space="preserve">euro</w:t>
            </w:r>
            <w:r w:rsidR="00000000" w:rsidRPr="00000000" w:rsidDel="00000000">
              <w:rPr>
                <w:sz w:val="24"/>
                <w:rtl w:val="0"/>
              </w:rPr>
              <w:t xml:space="preserve"> apmērā, kas nav pieejams kā resurss 2022. gadā VARAM budžeta ietvaros, bet tie ir pieprasāmi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augstāk minētajai informācijai ir sagatavots arī MK protokollēmuma projekts.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12.2. apakšpunktam VRAA valsts budžeta finansējumu izmaksā sekojošā secībā – investīciju projekta pirmā gada īstenošanai divu nedēļu laikā pēc vienošanās par valsts budžeta finansējuma parakstīšanas, ja ir noslēgti investīciju projekta īstenošanai nepieciešamie iepirkumu līgumi vai divu nedēļu laikā pēc tam, kad atbilstoši šo noteikumu 14. punktā noteiktajai kārtībai, ir noslēgti investīciju projekta īstenošanai nepieciešamie iepirkumu līgumi  un investīciju projekta otrā gada īstenošanai mēneša laikā pēc projekta pirmā īstenošanas gada trešā ceturkšņa pārskata saskaņošanas ar VRAA.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finansējums projektu īstenošanai 32 988 241</w:t>
      </w:r>
      <w:r w:rsidR="00000000" w:rsidRPr="00000000" w:rsidDel="00000000">
        <w:rPr>
          <w:i w:val="1"/>
          <w:rtl w:val="0"/>
        </w:rPr>
        <w:t xml:space="preserve"> euro</w:t>
      </w:r>
      <w:r w:rsidR="00000000" w:rsidRPr="00000000" w:rsidDel="00000000">
        <w:rPr>
          <w:rtl w:val="0"/>
        </w:rPr>
        <w:t xml:space="preserve"> apmērā tiks nodrošināts no VARAM budžeta programmā 30.00.00 “Attīstītības nacionālie atbalsta instrumenti” plānotā finansējumu prioritārajam pasākumam “Pašvaldību investīciju programma” un finansējuma ietaupījuma 2022.gadam, kas izveidojies no projektiem, kuru īstenošana paredzēta saskaņā ar MK 2021. gada 2. jūnija rīkojumu Nr. 390 un MK 2021. gada 29. jūnija rīkojumu Nr. 455, savukārt 3 368 417 </w:t>
      </w:r>
      <w:r w:rsidR="00000000" w:rsidRPr="00000000" w:rsidDel="00000000">
        <w:rPr>
          <w:i w:val="1"/>
          <w:rtl w:val="0"/>
        </w:rPr>
        <w:t xml:space="preserve">euro</w:t>
      </w:r>
      <w:r w:rsidR="00000000" w:rsidRPr="00000000" w:rsidDel="00000000">
        <w:rPr>
          <w:rtl w:val="0"/>
        </w:rPr>
        <w:t xml:space="preserve"> tiks pieprasīti kā apropriācijas pārdale no budžeta resora “74. Gadskārtējā valsts budžeta izpildes procesā pārdalāmais finansējums” budžeta programmas 13.00.00 “Finansējums augstas gatavības projektiem Covid-19 krīzes pārvarēšanai un ekonomikas atlabšanai” atbilstoši likuma “Par valsts budžetu 2022. gadam” 50. pantam.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16. aprīļa noteikumi Nr. 207 “Kārtība, kādā pašvaldībām piešķir mērķdotācijas investīcijām, kā arī to izlietošanas un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zaudējušiem Ministru kabineta 2013. gada 16. aprīļa noteikumus Nr. 207 “Kārtība, kādā pašvaldībām piešķir mērķdotācijas investīcijām, kā arī to izlietošanas un uzraudzības kārtība”. Šie noteikumi tiks aizvietoti ar jauno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2021. gada 2. jūnija Ministru kabineta rīkojums Nr.390 “Par atbalstītajiem augstas gatavības pašvaldību investīciju projektiem Covid-19 krīzes pārvarēšanai un ekonomikas atlabšanai, kuriem piešķirams valsts budžeta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390 apstiprinātajiem investīciju projektiem pēc noslēgtajiem iepirkumu līgumiem nepieciešamais kopējais valsts budžeta finansējums 2022. gadā ir par 2 681 954 euro mazāks, nekā sākotnēji paredzētais finansējums investīciju projektiem MK rīkojumā Nr. 390 (īstenotajos projektos līgumi noslēgti par mazākām summām nekā sākotnēji plānots). Nepieciešams veikt grozījumu, samazinot 2022.gadā nepieciešamo finansējumu investīciju projektu īstenošanai, lai saskaņā ar šo noteikumu projektu radušos ietaupījumu novirzītu jaunu pašvaldību investīciju projektu finansēšanai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2021. gada 29. jūnija Ministru kabineta rīkojums Nr.455 “Par atbalstītajiem augstas gatavības pašvaldību investīciju projektiem izglītības iestāžu ventilācijas sistēmu uzlabošanai, kuriem piešķirams valsts budžeta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Nr.455 apstiprinātajiem investīciju projektiem pēc noslēgtajiem iepirkumu līgumiem nepieciešamais kopējais valsts budžeta finansējums 2022. gadā ir par 137 116 euro mazāks, nekā sākotnēji paredzētais finansējums investīciju projektiem MK rīkojumā Nr. 455 (īstenotajos projektos līgumi noslēgti par mazākām summām nekā sākotnēji plānots). Nepieciešams veikt grozījumu, samazinot 2022.gadā nepieciešamo finansējumu investīciju projektu īstenošanai. Nepieciešams veikt grozījumu, samazinot 2022.gadā nepieciešamo finansējumu investīciju projektu īstenošanai, lai saskaņā ar šo noteikumu projektu radušos ietaupījumu novirzītu jaunu pašvaldību investīciju projektu finansēšanai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EUR-Lex - 32014R0651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atbalsta sniedzējs nodrošina komercdarbības atbalsta regulējuma procesuālo nosacījuma ievērošanu, t.sk. nepieciešamības gadījumā kopsavilkuma informācijas iesniegšanu Eiropas Komisijā, ja komercdarbības atbalsts tiek sniegts, piemērojot Komisijas 2014. gada 17. jūnija Regulu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apakšpunkts tiek piemērots, ja atbalsts pašvaldības investīciju projekta ietvaros ir kvalificējams kā komercdarbības atbalsts.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21-TA-1020</w:t>
    </w:r>
    <w:r>
      <w:br/>
    </w:r>
    <w:r w:rsidR="00000000" w:rsidRPr="00000000" w:rsidDel="00000000">
      <w:rPr>
        <w:rtl w:val="0"/>
      </w:rPr>
      <w:t xml:space="preserve">Izdrukāts 30.07.2026. 00.12 - 2.0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21-TA-1020</w:t>
    </w:r>
    <w:r>
      <w:br/>
    </w:r>
    <w:r w:rsidR="00000000" w:rsidRPr="00000000" w:rsidDel="00000000">
      <w:rPr>
        <w:rtl w:val="0"/>
      </w:rPr>
      <w:t xml:space="preserve">Izdrukāts 30.07.2026. 00.12 - 2.0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anotācija_(ex_ante)_21-TA-1020.docx</dc:title>
</cp:coreProperties>
</file>

<file path=docProps/custom.xml><?xml version="1.0" encoding="utf-8"?>
<Properties xmlns="http://schemas.openxmlformats.org/officeDocument/2006/custom-properties" xmlns:vt="http://schemas.openxmlformats.org/officeDocument/2006/docPropsVTypes"/>
</file>