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2000. gada 26. septembra noteikumos Nr. 330 "Vakcinācijas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2000. gada 26. septembra noteikumos Nr. 330 "Vakcinācijas noteikumi" paredz iespēju, ka šīs sezonālās gripas (turpmāk - gripa) sezonas laikā atbilstoši pieejamajam pretgripas vakcīnu apjomam var veikt ikviena iedzīvotāja vakcināciju pret gripu.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sniegt iespēju ne tikai Vakcinācijas noteikumos jau uzskaitītajām riska grupām saņemt valsts apmaksātu pretgripas vakcīnu, bet arī ikvienam iedzīvotājam ļaut izmantot šādu iespēju atbilstoši pieejamajam pretgripas vakcīnu apjomam.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 februārī Vakcinācijas noteikumos jau tika veikts grozījums (Ministru kabineta noteikumi Nr. 89), kas paredzēja iespēju šīs gripas sezonas laikā no 3. februāra atbilstoši pieejamajam pretgripas vakcīnu apjomam veikt bērnu un iedzīvotāju, kas vecāki par 50 gadiem, vakcināciju pret gripu. Tādējādi riska grupas, papildus Vakcinācijas noteikumu 44.</w:t>
      </w:r>
      <w:r w:rsidR="00000000" w:rsidRPr="00000000" w:rsidDel="00000000">
        <w:rPr>
          <w:vertAlign w:val="superscript"/>
          <w:rtl w:val="0"/>
        </w:rPr>
        <w:t xml:space="preserve">1</w:t>
      </w:r>
      <w:r w:rsidR="00000000" w:rsidRPr="00000000" w:rsidDel="00000000">
        <w:rPr>
          <w:rtl w:val="0"/>
        </w:rPr>
        <w:t xml:space="preserve">, 69. un 72. punktā uzskaitītajām, kurām ir pieejamas valsts iegādātās pretgripas vakcīnas, jau tika paplašinātas vairākas reizes.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gripas epidēmijas draudi joprojām pastāv (detalizēta informācija par situāciju Latvijā ir pieejama SPKC epidemioloģijas biļetenos), bet pretgripas vakcīnu, kuras valsts ir iepirkusi riska grupu vakcinācijai, izlietojums joprojām ir ļoti gauss (</w:t>
      </w:r>
      <w:r w:rsidR="00000000" w:rsidRPr="00000000" w:rsidDel="00000000">
        <w:rPr>
          <w:i w:val="1"/>
          <w:rtl w:val="0"/>
        </w:rPr>
        <w:t xml:space="preserve">SPKC agregētie vakcinācijas iestāžu sniegtie dati par septembri-decembri liecina, ka valsts iegādātās pretgripas vakcīnas ir izlietotas vairāk kā 80 tūkstošu vakcināciju veikšanai</w:t>
      </w:r>
      <w:r w:rsidR="00000000" w:rsidRPr="00000000" w:rsidDel="00000000">
        <w:rPr>
          <w:rtl w:val="0"/>
        </w:rPr>
        <w:t xml:space="preserve">), Veselības ministrija ir pieņēmusi lēmumu, ka esošās (valsts iepirktās) pretgripas vakcīnas ir jādara pieejamas visiem Latvijas iedzīvotājiem imunizācijai pret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pieaugot gripas un Covid-19 saslimstības rādītājiem, ir paredzams papildu slogs ārstniecības iestādēm, īpaši ģimenes ārstu praksēm. Lai to novērstu, ir nepieciešama plaša vakcinācija pret gripu.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lietderīgi izlietotu valsts iegādātās pretgripas vakcīnas, ikvienam Latvijas iedzīvotājam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papildus Vakcinācijas noteikumu 44.</w:t>
      </w:r>
      <w:r w:rsidR="00000000" w:rsidRPr="00000000" w:rsidDel="00000000">
        <w:rPr>
          <w:i w:val="1"/>
          <w:vertAlign w:val="superscript"/>
          <w:rtl w:val="0"/>
        </w:rPr>
        <w:t xml:space="preserve">1</w:t>
      </w:r>
      <w:r w:rsidR="00000000" w:rsidRPr="00000000" w:rsidDel="00000000">
        <w:rPr>
          <w:i w:val="1"/>
          <w:rtl w:val="0"/>
        </w:rPr>
        <w:t xml:space="preserve">, 69. un 72. punktā pašreiz minētajām riska grupām</w:t>
      </w:r>
      <w:r w:rsidR="00000000" w:rsidRPr="00000000" w:rsidDel="00000000">
        <w:rPr>
          <w:rtl w:val="0"/>
        </w:rPr>
        <w:t xml:space="preserve">) līdz šīs gripas sezonas beigām (līdz 2022. gada 1. maijam) būs iespēja saņemt bezmaksas pretgripas vakcīnu.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riska grupu paplašināšana tiek noteikta uz terminētu periodu – tikai šai gripas sezonai un atbilstoši pieejamajam, valsts iepirktajam pretgripas vakcīnu apjomam (līdz brīdim, kad beigsies valsts iepirktās vakcīnas šai gripas sezonai).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ikviens varēs vakcinēties ar centralizēti iepirktām pretgripas vakcīnām, kamēr vakcīnas būs pieejamas vakcinācijas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SPKC analizē par valsts budžeta līdzekļiem iegādāto vakcīnu izlietojumu un sasniegto vakcinācijas aptveri.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informē ārstniecības iestādes par veiktajām izmaiņām normatīvajos aktos saistībā ar izmaiņām veselības aprūpes pakalpojumu saņemšanā. Arī SPKC, apkopojot vakcinācijas iestāžu vakcinācijas pasūtījumus, informē par izmaiņām veselības aprūpes pakalpojumu saņemšanā.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ikvienu Latvijas iedzīvotāju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tiek aizstāvētas sabiedrības intereses kopumā, jo vakcinējamais personu loks tiek pasargāts pret inficēšanos un saslimšanu ar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Latvijas iedzīvotājam būs iespēja saņemt pretgripas vakcīnu (atbilstoši pieejamajam pretgripas vakcīnu krājumam).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NVD, 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ģimenes ārstus, vakcinācijas iestādes un ārstniecības iestādes, kuras veiks pretgripas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SPKC darbiniekus, kuri apkopo vakcinācijas iestāžu vakcīnu pasūtījumus, atskaites par vakcināciju un vakcīnu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veselības dienesta darbiniekus, kuri nodarbojas ar vakcīnu iepirkumu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noteikumu projektā paredzēto pasākumu īstenošanu nodrošinās tām piešķirto valsts budžeta līdzekļu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šajā gripas sezonā papildus jau Vakcinācijas noteikumos uzskaitītajām riska grupām valsts apmaksātu pretgripas vakcīnu saņemt jebkuram Latvijas iedzīvotājam atbilstoši šai sezonai pieejamajam pretgripas vakcīnu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pretgripas vakcīnas jau ir iepirktas, jaunas pretgripas vakcīnas Latvijas iedzīvotāju vakcinācijai netiks iegādātas, tādēļ papildu finanšu līdzekļi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finanšu aprēķins tika sniegts Ministru kabineta 2021. gada 21. decembra noteikumu Nr. 892 "Grozījumi Ministru kabineta 2000. gada 26. septembra noteikumos Nr. 330 "Vakcinācijas noteikumi"" anotācijas 3. sadaļā (https://likumi.lv/ta/id/328737-grozijumi-ministru-kabineta-2000-gada-26-septembra-noteikumos-nr-330-vakcinacijas-noteikumi-).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jo pastāv iespēja, ka tuvākajā laikā Latvijā var sākties gripas epidēmija, tādēļ sabiedrības iesaiste projekta izstrādē attiecībā uz iedzīvotāju vakcināciju pret gripu netika organizēta, projekta izstrādē netika iesaistītas nevalstiskās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katru gadu veic kampaņas par vakcināciju, kā arī vienmēr informē ārstniecības personas par izmaiņām vai aktualitātēm vakcinācijas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ar sabiedrības pārstāvjiem nav notikušas.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22-TA-519</w:t>
    </w:r>
    <w:r>
      <w:br/>
    </w:r>
    <w:r w:rsidR="00000000" w:rsidRPr="00000000" w:rsidDel="00000000">
      <w:rPr>
        <w:rtl w:val="0"/>
      </w:rPr>
      <w:t xml:space="preserve">Izdrukāts 29.07.2026. 22.51 - 2.0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22-TA-519</w:t>
    </w:r>
    <w:r>
      <w:br/>
    </w:r>
    <w:r w:rsidR="00000000" w:rsidRPr="00000000" w:rsidDel="00000000">
      <w:rPr>
        <w:rtl w:val="0"/>
      </w:rPr>
      <w:t xml:space="preserve">Izdrukāts 29.07.2026. 22.51 - 2.0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anotācija_(ex_ante)_22-TA-519.docx</dc:title>
</cp:coreProperties>
</file>

<file path=docProps/custom.xml><?xml version="1.0" encoding="utf-8"?>
<Properties xmlns="http://schemas.openxmlformats.org/officeDocument/2006/custom-properties" xmlns:vt="http://schemas.openxmlformats.org/officeDocument/2006/docPropsVTypes"/>
</file>