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Transporta nelaimes gadījumu un incidentu izmeklēšanas biroja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daļā noteikts, ka budžeta nefinansētu iestāžu nākamā gada budžeta projektus apstiprināšanai Ministru kabinetā iesniedz ministrijas (pārraudzības institūcijas) līdz kārtējā gada 1.septembrim, un Ministru kabinets tos apstiprina līdz kārtējā gada 15.septembrim.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apstiprināt Transporta nelaimes gadījumu un incidentu izmeklēšanas biroja (turpmāk - Izmeklēšanas birojs) budžeta ieņēmumus 500 666 </w:t>
      </w:r>
      <w:r w:rsidR="00000000" w:rsidRPr="00000000" w:rsidDel="00000000">
        <w:rPr>
          <w:i w:val="1"/>
          <w:rtl w:val="0"/>
        </w:rPr>
        <w:t xml:space="preserve">euro</w:t>
      </w:r>
      <w:r w:rsidR="00000000" w:rsidRPr="00000000" w:rsidDel="00000000">
        <w:rPr>
          <w:rtl w:val="0"/>
        </w:rPr>
        <w:t xml:space="preserve"> apmērā un izdevumus 575 305 </w:t>
      </w:r>
      <w:r w:rsidR="00000000" w:rsidRPr="00000000" w:rsidDel="00000000">
        <w:rPr>
          <w:i w:val="1"/>
          <w:rtl w:val="0"/>
        </w:rPr>
        <w:t xml:space="preserve">euro</w:t>
      </w:r>
      <w:r w:rsidR="00000000" w:rsidRPr="00000000" w:rsidDel="00000000">
        <w:rPr>
          <w:rtl w:val="0"/>
        </w:rPr>
        <w:t xml:space="preserve"> apmērā (tajā skaitā 74 639 </w:t>
      </w:r>
      <w:r w:rsidR="00000000" w:rsidRPr="00000000" w:rsidDel="00000000">
        <w:rPr>
          <w:i w:val="1"/>
          <w:rtl w:val="0"/>
        </w:rPr>
        <w:t xml:space="preserve">euro</w:t>
      </w:r>
      <w:r w:rsidR="00000000" w:rsidRPr="00000000" w:rsidDel="00000000">
        <w:rPr>
          <w:rtl w:val="0"/>
        </w:rPr>
        <w:t xml:space="preserve"> no maksas pakalpojumu un citu pašu ieņēmumu atlikuma uz 2023.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birojs ir valsts budžeta nefinansēta iestāde, un tā darbība aviācijas nelaimes gadījumu un incidentu izmeklēšanas jomā tiek finansēta no ieņēmumu daļas par tranzīta lidojumu aeronavigācijas pakalpojumiem Rīgas lidojumu informācijas rajonā saskaņā ar likuma ''Par aviāciju" 5. panta ceturto daļu, dzelzceļa satiksmes negadījumu izmeklēšanas jomā - no publiskās lietošanas dzelzceļa infrastruktūras finansējuma saskaņā ar Dzelzceļa likuma 33.</w:t>
      </w:r>
      <w:r w:rsidR="00000000" w:rsidRPr="00000000" w:rsidDel="00000000">
        <w:rPr>
          <w:vertAlign w:val="superscript"/>
          <w:rtl w:val="0"/>
        </w:rPr>
        <w:t xml:space="preserve">1</w:t>
      </w:r>
      <w:r w:rsidR="00000000" w:rsidRPr="00000000" w:rsidDel="00000000">
        <w:rPr>
          <w:rtl w:val="0"/>
        </w:rPr>
        <w:t xml:space="preserve"> panta piekto daļu un jūras negadījumu izmeklēšanas jomā - no VSIA ''Latvijas Jūras administrācija" līdzekļiem saskaņā ar Jūrlietu pārvaldes un jūras drošības likuma 8.</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daļā noteikto budžeta nefinansētu iestāžu nākamā gada budžeta projektus apstiprināšanai Ministru kabinetā iesniedz ministrijas (pārraudzības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Izmeklēšanas biroja 2024.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apstiprināt Izmeklēšanas biroja budžetu 2024. gadam ieņēmumus 500 666 </w:t>
      </w:r>
      <w:r w:rsidR="00000000" w:rsidRPr="00000000" w:rsidDel="00000000">
        <w:rPr>
          <w:i w:val="1"/>
          <w:rtl w:val="0"/>
        </w:rPr>
        <w:t xml:space="preserve">euro</w:t>
      </w:r>
      <w:r w:rsidR="00000000" w:rsidRPr="00000000" w:rsidDel="00000000">
        <w:rPr>
          <w:rtl w:val="0"/>
        </w:rPr>
        <w:t xml:space="preserve"> apmērā, tajā skaitā 200 000 </w:t>
      </w:r>
      <w:r w:rsidR="00000000" w:rsidRPr="00000000" w:rsidDel="00000000">
        <w:rPr>
          <w:i w:val="1"/>
          <w:rtl w:val="0"/>
        </w:rPr>
        <w:t xml:space="preserve">euro </w:t>
      </w:r>
      <w:r w:rsidR="00000000" w:rsidRPr="00000000" w:rsidDel="00000000">
        <w:rPr>
          <w:rtl w:val="0"/>
        </w:rPr>
        <w:t xml:space="preserve">apmērā no ieņēmumiem par tranzīta lidojumu aeronavigācijas pakalpojumiem Rīgas lidojumu informācijas rajonā Izmeklēšanas biroja darbības nodrošināšanai aviācijas nelaimes gadījumu un incidentu izmeklēšanas jomā, 187 036 </w:t>
      </w:r>
      <w:r w:rsidR="00000000" w:rsidRPr="00000000" w:rsidDel="00000000">
        <w:rPr>
          <w:i w:val="1"/>
          <w:rtl w:val="0"/>
        </w:rPr>
        <w:t xml:space="preserve">euro</w:t>
      </w:r>
      <w:r w:rsidR="00000000" w:rsidRPr="00000000" w:rsidDel="00000000">
        <w:rPr>
          <w:rtl w:val="0"/>
        </w:rPr>
        <w:t xml:space="preserve"> apmērā no dzelzceļa infrastruktūras finansējuma dzelzceļa satiksmes negadījumu izmeklēšanas jomā un 113 630 </w:t>
      </w:r>
      <w:r w:rsidR="00000000" w:rsidRPr="00000000" w:rsidDel="00000000">
        <w:rPr>
          <w:i w:val="1"/>
          <w:rtl w:val="0"/>
        </w:rPr>
        <w:t xml:space="preserve">euro</w:t>
      </w:r>
      <w:r w:rsidR="00000000" w:rsidRPr="00000000" w:rsidDel="00000000">
        <w:rPr>
          <w:rtl w:val="0"/>
        </w:rPr>
        <w:t xml:space="preserve"> apmērā jūras negadījumu izmeklēšanas jomā, bet izdevumus 575 305 </w:t>
      </w:r>
      <w:r w:rsidR="00000000" w:rsidRPr="00000000" w:rsidDel="00000000">
        <w:rPr>
          <w:i w:val="1"/>
          <w:rtl w:val="0"/>
        </w:rPr>
        <w:t xml:space="preserve">euro</w:t>
      </w:r>
      <w:r w:rsidR="00000000" w:rsidRPr="00000000" w:rsidDel="00000000">
        <w:rPr>
          <w:rtl w:val="0"/>
        </w:rPr>
        <w:t xml:space="preserve"> apmērā, ieskaitot tajos arī 74 639 </w:t>
      </w:r>
      <w:r w:rsidR="00000000" w:rsidRPr="00000000" w:rsidDel="00000000">
        <w:rPr>
          <w:i w:val="1"/>
          <w:rtl w:val="0"/>
        </w:rPr>
        <w:t xml:space="preserve">euro</w:t>
      </w:r>
      <w:r w:rsidR="00000000" w:rsidRPr="00000000" w:rsidDel="00000000">
        <w:rPr>
          <w:rtl w:val="0"/>
        </w:rPr>
        <w:t xml:space="preserve">, kas ir daļa no Izmeklēšanas biroja budžeta atlikuma, kas ir izveidojies iepriekšējos gados. Izmeklēšanas biroja finansējums, salīdzinot ar iepriekšējo gadu, paliek nemainīgs dzelzceļa nozarē, bet palielinās par 15000 </w:t>
      </w:r>
      <w:r w:rsidR="00000000" w:rsidRPr="00000000" w:rsidDel="00000000">
        <w:rPr>
          <w:i w:val="1"/>
          <w:rtl w:val="0"/>
        </w:rPr>
        <w:t xml:space="preserve">euro</w:t>
      </w:r>
      <w:r w:rsidR="00000000" w:rsidRPr="00000000" w:rsidDel="00000000">
        <w:rPr>
          <w:rtl w:val="0"/>
        </w:rPr>
        <w:t xml:space="preserve"> aviācijas nozarē un par 10 329 </w:t>
      </w:r>
      <w:r w:rsidR="00000000" w:rsidRPr="00000000" w:rsidDel="00000000">
        <w:rPr>
          <w:i w:val="1"/>
          <w:rtl w:val="0"/>
        </w:rPr>
        <w:t xml:space="preserve">euro</w:t>
      </w:r>
      <w:r w:rsidR="00000000" w:rsidRPr="00000000" w:rsidDel="00000000">
        <w:rPr>
          <w:rtl w:val="0"/>
        </w:rPr>
        <w:t xml:space="preserve"> jūras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ieņēmumi 2024. gadam atbilstoši likuma "Par aviāciju" 5. panta ceturtajā daļā, Dzelzceļa likuma 33.</w:t>
      </w:r>
      <w:r w:rsidR="00000000" w:rsidRPr="00000000" w:rsidDel="00000000">
        <w:rPr>
          <w:vertAlign w:val="superscript"/>
          <w:rtl w:val="0"/>
        </w:rPr>
        <w:t xml:space="preserve">1</w:t>
      </w:r>
      <w:r w:rsidR="00000000" w:rsidRPr="00000000" w:rsidDel="00000000">
        <w:rPr>
          <w:rtl w:val="0"/>
        </w:rPr>
        <w:t xml:space="preserve"> panta piektajā daļā un Jūrlietu pārvaldes un jūras drošības likuma 8.</w:t>
      </w:r>
      <w:r w:rsidR="00000000" w:rsidRPr="00000000" w:rsidDel="00000000">
        <w:rPr>
          <w:vertAlign w:val="superscript"/>
          <w:rtl w:val="0"/>
        </w:rPr>
        <w:t xml:space="preserve">1</w:t>
      </w:r>
      <w:r w:rsidR="00000000" w:rsidRPr="00000000" w:rsidDel="00000000">
        <w:rPr>
          <w:rtl w:val="0"/>
        </w:rPr>
        <w:t xml:space="preserve"> panta otrajā daļā noteiktajam finansējuma apjomam ir 500 666 </w:t>
      </w:r>
      <w:r w:rsidR="00000000" w:rsidRPr="00000000" w:rsidDel="00000000">
        <w:rPr>
          <w:i w:val="1"/>
          <w:rtl w:val="0"/>
        </w:rPr>
        <w:t xml:space="preserve">euro</w:t>
      </w:r>
      <w:r w:rsidR="00000000" w:rsidRPr="00000000" w:rsidDel="00000000">
        <w:rPr>
          <w:rtl w:val="0"/>
        </w:rPr>
        <w:t xml:space="preserve">, bet izdevumi 575 305 </w:t>
      </w:r>
      <w:r w:rsidR="00000000" w:rsidRPr="00000000" w:rsidDel="00000000">
        <w:rPr>
          <w:i w:val="1"/>
          <w:rtl w:val="0"/>
        </w:rPr>
        <w:t xml:space="preserve">euro</w:t>
      </w:r>
      <w:r w:rsidR="00000000" w:rsidRPr="00000000" w:rsidDel="00000000">
        <w:rPr>
          <w:rtl w:val="0"/>
        </w:rPr>
        <w:t xml:space="preserve">, ieskaitot tajos arī 74 639 </w:t>
      </w:r>
      <w:r w:rsidR="00000000" w:rsidRPr="00000000" w:rsidDel="00000000">
        <w:rPr>
          <w:i w:val="1"/>
          <w:rtl w:val="0"/>
        </w:rPr>
        <w:t xml:space="preserve">euro</w:t>
      </w:r>
      <w:r w:rsidR="00000000" w:rsidRPr="00000000" w:rsidDel="00000000">
        <w:rPr>
          <w:rtl w:val="0"/>
        </w:rPr>
        <w:t xml:space="preserve">, kas ir daļa no Izmeklēšanas biroja budžeta atlikuma, kas ir izveidojies iepriekšējos gados. No šīs summas kārtējiem izdevumiem paredzēti 563 839 euro, tai skaitā darbinieku atlīdzībai 457 839 euro, precēm un pakalpojumiem 106 000 euro un kapitāliem ieguldījumiem 11466 euro (skat. Ministru kabineta rīkojuma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2010. gada 1. janvāra Izmeklēšanas birojs ir budžeta nefinansēta valsts pārvaldes iestāde, pamatojoties uz Likuma par budžetu un finanšu vadību 6.</w:t>
      </w:r>
      <w:r w:rsidR="00000000" w:rsidRPr="00000000" w:rsidDel="00000000">
        <w:rPr>
          <w:vertAlign w:val="superscript"/>
          <w:rtl w:val="0"/>
        </w:rPr>
        <w:t xml:space="preserve">1</w:t>
      </w:r>
      <w:r w:rsidR="00000000" w:rsidRPr="00000000" w:rsidDel="00000000">
        <w:rPr>
          <w:rtl w:val="0"/>
        </w:rPr>
        <w:t xml:space="preserve"> panta piekto daļu, Izmeklēšanas birojs līdzekļu atlikumu uz 2023. gada 1. janvāri var izmantot Izmeklēšanas biroja 2023. gada izdevumu finansēšanai, tai skaitā darbinieku atlīdzībai, nodrošinot atbilstošu nozarē strādājošu darbinieku atalgojumu. Tāpat kā iepriekšējos gados, ar rīkojuma grozījumiem vairs netiek noteikts izdevumu sadalījums jomās (aviācijas nelaimes gadījumu un incidentu izmeklēšanas jomā, dzelzceļa satiksmes negadījumu izmeklēšanas jomā, jūras negadījumu izmeklēšanas jomā), jo to ir gandrīz neiespējami sadalīt.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23-TA-1696</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23-TA-1696</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anotācija_(ex_ante)_23-TA-1696.docx</dc:title>
</cp:coreProperties>
</file>

<file path=docProps/custom.xml><?xml version="1.0" encoding="utf-8"?>
<Properties xmlns="http://schemas.openxmlformats.org/officeDocument/2006/custom-properties" xmlns:vt="http://schemas.openxmlformats.org/officeDocument/2006/docPropsVTypes"/>
</file>