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2003. gada 16. decembra noteikumos Nr. 701 "Ziņojuma par preču vai pakalpojumu loterijas organizēšanu iesniegšanas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2003. gada 16. decembra noteikumos Nr. 701 "Ziņojuma par preču vai pakalpojumu loterijas organizēšanu iesniegšanas kārtība"" (turpmāk - MK noteikumu projekts) izstrādāts, pamatojoties uz  Ministru kabineta 2025. gada 3. oktobra rīkojuma Nr. 630 “Par Izložu un azartspēļu uzraudzības inspekcijas pievienošanu Valsts ieņēmumu dienestam” 5.2. apakšpunktā noteikto uzdevumu Finanšu ministrijai sagatavot un finanšu ministram noteiktā kārtībā iesniegt izskatīšanai Ministru kabinetā līdz 2026. gada 1. aprīlim grozījumus Ministru kabineta noteikumos, tai skaitā Ministru kabineta 2003. gada 16. decembra noteikumos Nr. 701 "Ziņojuma par preču vai pakalpojumu loterijas organizēšanu iesniegšanas kārtība" (turpmāk - MK noteikumi Nr. 701).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nodrošinātu, ka turpmāk ziņojumu par preču vai pakalpojumu loterijas organizēšanu loterijas atļaujas saņēmējs iesniedz Valsts ieņēmumu dienestā (turpmāk - VID).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aprīlī IAUI funkcijas azartspēļu un izložu jomā pāriet VID kompetencē.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701 nosaka kārtību, kādā preču vai pakalpojumu loterijas atļaujas saņēmējs iesniedz IAUI ziņojumu par preču vai pakalpojumu loterijas organizēšanu. Noteikumi izdoti saskaņā ar Preču un pakalpojumu loteriju likuma 23. pantu un paredz ziņojuma saturu, iesniegšanas veidu un 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3. oktobra rīkojuma Nr. 630 “Par Izložu un azartspēļu uzraudzības inspekcijas pievienošanu Valsts ieņēmumu dienestam” IAUI funkcijas un uzdevumi azartspēļu un izložu jomā tiek nodoti VID kompetencē, jo no 2026. gada 1. aprīļa IAUI vairs nepastāvēs kā patstāvīga iestāde un tās funkcijas tiks nodotas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IAUI likvidēšanas MK noteikumos Nr. 701 paredzētais regulējums vairs neatspoguļos faktisko situāciju. Līdz ar to nepieciešams veikt grozījumus, nodrošinot, ka turpmāk loterijas atļaujas saņēmējs ziņojumu par preču vai pakalpojumu loterijas organizēšanu iesniegs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preču un pakalpojumu loteriju ziņojumu iesniegšanas kārtība, paredz, ka loterijas atļaujas saņēmējam ziņojums par loterijas organizēšanu jāiesniedz pa pastu vai personīgi. Šāds risinājums vairs neatbilst mūsdienu valsts pārvaldes procesiem, rada nevajadzīgu administratīvo slogu un ierobežo iespējas nodrošināt efektīvu, ātru un drošu informācijas apriti. Līdz ar to nepieciešams veikt grozījumus, nosakot, ka ziņojums iesniedzams elektroniski, izmantojot Elektroniskās deklarēšanas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aizstāt 1. punktā vārdus "Finanšu ministrijas Izložu un azartspēļu uzraudzības inspekcijai" ar vārdiem "Valsts ieņēmumu dienestam", kā arī izteikt 4. punktu jaunā redakcijā, nosakot, ka ziņojums iesniedzams elektroniski Valsts ieņēmumu dienesta Elektroniskās deklarēšanas sistēmā. Šis precizējums nodrošina vienotu, mūsdienīgu un efektīvu iesniegšanas kārtību, veicina administratīvā sloga mazināšanu un uzlabo datu apriti starp iesniedzējiem un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vai pakalpojumu loterijas atļaujas saņēmējs, kas Komerclikuma izpratnē ir individuālais komersants.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ziņojumu par preču vai pakalpojumu loterijas organizēšanu jāiesniedz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vai pakalpojumu loterijas atļaujas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ziņojumu par preču vai pakalpojumu loterijas organizēšanu jāiesniedz VID.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institūciju budžetu ir atspoguļota 2025. gada 3. decembrī Saeimā pieņemtā likuma "Grozījumi Azartspēļu un izložu likumā" (25-TA-2048)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Funkcijas paplašināsies, jo turpmāk loterijas atļaujas saņēmējs iesniegs ziņojumu par preču vai pakalpojumu loterijas organizēšanu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25-TA-3109</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25-TA-3109</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anotācija_(ex_ante)_25-TA-3109.docx</dc:title>
</cp:coreProperties>
</file>

<file path=docProps/custom.xml><?xml version="1.0" encoding="utf-8"?>
<Properties xmlns="http://schemas.openxmlformats.org/officeDocument/2006/custom-properties" xmlns:vt="http://schemas.openxmlformats.org/officeDocument/2006/docPropsVTypes"/>
</file>