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9. jūlija noteikumos Nr. 384 "Latvijas Ģeotelpiskās informācijas aģentūras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 gada 9. jūlija noteikumos Nr. 384 "Latvijas Ģeotelpiskās informācijas aģentūras nolikums"" (turpmāk – Noteikumu projekts) ir sagatavots pēc Aizsardzības ministrijas iniciatīvas saistībā ar 2022. gada 2. jūnija grozījumiem Ģeotelpiskās informācijas likumā (turpmāk - ĢIL grozījumi), kā arī ievērojot, ka Latvijas Ģeotelpiskās informācijas aģentūra (turpmāk - Aģentūra) ir Strūves ģeodēziskā loka oficiālo mantojuma vietas pārvaldnieks Latvijā. Noteikumu projektā veikti redakcionāla rakstura terminu precizējumi attiecībā uz Starptautiskās Ģeodēzijas asociācijas (IAG) lietoto saīsinājumu, kā arī termins "direktors" tiek aizstāts ar "ģenerāldirektors".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sinhronizēt Ministru kabineta 2013. gada 9. jūlija noteikumu Nr. 384 "Latvijas Ģeotelpiskās informācijas aģentūras nolikums" (turpmāk - Noteikumi Nr. 384) regulējumu ar ĢIL grozījumiem. Vienlaicīgi Noteikumus Nr. 384 paredzēts papildināt ar jaunu uzdevumu Aģentūrai - veikt Strūves ģeodēziskā loka oficiālā mantojuma vietas pārvaldnieka Latvijā pienākumus, kā arī veikt atsevišķus redakcionālus precizējumus, precizējot 5., 8., 9., 10., 11., 12., 13. un 14. punkta redakciju.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spēkā Noteikumi Nr. 384, kas nosaka Aģentūras funkcijas, uzdevumus un organizatorisko struktūru, taču Aģentūrai ir radušās jaunas kompetences un uzdevumi, tādēļ ar Noteikumu projektu tiek precizēti un aktualizēti Aģentūras uzdevumi un kompetence atbilstoši spēkā esošajiem normatīvajiem aktiem, kā arī veikti atsevišķi redakcionāli precizējumi.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Saeima 2022. gada 2. jūnijā trešajā lasījumā pieņēma un 15. jūnijā Latvijas Republikas oficiālajā izdevumā “Latvijas Vēstnesis” tika publicēts likums “Grozījumi Ģeotelpiskās informācijas likumā”, kas stājās spēkā 2022. gada 29. jūnijā. Ar minētajiem grozījumiem, cita starpā, tika precizēta arī Ģeotelpiskās informācijas likuma  4. panta otrā daļa, kas nosaka, ka Aģentūra ir Aizsardzības ministrijas pārraudzībā esoša tiešās pārvaldes iestāde, kura ģeodēzijas, kartogrāfijas un ģeotelpiskās informācijas jomā īsteno valsts politiku un piedalās šīs politikas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384 5. punkts nosaka, ka Aģentūra atbilstoši kompetencei darbojas Eiropas valstu nacionālo kartogrāfijas un kadastra organizāciju asociācijā EuroGeographics, Starptautiskajā Kartogrāfijas asociācijā (ICA), Apvienoto Nāciju Organizācijas Ģeotelpisko nosaukumu ekspertu grupā (UNGEGN) un Starptautiskajā Ģeodēzijas asociācijā (IGA). Lai novērstu sākotnējās tulkojuma neprecizitātes (http://www.iag-aig.org/) Noteikumu Nr. 384 5. punktā jāveic labojumi par Starptautiskās Ģeodēzijas asociācijas nosaukuma saīsinājuma labošanu no "IGA" uz "IAG".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2018. gada 11. maijā notika Strūves ģeodēziskā loka saglabāšanas un attīstības padomes (turpmāk - Padome) pirmā dibināšanas sēde, kurā vienbalsīgi tika pieņemts Padomes nolikums. Padome ir sabiedriska konsultatīva institūcija, kuras darbības mērķis ir veicināt valsts institūciju un pašvaldību sadarbību un lēmumu pieņemšanu jautājumos, kas attiecas uz Strūves ģeodēziskā loka aizsardzību, saglabāšanu un attīstību. Padomi veido pārstāvji no UNESCO Latvijas Nacionālās komisijas, Valsts kultūras pieminekļu aizsardzības inspekcijas, 11 Strūves ģeodēziskā loka pašvaldībām un Aģentūras. Priekšsēdētāju ar rīkojumu ieceļ Aģentūras direktors, pašreiz, tas ir Aģentūras Ģeodēzijas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Noteikumu Nr. 384 8. punktu Aģentūras darbu vada aģentūras direktors. Aģentūras direktors veic Valsts pārvaldes iekārtas likumā noteiktās tiešās pārvaldes iestādes vadītāja funkcijas. Aģentūras direktoram var būt vietnieki. Nolūkā pilnveidot iestādes institucionālo struktūru, un, ievērojot līdzīgu analoģiju citās valsts pārvaldes iestādēs (piem. Valsts zemes dienests), nepieciešams precizēt 8., 9., 10., 11., 12., 13. un 14. punkta redakcijas aizstājot terminu "direktors" ar "ģenerāldirektors". Piedāvātie grozījumi ir saistīti ar Aģentūras strukturālām pārmaiņām (amatu nosaukumu izmaiņas), līdz ar to neskar citu iestāžu kompetenci un ir iestādes iekšējais jautājums. Tāpat nevienā ārējā normatīvajā aktā nav noteikts kā būtu definējams iestādes vadītāja amata nosaukums. Jau šobrīd daudzos citos ārējos normatīvajos aktos ir noteikts, ka attiecīgo iestādi vada ģenerāldirektors. Piemēram, Ministru kabineta 2011. gada 20. decembra noteikumos Nr. 971 "Valsts zemes dienesta nolikums", Ministru kabineta 2013. gada 30. jūlija noteikumos Nr. 449 "Valsts meža dienesta nolikums", Ministru kabineta 2004. gada 23. novembra noteikumos Nr. 962 "Valsts vides dienesta nolikums" u.c. Tāpat grozījumi izstrādāti, lai vienādotu iestādes vadītāja nosaukumu ģeotelpiskajā jomā, piemēram, tiekoties ar starptautiskiem partneriem, Igaunijas zemes pārvaldi, kuru vada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veikt grozījumus Noteikumos Nr. 384.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veikt grozījumus Noteikumos Nr. 384, nosakot, ka Aģentūra ģeodēzijas, kartogrāfijas un ģeotelpiskās informācijas jomā īsteno valsts politiku un piedalās šīs politikas izstrādē. Tāpat ir nepieciešams Noteikumos Nr. 384 noteikt Aģentūrai jaunu uzdevumu - veikt Strūves ģeodēziskā loka oficiālā mantojuma vietas pārvaldnieka Latvijā pienākumus, kā arī veikt redakcionālus terminu precizējumus attiecībā uz Starptautiskās Ģeodēzijas asociācijas (IAG) lietoto saīsinājumu, kā arī terminu "direktors" aizstāt ar "ģenerāldirektors".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izpildi Aizsardzības ministrija (Latvijas Ģeotelpiskās informācijas aģentūra) nodrošinās tai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2015. gada 7. aprīļa noteikumi Nr. 158 "Ģeotelpiskās informācijas koordinācijas padomes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noteikt, ka Aģentūras darbu vada Aģentūras ģenerāldirektors, ir izstrādāti grozījumi Ministru kabineta 2015. gada 7. aprīļa noteikumi Nr. 158 "Ģeotelpiskās informācijas koordinācijas padomes nolikums" attiecībā uz noteikto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grozījumi Latvijas Ģeotelpiskās informācijas aģentūras nolikumā ietver normatīvā regulējuma atbilstību jau spēkā esošiem ārējiem tiesību aktiem un faktiskajai situācijai.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Ģeotelpiskās informācijas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22-TA-1625</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22-TA-1625</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anotācija_(ex_ante)_22-TA-1625.docx</dc:title>
</cp:coreProperties>
</file>

<file path=docProps/custom.xml><?xml version="1.0" encoding="utf-8"?>
<Properties xmlns="http://schemas.openxmlformats.org/officeDocument/2006/custom-properties" xmlns:vt="http://schemas.openxmlformats.org/officeDocument/2006/docPropsVTypes"/>
</file>