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"Atpūtas" Ziemera pagastā, Alūksnes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Meža likuma 44.panta ceturtās daļas 5.punkts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minētā nekustamā īpašuma atsavināšanu saskaņā ar Atsavināšanas likuma 4.panta otro daļu ierosina 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valsts akciju sabiedrībai "Valsts nekustamie īpašumi" (turpmāk - VNĪ) pārdot izsolē valsts nekustamo īpašumu “Atpūtas” (nekustamā īpašuma kadastra Nr.3696 003 0219) – zemes vienību (zemes vienības kadastra apzīmējums 3696 003 0217) 0,04 ha platībā un būvi (būves kadastra apzīmējums 3696 003 0137 009) - Ziemera pagastā, Alūksnes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VNĪ pārdot izsolē nekustamo īpašumu “Atpūtas” (nekustamā īpašuma kadastra Nr.3696 003 0219) – zemes vienību (zemes vienības kadastra apzīmējums 3696 003 0217) 0,04 ha platībā un būvi (būves kadastra apzīmējums 3696 003 0137 009) - Ziemera pagastā, Alūksnes novadā, kas ierakstīts zemesgrāmatā uz valsts vārda Zemkopības ministrijas personā Ziemera pagasta zemesgrāmatas nodalījumā Nr.100000947309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3696 003 0217) lietošanas mērķis: “Dabas pamatnes, parki, zaļās zonas un citas rekreācijas nozīmes objektu teritorijas, ja tajās atļautā saimnieciskā darbība nav pieskaitāma pie kāda cita klasifikācijā norādīta lietošanas mērķa”, platība 0,0400 ha. Zemes lietošanas veids: Zeme zem ēkām, platība 0,0400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(būves kadastra apzīmējums 3696 003 0137 009) platība ir 41,5 m</w:t>
      </w:r>
      <w:r w:rsidR="00000000" w:rsidRPr="00000000" w:rsidDel="00000000">
        <w:rPr>
          <w:vertAlign w:val="superscript"/>
          <w:rtl w:val="0"/>
        </w:rPr>
        <w:t xml:space="preserve">2</w:t>
      </w:r>
      <w:r w:rsidR="00000000" w:rsidRPr="00000000" w:rsidDel="00000000">
        <w:rPr>
          <w:rtl w:val="0"/>
        </w:rPr>
        <w:t xml:space="preserve">. Būves galvenais lietošanas veids ir (1212) “Citas īslaicīgas apmešanās ēkas”, būves tips ir (12120101) “Atpūtas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uz 07.08.2025. ir 717 </w:t>
      </w:r>
      <w:r w:rsidR="00000000" w:rsidRPr="00000000" w:rsidDel="00000000">
        <w:rPr>
          <w:i w:val="1"/>
          <w:rtl w:val="0"/>
        </w:rPr>
        <w:t xml:space="preserve">euro</w:t>
      </w:r>
      <w:r w:rsidR="00000000" w:rsidRPr="00000000" w:rsidDel="00000000">
        <w:rPr>
          <w:rtl w:val="0"/>
        </w:rPr>
        <w:t xml:space="preserve">, tai skaitā, zemes vienībai 28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689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uz 06.08.2025. 1298 </w:t>
      </w:r>
      <w:r w:rsidR="00000000" w:rsidRPr="00000000" w:rsidDel="00000000">
        <w:rPr>
          <w:i w:val="1"/>
          <w:rtl w:val="0"/>
        </w:rPr>
        <w:t xml:space="preserve">euro</w:t>
      </w:r>
      <w:r w:rsidR="00000000" w:rsidRPr="00000000" w:rsidDel="00000000">
        <w:rPr>
          <w:rtl w:val="0"/>
        </w:rPr>
        <w:t xml:space="preserve">, tai skaitā, zemes vienībai 80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1218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Aizsargājamo ainavu apvidus dabas parka zonas teritorija, platība 0,0367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Pierobeža, platība 0,0399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robežas josla, platība 0,0032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25 līdz 100 kilometriem garas dabiskas ūdensteces vides un dabas resursu aizsardzības aizsargjoslas teritorija lauku apvidos, platība 0,0399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Ekspluatācijas aizsargjoslas teritorija ap navigācijas tehnisko līdzekli, kas paredzēts valsts aizsardzības vajadzībām, platība 0,0399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25 līdz 100 hektāriem lielas dabiskas ūdenstilpes vides un dabas resursu aizsardzības aizsargjoslas teritorija lauku apvidos, platība 0,0399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14.08.2025. vēstulē Nr.4.1-2_052c_101_25_485 informē Zemkopības ministriju,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LVM, pamatojoties uz Zemkopības ministrijas 2024. gada 10. septembra vēstuli Nr. 3.4-11e/1576/2024, rosināja funkcionāli nepieciešamās platības no zemes vienības (zemes vienības kadastra apzīmējums 3696 003 0137) izdalīšanu būves (būves kadastra apzīmējums 3696 003 0137 009) uzturēšanai un veica zemes ierīcības projekta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LVM veica zemes vienības (zemes vienības kadastra apzīmējums 3696 003 0137) sadali, sadalīšanas rezultātā ir izveidots jauns nekustamais īpašums “Atpūtas” (nekustamā īpašuma kadastra Nr. 36960030219), Ziemeru pagastā, Alūksnes novadā, kas sastāv no zemes vienības (zemes vienības kadastra apzīmējums 3696 003 0217) 0,04 ha platībā un būves (būves kadastra apzīmējums 3696 003 0137 009).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03.05.2022. starp LVM un privātpersonu ir noslēgts nekustamā īpašuma nomas līgums Nr.5-7.1_001m_260_22_32 par nekustamā īpašuma "Valsts meži 3696 003 0137" (nekustamā īpašuma kadastra Nr.3696 003 0137), Alūksnes novadā, Ziemera pagastā, kas sastāv no zemes vienības (zemes vienības kadastra apzīmējums 3696 003 0137) daļas 0,34 ha platībā un uz tās esošās būves (būves kadastra apzīmējums 3696 003 0137 009) – Atpūtas ēka ar kopējo platību 41,5 m</w:t>
      </w:r>
      <w:r w:rsidR="00000000" w:rsidRPr="00000000" w:rsidDel="00000000">
        <w:rPr>
          <w:vertAlign w:val="superscript"/>
          <w:rtl w:val="0"/>
        </w:rPr>
        <w:t xml:space="preserve">2</w:t>
      </w:r>
      <w:r w:rsidR="00000000" w:rsidRPr="00000000" w:rsidDel="00000000">
        <w:rPr>
          <w:rtl w:val="0"/>
        </w:rPr>
        <w:t xml:space="preserve"> - nomu. Nomājamajā platībā ietilpst arī jaunizveidotais nekustamais īpašums “Atpūtas” (nekustamā īpašuma kadastra Nr.3696 003 0219) Ziemera pagastā, Alūksnes novadā, tajā skaitā zemes vienība (zemes vienības kadastra apzīmējums 3696 003 0217) 0,04 ha platībā un būve (būves kadastra apzīmējums 3696 003 0137 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30.05.2025. saņemta minētā nomnieka vēstule “Par nekustamā īpašuma “Valsts mežs 36960030137” atsavināšanas procesa uzsākšanu”, kurā nomnieks apliecina, ka neiebilst nomātā nekustamā īpašuma atsavināšanai un, ka nomnieks ir izvērtējis visus riskus un apņemas necelt jebkāda veida pretenzijas pret LVM, ja atsavināšanas rezultātā nomnieks neiegūs īpašuma tiesības uz nekustamo īpašumu. Kā arī nomnieks papildus norādīja, ka neplāno nomas līgumu ierakstīt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Nekustamā īpašuma sastāvā nav meža zemes platība un būvi nav lietderīgi izmantot valsts meža īpašuma apsaimniekošanas funkcijas veikšanai, LVM lūdz virzīt jautājumu par Nekustamā īpašuma atsavināšanu, pamatojoties uz Atsavināšanas likuma 5. pantu un 9. panta pirmo daļu un Meža likuma 44. panta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06.10.2025. vēstulē Nr.3.4-11e/1685/2025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tika izveidots, atdalot to no nekustamā īpašuma "Valsts meži 36960030137" (nekustamā īpašuma kadastra Nr.3696 003 0137), Ziemera pagastā, Alūksnes novadā (turpmāk – nekustamais īpašums "Valsts meži 36960030137").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"Valsts meži 36960030137" ir valsts meža zeme Meža likuma izpratnē, ko apliecina Latvijas Valsts vēstures arhīva 24.09.2025. izziņa Nr.LVVA-8.2.2./5/12953 par zemesgabala vēsturisko piederību Meža departamentam uz 1939.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turpmāk nav nepieciešams valsts meža zemes apsaimniekošanai un aizsardzībai, kā arī Zemkopības ministrijas padotības iestāžu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minēto, kā arī ievērojot Atsavināšanas likuma 5. pantu un 9. panta pirmo daļu un Meža likuma 44. panta ceturtās daļas 5. punktu, Zemkopības ministrija lūdz veikt visas nepieciešamās darbības Nekustamā īpašuma atsavināšanas procesa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ar 01.12.2025. vēstuli Nr. ANP/1-35/25/2336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gatavojot dokumentus  zemes vienības atsavināšanai, pašvaldība iesaka izvērtēt likuma “Par zemes privatizāciju lauku apvidos” 29. panta otrajā daļā paredzētos ierobežojumus un citus normatīvos dokumentus, ņemot vērā NĪVKIS noteiktos apgrūtinājumus;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spēkā esošo “Alūksnes novada Teritorijas plānojums 2015. - 2027. gadam”, turpmāk – Teritorijas plānojums, Zemes vienība atrodas Teritorijas plānojuma funkcionālajā zonā “Mežu teritorija”, atļautā izmantošana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ir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5. pantam fiziskajām personām ir tiesības uzturēties un brīvi pārvietoties valsts un pašvaldības mežā, ja normatīvajos aktos nav noteikts citādi un ja tajā nav ierīkotas speciālas nozīmes plantācijas vai iežogotas meža platības dzīvnieku turēšanai nebrīvē un aizsargjoslas ap ūdens ņemšanas vietām atbilstoši normatīvo aktu prasībām. Transportlīdzekļus atļauts lietot, tikai pārvietojoties pa ceļiem un dabiskām brauktuvēm. Piekļuve pašvaldības autoceļam “Ziemeri-Murati” (inženierbūves kadastra apzīmējums 3696 003 0194 001) iespējama pa Zemkopības ministrijai piederošo zemes vienību (zemes vienības kadastra apzīmējums 3696 003 0216).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pirmo daļu valsts meža zeme ir Zemkopības ministrijas Meža departamenta zeme pēc stāvokļa 1940.gada 21.jūlijā, kura zemes reformas gaitā nav nodota pastāvīgā lietošanā citām fiziskajām vai juridiskajām personām, kā arī tā meža zeme, kura pieder vai piekrīt valstij, tajā skaitā meža zeme, kura atbilstoši Civillikuma 416.pantam atzīta par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neatkarīgi no zemes lietojuma veida (tajā skaitā, ir vai nav mežs vai meža zeme), ja zeme vēsturiski piederējusi Zemkopības ministrijas Meža departamentam (ko apliecina Latvijas valsts vēstures arhīva izziņas) un zemes reformas gaitā tā nav nodota pastāvīgā lietošanā, tā ir valsts meža zeme un uz to ir attiecināms Meža likuma 44. pantā noteiktais. Atdalīšanas rezultātā izveidotā Nekustamā īpašuma sastāvā esošā zemes vienība arī ir valsts meža zeme. Zemes vienības atdalīšanas fakts nemaina valsts meža zemes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Nekustamā īpašuma sastāvā ietilpstošā zeme nav meža zeme Meža likuma 1.panta pirmās daļas 29. punkta izpratnē, bet tā ir vēsturiskā valsts meža zeme Meža likuma 44. panta pirmās daļas izpratnē, uz kuras atsavināšanu konkrētajā gadījumā attiecināms Meža likuma 44. panta ceturtās daļas 5.punkts - zemesgrāmatā ierakstītās valsts meža zemes atsavināšanu vai privatizāciju var atļaut ar ikreizēju Ministru kabineta rīkojumu privatizējot, kā arī atsavinot valstij piederošu būvi vai tās domājamo daļu kopā ar funkcionāli nepieciešamo zemes gabalu, kura sastāvā ir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5.punktā minētā zeme privatizējama Valsts un pašvaldību īpašuma privatizācijas un privatizācijas sertifikātu izmantošanas pabeigšanas likumā noteiktajā kārtībā vai atsavināma Atsavināšanas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24.05.2022. noteikumu Nr.310 “Noteikumi par Latvijas Republikas valsts robežas joslu, pierobežas joslu un pierobežu, kā arī pierobežas, pierobežas joslas, valsts robežas joslas un patrulēšanas joslas norāžu paraugiem un to uzstādīšanas kārtību” 4.1.13. apakšpunktam Ziemera pagasts atrodas pierobežā nevis pierobežas joslā). Līdz ar to, uz Nekustamā īpašuma atsavināšanu neattiecas likuma “Par zemes privatizāciju lauku apvidos” 29. panta otrajā daļā noteiktais ierobežojums par zemes iegūšanu īpašumā valsts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privatizāciju lauku apvidos” 29. panta otrajā daļā noteiktajam, zemes vienības atrašanās valsts robežas joslā nav ierobežojums tās iegūšanai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atsavināšanu neattiecas likums „Par īpaši aizsargājamām dabas teritorijām” (33.panta otrā daļa), jo zemes vienība atrodas aizsargājamo ainavu apvidus dabas parka zonas teritorijā nevis aizsargājamo ainavu apvidus dabas rezervāta, stingrā režīma, dabas lieguma vai regulējamā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noteiktos apgrūtinājumus, minētā nekustamā īpašuma ieguvējam, izmantojot to,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3.05.2022. starp LVM un privātpersonu noslēgtais nekustamā īpašuma nomas līgums Nr.5-7.1_001m_260_22_32 nav ierakstīts zemesgrāmatā,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 pēc Nekustamā īpašuma atsavināšanas, nomas līgums jaunajam ieguvējam nebūs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Civillikuma 2168.pantā noteikts, ka nomas līgumi izbeidzas paši no sevis arī pirms termiņa notecējuma - 2) kad izbeidzas tiesība, kas iznomātājam vai izīrētājam piederējusi uz līguma priekšmetu - 3) kad tiesības sakrīt, t.i. kad nomnieks vai īrnieks iegūst iznomāto vai izīrēto lietu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Nekustamo īpašumu iegādāsies cita persona (nevis nomnieks) vai arī gadījumā, ja to iegādāsies nomnieks, noslēgtais nomas līgums tiks uzskatīts par izbeigtu.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nomnieks tiks informēts par Nekustamā īpašuma īpašnieku maiņu un par to, ka noslēgtais nomas līgums ir izbeigts.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vairs nav nepieciešams tā valdītāja Zemkopības ministrijas un tās padotības iestāžu darbības nodrošināšanai, tas nav perspektīvs VNĪ saimnieciskās darbības veikšanai, kā arī VNĪ rīcībā nav informācijas par Nekustamā īpašuma nepieciešamību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 Nekustamā īpašuma atsavināšanu saskaņā ar Atsavināšanas likuma 4.panta otro daļu ierosina Zemkopības ministrija, jo Nekustamais īpašums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Zemkopības ministrijai uzdevumu nodot pircējiem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Zemkopības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26-TA-238</w:t>
    </w:r>
    <w:r>
      <w:br/>
    </w:r>
    <w:r w:rsidR="00000000" w:rsidRPr="00000000" w:rsidDel="00000000">
      <w:rPr>
        <w:rtl w:val="0"/>
      </w:rPr>
      <w:t xml:space="preserve">Izdrukāts 29.07.2026. 22.54 - 2.0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26-TA-238</w:t>
    </w:r>
    <w:r>
      <w:br/>
    </w:r>
    <w:r w:rsidR="00000000" w:rsidRPr="00000000" w:rsidDel="00000000">
      <w:rPr>
        <w:rtl w:val="0"/>
      </w:rPr>
      <w:t xml:space="preserve">Izdrukāts 29.07.2026. 22.54 - 2.0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anotācija_(ex_ante)_26-TA-238.docx</dc:title>
</cp:coreProperties>
</file>

<file path=docProps/custom.xml><?xml version="1.0" encoding="utf-8"?>
<Properties xmlns="http://schemas.openxmlformats.org/officeDocument/2006/custom-properties" xmlns:vt="http://schemas.openxmlformats.org/officeDocument/2006/docPropsVTypes"/>
</file>