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lai nodrošinātu atbalstu lieliem investīciju projektiem aizdevumu ar kapitāla atlaidi programmā (turpmāk - Aizdevumu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19.janvāra ir pieejama aizdevumu ar kapitāla atlaidi programma, kas paredzēts lieliem investīciju projektiem veicot ieguldījumus ražošanas ēkās un iekārtās, kur iespējams saņemt atbalstu – 10 milj. euro apmērā jeb kapitāla atlaidi līdz 30% no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programmā veiksmīgi norisinājusies pirmā un slēgtā atlases kārta, kuras ietvaros no 45 projekta pieteikumiem, par pieejamo finansējumu Latvijas Investīciju un attīstības aģentūra ir apstiprinājusi 37 lielu investīciju projektus turpmākam izvērtējumam akciju sabiedrībā "Attīstības finanšu institūcija Altum" (turpmāk – sabiedrība “Altum”) savukārt sabiedrība “Altum”, ņemot vērā atsauktos un noraidītos projektus, ir pieņēmis lēmumu par 16 lieliem investīciju projektiem, kur pieteiktā kapitāla atlaides apmērs ir 98,4 milj. euro un turpina izvērtējumu par 6 investīciju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valdība atbalstīja aizdevumu programmas darbības turpināšanu un investīcijām lielu, tautsaimniecībai nozīmīgu uzņēmēju uz eksportu vērstu projektu attīstībai kopā 2024.-2026.gadam piešķirti 70 milj. euro valsts budžeta līdzekļi. Attiecīgi tika sludināta trešā atlases kārta no 2023.gada 11.decembra līdz 2024.gada 2.aprīlim, kuras ietvaros saņemti 24 pieteikumi.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svarīgi rast līdzsvaru starp ekonomikas stabilizācijas atbalsta instrumentiem un pasākumiem, kas ir vērsti uz tautsaimniecības transformāciju un izaugsmi, lai tādējādi sniegtu atbalstu gan kopējās tautsaimniecības stabilizācijai, gan uzņēmumiem, kuri neskatoties uz ārējiem ekonomiskiem apstākļiem ir gatavi veikt investīcijas savā attīstībā un kļūt konkurētspējīgi globālā mērogā, tiecoties uz Latvijas ilgtermiņa stratēģijās noteiktajiem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18.oktobrī stājās spēkā Ministru kabineta noteikumi Nr. 662 "Grozījumi Ministru kabineta 2021. gada 6. jūlija noteikumos Nr. 503 "Noteikumi par aizdevumiem ar kapitāla atlaidi investīciju projektiem komersantiem konkurētspējas veicināšanai"", kuru ietvaros tika palielināts Aizdevumu programmā finansējums līdz 152 065 000 euro, vienlaikus atbilstoši Ministru kabineta sēdes protokollēmuma (Nr. 53 47. §) 6.punktam finansējums 2024.gadam 25 000 000 euro apmērā tika rezervēts atsevišķā budžeta resora “74.Gadskārtējā valsts budžeta izpildes procesā pārdalāmais finansējums”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68.pantā noteikts, ka budžeta resora "74. Gadskārtējā valsts budžeta izpildes procesā pārdalāmais finansējums" programmā 16.00.00 "Finansējums Krievijas militārās agresijas ietekmes mazināšanas atbalsta instrumentiem" noteikto apropriāciju 25 000 000 euro apmērā finanšu ministrs pārdala ministrijai vai citai centrālajai valsts iestādei,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programmas pirmās un slēgtas atlases kārtas ietvaros, ALTUM līdz šim ir pieņēmis 16 pozitīvus lēmumus par atbalsta piešķiršanu par kopējo attiecināmo izmaksu summu 335 086 139 euro apmērā un ar pieteikto kapitāla atlaidi 98 490 806  euro apmērā, t.sk., ar 13 ir noslēgts līgums (kapitāla atlaide 78 493 606). ALTUM turpina izvērtējumu par vēl 6 investīciju projektiem par kopējo attiecināmo izmaksu summu 120 739 556 euro un pieteikto kapitāla atlaidi 35 396 866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situāciju, Aizdevumu programmas pirmās un slēgtās kārtas ietvaros kapitāla atlaides segšanai ir neizmantoti 17 867 968.60 euro, līdz ar to 7 132 031.40 euro no nepieciešamajiem 25 000 000 euro šobrīd joprojām rezervēti projektiem, par kuriem vērtēšana ALTUM vēl turpinās līdz turpmākiem lēmumiem. Vienlaikus atbilstoši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Rīgā 2023. gada 31. oktobra noteikumi Nr. 628 "Grozījumi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023. gada 5. decembra noteikumi Nr. 696 "Grozījumi Ministru kabineta 2021. gada 6. jūlija noteikumos Nr. 503 "Noteikumi par aizdevumiem ar kapitāla atlaidi investīciju projektiem komersantiem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iespēja programmā izsniegt arī papildaizdevumus, kuru risku segumu t.sk., veido publiskā finansējuma atlikumi no iepriekšējām kārtām, 17 867 968.60 euro no 25 000 000 euro ir jārezervē šim mērķim. No programmas rādītāju novērtējuma, kas apstiprināts Ministru kabinetā 2023.gada 18.decembrī, redzams, ka papildaizdevumu risku segumu pamatā veido papildu programmai piešķirtie 17 500 000 EUR (Ukrainas garantiju un aizdevumu programma) un brīvie 17 867 968.60 euro (no 2024.g plānota budžeta piešķīruma), kā arī ALTUM ir iespējams piesaistīt valsts aizdevumu kredītlīnijas veidā vai piesaistīt finansējumu tirgū līdz 200 000 000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noslēgtu līgumus ar komersantiem, nepieciešami minētie 25 000 000 euro, ņemot vērā, ka par papildaizdevumu ir saņemti pieteikumi 70 000 000 EUR apmērā un kopējā interese par papilaizdevumiem šobrīd ir 145 000 000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programmā veiksmīgi norisinājusies pirmā un slēgtā atlases kārta, kuras ietvaros no 45 projekta pieteikumiem, par pieejamo finansējumu Latvijas Investīciju un attīstības aģentūra ir apstiprinājusi 37 lielu investīciju projektus turpmākam izvērtējumam akciju sabiedrībā "Attīstības finanšu institūcija Altum" (turpmāk – sabiedrība “Altum”) savukārt sabiedrība “Altum”, ņemot vērā atsauktos un noraidītos projektus, ir pieņēmis lēmumu par 16 lieliem investīciju projektiem, kur pieteiktā kapitāla atlaides apmērs ir 98,4 milj. euro un turpina izvērtējumu par 6 investīciju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programmas ietvaros tiks radītas vairāk nekā 1000 jaunas augstāk kā vidējā tautsaimniecībā reģionos apmaksātas darba vietas (virs vidējā atalgojuma), nodrošināts eksporta 207,27 milj.euro gadā un veikti ieguldījumi pētniecībā un attīstībā vismaz 14 milj.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 Plānots, ka programmas ietvaros tiks radītas vairāk nekā 1000 jaunas augstāk kā vidējā tautsaimniecībā reģionos apmaksātas darba vietas (virs vidējā atalgojuma), nodrošināts eksporta 207,27 milj.euro gadā un  veikti ieguldījumi pētniecībā un attīstībā vismaz 14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atbalsta programma radīs pozitīvu efektu visā šo atbalstīto uzņēmumu piegāžu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 Plānots, ka programmas ietvaros tiks radītas vairāk nekā 1000 jaunas augstāk kā vidējā tautsaimniecībā reģionos apmaksātas darba vietas (virs vidējā atalgojuma), nodrošināts eksporta 207,27 milj.euro gadā un  veikti ieguldījumi pētniecībā un attīstībā vismaz 14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atbalsta programma radīs pozitīvu efektu visā šo atbalstīto uzņēmumu piegāžu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radīs pozitīvu ietekmi lielajiem un vidējiem komersantiem, nodrošinot valsts atbalsta saņemšanas iespējas, kas nepieciešamas uzņēmējdarbības nodrošināšanai un attīstībai. Plānots, ka programmas ietvaros tiks radītas vairāk nekā 1000 jaunas augstāk kā vidējā tautsaimniecībā reģionos apmaksātas darba vietas (virs vidējā atalgojuma), nodrošināts eksporta 207,27 milj.euro gadā un  veikti ieguldījumi pētniecībā un attīstībā vismaz 14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atbalsta programma radīs pozitīvu efektu visā šo atbalstīto uzņēmumu piegāžu ķēdē.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Aizdevumu programmas ietvaros pieejami 252 565 000 euro, no tiem  182 565 000 euro pirmajai un slēgtajai atlases kārtai, tai skaitā papildaizdevumiem un 70 000 000 euro trešajai atlases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Aizdevumu programmas pirmās un slēgtas atlases kārtas ietvaros, ALTUM līdz šim ir pieņēmis 16 pozitīvus lēmumus par atbalsta piešķiršanu par kopējo attiecināmo izmaksu summu 335 086 139 euro apmērā un ar pieteikto kapitāla atlaidi 98 490 806  euro apmērā, t.sk., ar 13 ir noslēgts līgums (kapitāla atlaide 78 493 606). ALTUM turpina izvērtējumu par vēl 6 investīciju projektiem par kopējo attiecināmo izmaksu summu 120 739 556 euro un pieteikto kapitāla atlaidi 35 396 866 euro. Vērtējot situāciju, Aizdevumu programmas pirmās un slēgtās kārtas ietvaros kapitāla atlaides segšanai ir neizmantoti 17 867 968.60 euro, līdz ar to 7 132 31.40 euro no nepieciešamajiem 25 000 000 euro šobrīd joprojām rezervēti projektiem, par kuriem vērtēšana ALTUM vēl turpinās līdz turpmākiem lēmumiem. Tāpat ņemot vērā, ka valsts budžeta finansējums paredzēts arī papildaizdevumu segšanai – 30 500 000 euro un tas, kas paliek pāri no pirmās un slēgtās atlases kārtas kapitāla atlaides segšanai  (šobrīd saņemti pieteikumi 70 000 000 euro apmērā), nepieciešams minētais finansējums 25 000 000 euro, lai varētu noslēgt līgumus ar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25 000 000 euro apmērā, lai nodrošinātu atbalstu lielu investīciju projektiem, kas spēs paplašināt un attīstīt ražošanas apjomus, radīt darba vietas un veicināt Latvijas eksportspēju, tiks pārdalīts no budžeta resora ''74. Gadskārtējā valsts budžeta izpildes procesā pārdalāmais finansējums'' programmas 16.00.00 "Finansējums Krievijas militārās agresijas ietekmes mazināšanas atbalsta instrumentiem" uz Ekonomikas ministrijas budžeta programmu 35.00.00 "Valsts atbalsta programmas" atbilstoši likuma "Par valsts budžetu 2024. gadam un budžeta ietvaru 2024., 2025. un 2026. gadam" 68.pantā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Neietekmē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24-TA-1097</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24-TA-1097</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anotācija_(ex_ante)_24-TA-1097.docx</dc:title>
</cp:coreProperties>
</file>

<file path=docProps/custom.xml><?xml version="1.0" encoding="utf-8"?>
<Properties xmlns="http://schemas.openxmlformats.org/officeDocument/2006/custom-properties" xmlns:vt="http://schemas.openxmlformats.org/officeDocument/2006/docPropsVTypes"/>
</file>