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22. decembra noteikumos Nr. 1608 "Noteikumi par pabalstu personām ar invaliditāti, kurām nepieciešama kopšana""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novembra sēdē tika atbalstīts Labklājības ministrijas priekšlikums likumprojekta "Par valsts budžetu 2024. gadam un budžeta ietvaru 2024., 2025. un 2026. gadam" II lasījumam Saeimā (likumprojekts Saeimā pieņemts 2023.gada 9.decembrī) par papildu finansējuma piešķiršanu 2024.gadā un turpmāk ik gadu, lai nodrošinātu pabalsta personai ar invaliditāti, kurai nepieciešama kopšana, apmēra paaugstināšanu par 100 </w:t>
      </w:r>
      <w:r w:rsidR="00000000" w:rsidRPr="00000000" w:rsidDel="00000000">
        <w:rPr>
          <w:i w:val="1"/>
          <w:rtl w:val="0"/>
        </w:rPr>
        <w:t xml:space="preserve">euro</w:t>
      </w:r>
      <w:r w:rsidR="00000000" w:rsidRPr="00000000" w:rsidDel="00000000">
        <w:rPr>
          <w:rtl w:val="0"/>
        </w:rPr>
        <w:t xml:space="preserve"> no 2024. gada 1. janvāra tām personām ar ļoti smagu invaliditāti, kurām invaliditātes cēlonis ir slimība no bērnības.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papildu valsts finansiālo atbalstu pilngadīgām personām ar ļoti smagu invaliditāti no bērnības.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2024. gadam un budžeta ietvaru 2024., 2025. un 2026.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personai ar invaliditāti, kurai nepieciešama kopšana (turpmāk – kopšanas pabalsts), ir viens no valsts sociālajiem pabalstiem. Tā izmaksa tiek veikta no valsts pamatbudžeta.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sociālo pabalstu likuma 12.</w:t>
      </w:r>
      <w:r w:rsidR="00000000" w:rsidRPr="00000000" w:rsidDel="00000000">
        <w:rPr>
          <w:vertAlign w:val="superscript"/>
          <w:rtl w:val="0"/>
        </w:rPr>
        <w:t xml:space="preserve">1</w:t>
      </w:r>
      <w:r w:rsidR="00000000" w:rsidRPr="00000000" w:rsidDel="00000000">
        <w:rPr>
          <w:rtl w:val="0"/>
        </w:rPr>
        <w:t xml:space="preserve"> panta pirmā daļa  nosaka, ka kopšanas pabalstu  Ministru kabineta noteiktajā apmērā piešķir personai ar invaliditāti, pamatojoties uz Veselības un darbspēju ekspertīzes ārstu valsts komisijas atzinumu par īpašas kopšanas nepieciešamību, ja minētā persona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pārsniegusi 18 gadu vecumu un sakarā ar smagiem funkcionāliem traucējumiem tai nepieciešama īpaša kopšana;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pārsniegusi 18 gadu vecumu un sakarā ar smagiem funkcionāliem traucējumiem tai nepieciešama īpaša kopšana, un personas invaliditātes cēlonis ir slimība no bērnības.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2009. gada 22. decembra noteikumu Nr. 1608 "Noteikumi par pabalstu personām ar invaliditāti, kurām nepieciešama kopšana" 2. punkts nosaka, ka kopšanas pabalsta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ar invaliditāti,  kura ir pārsniegusi 18 gadu vecumu un sakarā ar smagiem funkcionāliem traucējumiem tai nepieciešama īpaša kopšana,  ir 213,43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ar invaliditāti, kura ir pārsniegusi 18 gadu vecumu un sakarā ar smagiem funkcionāliem traucējumiem tai nepieciešama īpaša kopšana, un personas invaliditātes cēlonis ir slimība no bērnības, kopšanas pabalsta apmērs ir 313,43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Gradēts kopšanas pabalsta apmērs tika ieviests 2019. gadā, par pamatu ņemot, ka kaut arī medicīniskās indikācijas par īpašas kopšanas nepieciešamībai tiek noteiktas personām, kurām nepieciešama papildu aprūpe un uzraudzība ļoti smago funkcionēšanas ierobežojumu dēļ,  un atbilstība kopšanas nepieciešamībai  tiek noteikta pēc vieniem un tiem pašiem kritērijiem (neatkarīgi no tā, vai ļoti smagie funkcionālie traucējumi radušies pirms vai pēc 18 gadu vecuma), kas noteikti Ministru kabineta 2014. gada 23. decembra noteikumu Nr. 805 "Prognozējamas invaliditātes, invaliditātes un darbspēju zaudējuma noteikšanas un invaliditāti apliecinoša dokumenta izsniegšanas noteikumi" 8. pielikumā, personām, kurām ļoti smaga invaliditāte saglabājusies jau no bērnības, visa mūža garumā ir bijuši būtiski funkcionēšanas ierobežojumi, kas tieši un negatīvi ir ietekmējuši viņu spējas dzīvot neatkarīgu dzīvi, gūt patstāvīgus ienākumus un veidot finansiālo neatkarību, kā arī neatkarību no līdzcilvēku atbalsta ikdienas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sociālās apdrošināšanas aģentūras (turpmāk - VSAA) sniegtajai informācijai 2023. gada septembrī kopšanas pabalsts tika izmaksāts 2 655 pilngadīgām personām ar invaliditāti no bērnības.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novada Bērnu un jauniešu ar invaliditāti biedrība “Zelta Atslēdziņa” 2023.gada  septembrī uzsāka sabiedrības līdzdalības iniciatīvu portālā “manabalss.lv” par kopšanas pabalsta apmēra paaugstināšanu personām ar invaliditāti no bērnības, pielīdzinot to aprūpes namos strādājošo atlīdzībai pēc nodokļu nomaksas - proti,  iniciatīva paredz noteikt, ka kopšanas pabalstu personām ar invaliditāti no bērnības jāpaaugstina no  līdzšinējiem 313,43 </w:t>
      </w:r>
      <w:r w:rsidR="00000000" w:rsidRPr="00000000" w:rsidDel="00000000">
        <w:rPr>
          <w:i w:val="1"/>
          <w:rtl w:val="0"/>
        </w:rPr>
        <w:t xml:space="preserve">euro </w:t>
      </w:r>
      <w:r w:rsidR="00000000" w:rsidRPr="00000000" w:rsidDel="00000000">
        <w:rPr>
          <w:rtl w:val="0"/>
        </w:rPr>
        <w:t xml:space="preserve">līdz 500 </w:t>
      </w:r>
      <w:r w:rsidR="00000000" w:rsidRPr="00000000" w:rsidDel="00000000">
        <w:rPr>
          <w:i w:val="1"/>
          <w:rtl w:val="0"/>
        </w:rPr>
        <w:t xml:space="preserve">euro </w:t>
      </w:r>
      <w:r w:rsidR="00000000" w:rsidRPr="00000000" w:rsidDel="00000000">
        <w:rPr>
          <w:rtl w:val="0"/>
        </w:rPr>
        <w:t xml:space="preserve">mēnesī (turpmāk - iniciatīva). Par iniciatīvu parakstījušies 11 419  Latvijas iedzīvotāji (https://manabalss.lv/par-kopsanas-pabalsta-paaugstinasanu-pec-18-gadu-sasniegsanas-1-grupas-invalidiem-no-bernibas/show (tīmekļa vietne aplūkota 04.12.2023)).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no bērnības ar īpašas kopšanas nepieciešamību ļoti smagie  funkcionēšanas ierobežojumi vienlaikus ietekmē arī viņu tuvinieku ikdienas gaitas, ņemot vērā, ka visbiežāk pilnas rūpes par šiem cilvēkiem uzņemas paši tuvākie, ietekmējot arī pārējo ģimenes locekļu iespējas un finansiālo kapacitāti, tādējādi kopumā radot negatīvu ietekmi uz ģimenes iespējām nodrošināt personas ar invaliditāti vajadzības un sekmēt arī pārējās ģimenes finansiālo un emocionālo labbūtību. Tomēr, ņemot vērā, ka  personām ar ļoti smagu invaliditāti no bērnības jau no agrīna vecuma ir bijušas ļoti ierobežotas iespējas pilnvērtīgi iekļauties dažādos sabiedriskos procesos un, sasniedzot pilngadību, līdziesaistīties savas finansiālās situācijas uzlabošanā, šie cilvēki vairākumā gadījumu nav spējuši veidot neatkarīgu dzīvi un ir atkarīgi galvenokārt no valsts garantētajiem pabalstiem un atbalsta pakalpojumiem, no ģimenes locekļu rūpēm un atbalsta ikdienas gaitās.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dzīves dārdzības pieauguma dēļ sekmētu personas ar ļoti smagu invaliditāti no bērnības iespējas nodrošināt papildu izdevumus, kas saistīti ar veselības un funkcionālā stāvokļa uzlabošanu vai vismaz uzturēšanu esošajā līmenī, un veicinātu personas labāko interešu nodrošināšanu, vienlaikus ņemot vērā iniciatīvas autoru prasījumu un valsts faktiskās finansiāls iespējas,  virzāma iniciatīva par kopšanas pabalsta apmēra paaugstināšanu par 100 </w:t>
      </w:r>
      <w:r w:rsidR="00000000" w:rsidRPr="00000000" w:rsidDel="00000000">
        <w:rPr>
          <w:i w:val="1"/>
          <w:rtl w:val="0"/>
        </w:rPr>
        <w:t xml:space="preserve">euro </w:t>
      </w:r>
      <w:r w:rsidR="00000000" w:rsidRPr="00000000" w:rsidDel="00000000">
        <w:rPr>
          <w:rtl w:val="0"/>
        </w:rPr>
        <w:t xml:space="preserve">no 2024. gada 1. janvāra personām ar invaliditāti, kuras pārsniegušas 18 gadu vecumu un kurām invaliditātes cēlonis ir slimība no bērnības - proti,līdz 413,43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ir saistīts ar valsts budžetu 2024. gadam un var tikt pieņemts Ministru kabinetā tikai pēc likumprojekta “Par valsts budžetu 2024. gadam un budžeta ietvaru 2024., 2025. un 2026. gadam” apstiprināšanas Saeimā, VSAA varēs uzsākt nepieciešamās informācijas sistēmas pielāgošanas darbus atbilstoši jaunajam kopšanas pabalsta apmēram tikai pēc noteikumu projekta izskatīšanas un pieņemšanas Ministru kabinetā. VSAA informācijas sistēmas izmaiņu izstrādei, testēšanai un ieviešanai nepieciešami aptuveni divi mēneši. Attiecīgi noteikumu projektā jāparedz pārejas normu, nosakot, ka VSAA aprēķinās kopšanas pabalsta apmēra starpības par periodu no 2024. gada 1. janvāra līdz 29.februārim un nodrošinās neizmaksātās starpības izmaksu līdz 2024. gada 31. 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pārejas periodu kopšanas pabalsta izmaksai personām ar invaliditāti no bērnības paaugstinātā apmērā, proti, nosakot, ka VSAA par 2024. gada janvāri un februāri nodrošinās kopšanas pabalsta piešķiršanu un izmaksu tādā apmērā, kā to paredzēja normatīvais regulējums līdz 2023. gada 31. decembrim, proti, 313,43 </w:t>
      </w:r>
      <w:r w:rsidR="00000000" w:rsidRPr="00000000" w:rsidDel="00000000">
        <w:rPr>
          <w:i w:val="1"/>
          <w:rtl w:val="0"/>
        </w:rPr>
        <w:t xml:space="preserve">euro </w:t>
      </w:r>
      <w:r w:rsidR="00000000" w:rsidRPr="00000000" w:rsidDel="00000000">
        <w:rPr>
          <w:rtl w:val="0"/>
        </w:rPr>
        <w:t xml:space="preserve">apmērā, savukārt  kopšanas pabalsta izmaksu jau paaugstinātā apmērā  - 413,43 </w:t>
      </w:r>
      <w:r w:rsidR="00000000" w:rsidRPr="00000000" w:rsidDel="00000000">
        <w:rPr>
          <w:i w:val="1"/>
          <w:rtl w:val="0"/>
        </w:rPr>
        <w:t xml:space="preserve">euro </w:t>
      </w:r>
      <w:r w:rsidR="00000000" w:rsidRPr="00000000" w:rsidDel="00000000">
        <w:rPr>
          <w:rtl w:val="0"/>
        </w:rPr>
        <w:t xml:space="preserve">-  nodrošinās ar marta mēnesi, vienlaikus veicot kopšanas pabalsta starpības izmaksu līdz jaunajam apmēram par janvāri un februāri. Proti, par janvāri tiks izmaksāts kopšanas pabalsts 313,43 </w:t>
      </w:r>
      <w:r w:rsidR="00000000" w:rsidRPr="00000000" w:rsidDel="00000000">
        <w:rPr>
          <w:i w:val="1"/>
          <w:rtl w:val="0"/>
        </w:rPr>
        <w:t xml:space="preserve">euro</w:t>
      </w:r>
      <w:r w:rsidR="00000000" w:rsidRPr="00000000" w:rsidDel="00000000">
        <w:rPr>
          <w:rtl w:val="0"/>
        </w:rPr>
        <w:t xml:space="preserve"> apmērā, par februāri - 313,43 </w:t>
      </w:r>
      <w:r w:rsidR="00000000" w:rsidRPr="00000000" w:rsidDel="00000000">
        <w:rPr>
          <w:i w:val="1"/>
          <w:rtl w:val="0"/>
        </w:rPr>
        <w:t xml:space="preserve">euro </w:t>
      </w:r>
      <w:r w:rsidR="00000000" w:rsidRPr="00000000" w:rsidDel="00000000">
        <w:rPr>
          <w:rtl w:val="0"/>
        </w:rPr>
        <w:t xml:space="preserve">apmērā, par martu  - 413,43 </w:t>
      </w:r>
      <w:r w:rsidR="00000000" w:rsidRPr="00000000" w:rsidDel="00000000">
        <w:rPr>
          <w:i w:val="1"/>
          <w:rtl w:val="0"/>
        </w:rPr>
        <w:t xml:space="preserve">euro </w:t>
      </w:r>
      <w:r w:rsidR="00000000" w:rsidRPr="00000000" w:rsidDel="00000000">
        <w:rPr>
          <w:rtl w:val="0"/>
        </w:rPr>
        <w:t xml:space="preserve">apmērā un vēl papildu 200 euro (2x100 </w:t>
      </w:r>
      <w:r w:rsidR="00000000" w:rsidRPr="00000000" w:rsidDel="00000000">
        <w:rPr>
          <w:i w:val="1"/>
          <w:rtl w:val="0"/>
        </w:rPr>
        <w:t xml:space="preserve">euro</w:t>
      </w:r>
      <w:r w:rsidR="00000000" w:rsidRPr="00000000" w:rsidDel="00000000">
        <w:rPr>
          <w:rtl w:val="0"/>
        </w:rPr>
        <w:t xml:space="preserve">) kā neizmaksātā kopšanas pabalsta starpība par gada pirmajiem mēnešiem. Gada turpmākajos mēnešos kopšanas pabalsta  izmaksa tiks nodrošināta 413,43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Kopšanas pabalsta paaugstināšana pozitīvi ietekmēs personu ar ļoti smagu invaliditāti no bērnības finansiālo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45 780 410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45 780 410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45 780 410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3 199 915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45 780 410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45 725 702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-3 199 915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-3 186 000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Kolonā “saskaņā ar valsts budžetu kārtējam gadam” finansējums norādīts ar Finanšu ministrijas rīkojumiem līdz  2023.gada 15.novembrim.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pabalsta personai ar invaliditāti, kurai nepieciešama īpaša kopšana,  apmēra paaugstināšanu par 100 </w:t>
            </w:r>
            <w:r w:rsidR="00000000" w:rsidRPr="00000000" w:rsidDel="00000000">
              <w:rPr>
                <w:sz w:val="24"/>
                <w:i w:val="1"/>
                <w:rtl w:val="0"/>
              </w:rPr>
              <w:t xml:space="preserve">euro </w:t>
            </w:r>
            <w:r w:rsidR="00000000" w:rsidRPr="00000000" w:rsidDel="00000000">
              <w:rPr>
                <w:sz w:val="24"/>
                <w:rtl w:val="0"/>
              </w:rPr>
              <w:t xml:space="preserve">(no 313,43 </w:t>
            </w:r>
            <w:r w:rsidR="00000000" w:rsidRPr="00000000" w:rsidDel="00000000">
              <w:rPr>
                <w:sz w:val="24"/>
                <w:i w:val="1"/>
                <w:rtl w:val="0"/>
              </w:rPr>
              <w:t xml:space="preserve">euro </w:t>
            </w:r>
            <w:r w:rsidR="00000000" w:rsidRPr="00000000" w:rsidDel="00000000">
              <w:rPr>
                <w:sz w:val="24"/>
                <w:rtl w:val="0"/>
              </w:rPr>
              <w:t xml:space="preserve">uz 413,43 </w:t>
            </w:r>
            <w:r w:rsidR="00000000" w:rsidRPr="00000000" w:rsidDel="00000000">
              <w:rPr>
                <w:sz w:val="24"/>
                <w:i w:val="1"/>
                <w:rtl w:val="0"/>
              </w:rPr>
              <w:t xml:space="preserve">euro</w:t>
            </w:r>
            <w:r w:rsidR="00000000" w:rsidRPr="00000000" w:rsidDel="00000000">
              <w:rPr>
                <w:sz w:val="24"/>
                <w:rtl w:val="0"/>
              </w:rPr>
              <w:t xml:space="preserve">) no 2024. gada 1. janvāra personām ar invaliditāti, kuras pārsniegušas 18 gadu vecumu un  kurām invaliditātes cēlonis ir slimība no bērnības, nepieciešams papildu finansējums  Labklājības ministrijas apakšprogrammā 20.01.00 "Valsts sociālie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VSAA sniegtajai informācijai 2023. gada septembrī kopšanas pabalsts tika izmaksāts 2 655 pilngadīgām personām ar invaliditāti no bērnības. Lai paaugstinātu kopšanas pabalstu par 100 euro minētajai mērķa grupai, 2024. gadā un turpmāk ik gadu papildu nepieciešami 3 186 000 </w:t>
            </w:r>
            <w:r w:rsidR="00000000" w:rsidRPr="00000000" w:rsidDel="00000000">
              <w:rPr>
                <w:sz w:val="24"/>
                <w:i w:val="1"/>
                <w:rtl w:val="0"/>
              </w:rPr>
              <w:t xml:space="preserve">euro </w:t>
            </w:r>
            <w:r w:rsidR="00000000" w:rsidRPr="00000000" w:rsidDel="00000000">
              <w:rPr>
                <w:sz w:val="24"/>
                <w:rtl w:val="0"/>
              </w:rPr>
              <w:t xml:space="preserve">(2 655 personas*12 mēn.*100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noteikumu projektā ietvertajām izmaiņām, lai nodrošinātu kopšanas pabalsta apmēra palielināšanu personām ar invaliditāti no bērnības,  valsts speciālā budžeta apakšprogrammā 04.05.00 “Valsts sociālās apdrošināšanas aģentūras speciālais budžets” nepieciešami papildus izdevumi VSAA IS pielāgošanai, t.i.,  izmaiņu izstrādei (sistēmanalīze, programmēšana, testēšana) un ieviešanai, ko veic ārpakalpojuma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Ārpakalpojuma apmaksai provizoriski nepieciešami 13 915 </w:t>
            </w:r>
            <w:r w:rsidR="00000000" w:rsidRPr="00000000" w:rsidDel="00000000">
              <w:rPr>
                <w:sz w:val="24"/>
                <w:i w:val="1"/>
                <w:rtl w:val="0"/>
              </w:rPr>
              <w:t xml:space="preserve">euro</w:t>
            </w:r>
            <w:r w:rsidR="00000000" w:rsidRPr="00000000" w:rsidDel="00000000">
              <w:rPr>
                <w:sz w:val="24"/>
                <w:rtl w:val="0"/>
              </w:rPr>
              <w:t xml:space="preserve"> (izdevumi pamatkapitāla veidošanai), ko veido kopējā provizoriskā darbietilpība 25 cilvēkdienas un vienas cilvēkdienas izmaksas 556,60 euro apmērā. VSAA minēto finansējumu nodrošinās 2024.gadam apakšprogrammai 04.05.00 "Valsts sociālās apdrošināšanas aģentūras speciālais budžets"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novembra sēdē tika atbalstīts Labklājības ministrijas priekšlikums likumprojekta “Par valsts budžetu 2024. gadam un budžeta ietvaru 2024., 2025. un 2026. gadam” II lasījumam Saeimā par  papildu finansējuma piešķiršanu 2024.gadā un turpmāk ik gadu, lai nodrošinātu kopšanas pabalsta apmēra paaugstināšanu par 100 euro (no 313,43 euro uz 413,43 euro) no 2024. gada 1. janvāra personām ar invaliditāti, kuras pārsniegušas 18 gadu vecumu un  kuru invaliditātes cēlonis ir slimība no bērnības.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nodrošināšanai ir atbalstīts kopējais papildu finansējums 2024. gadā un turpmāk ik gadu 3 186 000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projekta ieviešanai   iestrādāts likumprojektā “Par valsts budžetu 2024. gadam un budžeta ietvaru 2024., 2025. un 2026. gadam” (likumprojekts Saeimā pieņemts 2023.gada 9.decembrī).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VSAA IS pielāgošanai 2024.gadā 13 915 euro apmērā VSAA  nodrošinās 2024.gadam apakšprogrammai 04.05.00 "Valsts sociālās apdrošināšanas aģentūras speciālais budžets"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noteikumu projektā paredzēto pasākumu īstenošanai nepieciešamo papildu finansējumu 2025. gadam un turpmāk ik gadu pārskatīs un iekļaus Labklājības ministrijas pamatbudžetā valsts budžeta bāzes sagatavošanas procesā atbilstoši Ministru kabineta 2023.  gada 17. janvāra noteikumu Nr. 15 “Maksimāli pieļaujamā valsts budžeta izdevumu kopapjoma un  katrai ministrijai un citai centrālajai valsts iestādei paredzētā izdevumu kopējā apjoma noteikšanas kārtība vidējam termiņam” 9.3.1. apakšpunktam, ņemot vērā prognozētās izmaiņas valsts sociālo pabalstu saņēmēju skaitā.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finansējums noteikumu projektā ietvertās normas par kopšanas pabalsta apmēra paaugstināšanu personām ar invaliditāti no bērnības tika iestrādāts likumprojektā "Par valsts budžetu 2024. gadam un budžeta ietvaru 2024., 2025. un 2026. gadam", papildu komunikācijas aktivitātes par noteikumu projektu nav veiktas.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sociālās apdrošināšanas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Kopšanas pabalsta piešķiršanu un  izmaksu VSAA nodrošinās tādā pašā kārtībā, kā līdz šim, tai pašai mērķa grupai, ņemot vērā kopšanas pabalsta apmēra izmaiņas un izmaksas nosacījuma izmaiņas 2024. gadā no janvāra līdz martam.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sociālās apdrošināšanas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13 915,00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sistēmas pielāgojums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Paaugstinātā kopšanas pabalsta apmēra ieviešanai VSAA nepieciešams veikt IT sistēmas pielāgojumus, ņemot vērā  noteikumu projektā ietvertās izmaiņas  kopšanas pabalsta apmērā personām ar invaliditāti, kurām invaliditātes cēlonis ir slimība no bērnības.  Lai nodrošinātu kopšanas pabalsta apmēra palielināšanu personām ar invaliditāti no bērnības, VSAA IS pielāgošanu, t.i.,  izmaiņu izstrādi (sistēmanalīze, programmēšana, testēšana) un ieviešanu, veiks ārpakalpojuma sniedzējs. Ārpakalpojuma apmaksai provizoriski nepieciešami 13 915 euro (izdevumi pamatkapitāla veidošanai), ko veido kopējā provizoriskā darbietilpība 25 cilvēkdienas un vienas cilvēkdienas izmaksas 556,60 euro apmērā ( 25x556,6). VSAA minēto finansējumu nodrošinās 2024.gadam apakšprogrammai 04.05.00 "Valsts sociālās apdrošināšanas aģentūras speciālais budžets" piešķirto valsts budžeta līdzekļu ietvaros.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 sistēmas pielāgošana atbilstoši izmaiņām noteikumu projektā noteiktajam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Paaugstinātā kopšanas pabalsta apmēra ieviešanai nepieciešamas veikt IT sistēmu pielāgojumus, ņemot vērā  noteikumu projektā ietvertajām izmaiņām, lai nodrošinātu pabalsta apmēra palielināšanu personām ar invaliditāti no bērnības,  valsts speciālā budžeta apakšprogrammā 04.05.00 “Valsts sociālās apdrošināšanas aģentūras speciālais budžets” nepieciešami papildus izdevumi VSAA IS pielāgošanai, t.i.,  izmaiņu izstrādei (sistēmanalīze, programmēšana, testēšana) un ieviešanai, ko veic ārpakalpojuma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Ārpakalpojuma apmaksai provizoriski nepieciešami 13 915 euro (izdevumi pamatkapitāla veidošanai), ko veido kopējā provizoriskā darbietilpība 25 cilvēkdienas un vienas cilvēkdienas izmaksas 556,60 euro apmērā. VSAA minēto finansējumu nodrošinās 2024.gadam apakšprogrammai 04.05.00 "Valsts sociālās apdrošināšanas aģentūras speciālais budžets"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Kopšanas pabalsta paaugstināšana pozitīvi ietekmēs personu ar ļoti smagu invaliditāti no bērnības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VSAA sniegtajai informācijai 2023. gada septembrī kopšanas pabalsts tika izmaksāts  2655 pilngadīgām personām ar invaliditāti no bērnības.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Kopšanas pabalsta paaugstināšana pozitīvi ietekmēs personu ar ļoti smagu invaliditāti no bērnības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VSAA sniegtajai informācijai 2023. gada septembrī kopšanas pabalsts tika izmaksāts  2655 pilngadīgām personām ar invaliditāti no bērnības.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23-TA-2952</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23-TA-2952</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anotācija_(ex_ante)_23-TA-2952.docx</dc:title>
</cp:coreProperties>
</file>

<file path=docProps/custom.xml><?xml version="1.0" encoding="utf-8"?>
<Properties xmlns="http://schemas.openxmlformats.org/officeDocument/2006/custom-properties" xmlns:vt="http://schemas.openxmlformats.org/officeDocument/2006/docPropsVTypes"/>
</file>