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starp Izglītības un zinātnes ministrijas budžeta apakšprogrammām"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piešķirt finanšu līdzekļus 2021. gada nogalē un 2022. gada sākumā plānotu trīs nacionālas nozīmes starptautisku sporta sacensību organizēšanai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9. novembra sēdē dotais uzdevums (prot. Nr. 74 34. §, 21-TA-1031, 7. punkts) [Informatīvais ziņojums "Par prognozēto līdzekļu neapguvi un ekonomiju valsts budžeta pamatfunkciju programmās/apakšprogrammās 2021. gadā"] par protokollēmuma 3. punktā atbalstītajiem priekšlikumiem apropriāciju izmaiņām atbilstoši informatīvā ziņojuma 2. pielikumam resoriem atbilstoši Likuma par budžetu un finanšu vadību 9. panta un Ministru kabineta 2018. gada 17. jūlija noteikumu Nr. 421 "Kārtība, kādā veic gadskārtējā valsts budžeta likumā noteiktās apropriācijas izmaiņas" nosacījumiem sagatavot pieprasījumus apropriācijas pārdalei.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sporta padomes 2021. gada 11. novembra sēdē nolemtais (prot. Nr.5 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9. panta 13. daļas 1. punkts, 13.</w:t>
      </w:r>
      <w:r w:rsidR="00000000" w:rsidRPr="00000000" w:rsidDel="00000000">
        <w:rPr>
          <w:vertAlign w:val="superscript"/>
          <w:rtl w:val="0"/>
        </w:rPr>
        <w:t xml:space="preserve">2</w:t>
      </w:r>
      <w:r w:rsidR="00000000" w:rsidRPr="00000000" w:rsidDel="00000000">
        <w:rPr>
          <w:rtl w:val="0"/>
        </w:rPr>
        <w:t xml:space="preserve"> daļas 1. punkts un 9. panta 13.</w:t>
      </w:r>
      <w:r w:rsidR="00000000" w:rsidRPr="00000000" w:rsidDel="00000000">
        <w:rPr>
          <w:vertAlign w:val="superscript"/>
          <w:rtl w:val="0"/>
        </w:rPr>
        <w:t xml:space="preserve">3</w:t>
      </w:r>
      <w:r w:rsidR="00000000" w:rsidRPr="00000000" w:rsidDel="00000000">
        <w:rPr>
          <w:rtl w:val="0"/>
        </w:rPr>
        <w:t xml:space="preserve"> daļas 3.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 421 „Kārtība, kādā veic gadskārtējā valsts budžeta likumā noteiktās apropriācijas izmaiņas” 41. un 43.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apropriācijas pārdali starp Izglītības un zinātnes ministrijas budžeta apakšprogrammām, piešķirt finanšu līdzekļus 340 000 </w:t>
      </w:r>
      <w:r w:rsidR="00000000" w:rsidRPr="00000000" w:rsidDel="00000000">
        <w:rPr>
          <w:i w:val="1"/>
          <w:rtl w:val="0"/>
        </w:rPr>
        <w:t xml:space="preserve">euro </w:t>
      </w:r>
      <w:r w:rsidR="00000000" w:rsidRPr="00000000" w:rsidDel="00000000">
        <w:rPr>
          <w:rtl w:val="0"/>
        </w:rPr>
        <w:t xml:space="preserve">apmērā trīs nacionālas nozīmes starptautisku sporta sacensību organizēšanai Latvijā - 2021./2022. gada sezonas FIL pasaules kausa posmam kamaniņu sportā (120 000 </w:t>
      </w:r>
      <w:r w:rsidR="00000000" w:rsidRPr="00000000" w:rsidDel="00000000">
        <w:rPr>
          <w:i w:val="1"/>
          <w:rtl w:val="0"/>
        </w:rPr>
        <w:t xml:space="preserve">euro</w:t>
      </w:r>
      <w:r w:rsidR="00000000" w:rsidRPr="00000000" w:rsidDel="00000000">
        <w:rPr>
          <w:rtl w:val="0"/>
        </w:rPr>
        <w:t xml:space="preserve">), 2021./2022. gada sezonas IBSF pasaules kausa posmam skeletonā un bobslejā divniekiem (120 000 </w:t>
      </w:r>
      <w:r w:rsidR="00000000" w:rsidRPr="00000000" w:rsidDel="00000000">
        <w:rPr>
          <w:i w:val="1"/>
          <w:rtl w:val="0"/>
        </w:rPr>
        <w:t xml:space="preserve">euro</w:t>
      </w:r>
      <w:r w:rsidR="00000000" w:rsidRPr="00000000" w:rsidDel="00000000">
        <w:rPr>
          <w:rtl w:val="0"/>
        </w:rPr>
        <w:t xml:space="preserve">) un 2021./2022. gada sezonas IBSF Eiropas kausa posmam skeletonā un bobslejā divniekiem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sporta padomes 2019. gada 5. jūnija sēdē tika pieņemts zināšanai (prot.Nr.3 4.§) aktualizētais 2020. – 2022. gadā Latvijā plānoto nacionālas nozīmes starptautisko sporta sacensību un valsts mēroga komplekso sporta sacensību (Latvijas Olimpiādes un Latvijas Jaunatnes olimpiādes) kalendārs (turpmāk - Kalendārs), saskaņā ar kuru 2022.gadā Latvijā norisināsies vairākas nacionālas nozīmes starptautiskas sporta sacensības (piemēram, Pasaules čempionāta posms rallijkrosā un  motokrosā, Eiropas čempionāta posms rallijā, Pasaules kausa posms pludmales volejbolā, kamaniņu sportā, Pasaules un Eiropas kausa posmi bobslejā divniekiem un skeletonā,  u.c.), kuru sekmīgai norisei nepieciešami ievērojami papildus līdzekļi. Ņemot vērā 2022. gadā Izglītības un zinātnes ministrijas (turpmāk – IZM) valsts budžeta programmas 09.00.00 "Sports" apakšprogrammā 09.16.00 "Dotācija nacionālas nozīmes starptautisku sporta pasākumu organizēšanai Latvijā" šim mērķim paredzēto ierobežoto valsts budžeta līdzekļu apmēru (242 415 </w:t>
      </w:r>
      <w:r w:rsidR="00000000" w:rsidRPr="00000000" w:rsidDel="00000000">
        <w:rPr>
          <w:i w:val="1"/>
          <w:rtl w:val="0"/>
        </w:rPr>
        <w:t xml:space="preserve">euro</w:t>
      </w:r>
      <w:r w:rsidR="00000000" w:rsidRPr="00000000" w:rsidDel="00000000">
        <w:rPr>
          <w:rtl w:val="0"/>
        </w:rPr>
        <w:t xml:space="preserve">), kā arī nepieciešamību iespējami drīzā laikā šo starptautisko sporta sacensību organizatoriem sniegt atbildi par sacensību norises iespējamību Latvijā, viens no risinājumiem ir daļēja valsts līdzfinansējuma piešķiršana vēl 2021. gadā, turklāt atbalstot tādu 2022. gadā paredzēto sporta sacensību finansēšanu, kuras (1) ir tikušas atbalstītas arī iepriekšējos gados; (2) ir notikušas paaugstinātos epidemioloģiskās drošības apstākļos, kas ieviesti Covid-19 infekcijas izplatības ierobežošanai; (3) sacensību rīkošanas tiesības 2022. gadā jau ir piešķirtas un to organizēšana Latvijā ir saistīta vai nu ar tradicionālu starptautisku sporta sacensību organizēšanu valsts pārvaldībā esošajās nacionālajās sporta bāzēs vai starptautisku sporta sacensību licences iegādi (t.i., sacensību rīkošanas maksu, kas jāveic attiecīgo sacensību starptautiskajiem organizatoriem (organizēšanas tiesību turētājiem)), turklāt licences maksas samaksa ir priekšnosacījums, lai garantētu Latvijas sacensību palikšanu attiecīgā sporta veida starptautiskā pasākumu kalendārā 2022. gadam un attiecīgi šīs sacensības Latvijā varētu notikt; (4) visus uz valsts budžetu attiecināmos izdevumus, kas saistīti ar sacensību organizēšanu, to organizatori var segt līdz 2021. gada 31. decembrim un netiek radītas saistības papildu valsts budžeta izdevumiem turpmākajiem gadiem; (5) pārējās sacensību organizēšanas izmaksas sedz to organizators. Izvērtējot Kalendārā iekļautās sacensības, minētajiem kritērijiem atbilst 2021./2022. gada sezonas FIL pasaules kausa posms kamaniņu sportā (organizē biedrība "Latvijas Kamaniņu sporta federācija" (turpmāk – LKSF)) un 2021./2022. gada sezonas IBSF pasaules un Eiropas kausa posmi skeletonā un bobslejā divniekiem (abus organizē biedrība "Latvijas Bobsleja un skeletona federācija" (turpmāk – LBSF)). Visu trīs minēto sacensību organizēšanai nepieciešamais valsts budžeta līdzfinansēuma apmērs ir 340 000 </w:t>
      </w:r>
      <w:r w:rsidR="00000000" w:rsidRPr="00000000" w:rsidDel="00000000">
        <w:rPr>
          <w:i w:val="1"/>
          <w:rtl w:val="0"/>
        </w:rPr>
        <w:t xml:space="preserve">euro</w:t>
      </w:r>
      <w:r w:rsidR="00000000" w:rsidRPr="00000000" w:rsidDel="00000000">
        <w:rPr>
          <w:rtl w:val="0"/>
        </w:rPr>
        <w:t xml:space="preserve">. Abu pasaules kausa posmu organizēšana Latvijā sacensību sezonā, kurā norisinās arī 2022. gada Ziemas Olimpiskās spēles Pekinā (Ķīna), ir īpaši nozīmīga, jo mājas trasē Latvijas izlases sportistiem ir lielāks potenciāls izcīnīt augstākas vietas un attiecīgi iegūt vairāk punktus pasaules kausa sezonas kopvērtējumā, pēc kura tiks noteikti arī sportisti, kuri kvalificēsies dalībai 2022. gada Ziemas Olimpiskajās spēlēs Pekinā (Ķīna), kā arī tiks veidotas starta grupas braucēju starta secības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9. novembra sēdē, izskatot Finanšu ministrijas izstrādāto informatīvo ziņojumu "Par prognozēto līdzekļu neapguvi un ekonomiju valsts budžeta pamatfunkciju programmās/apakšprogrammās 2021. gadā" (21-TA-1031), tika nolemts (prot. Nr. 74 34. §, protokollēmuma 3. punkts) atbalstīt apropriācijas pārdali resoram apstiprinātā budžeta ietvaros valsts budžeta pamatfunkciju programmās / apakšprogrammās saistībā ar līdzekļu ekonomiju saskaņā ar informatīvā ziņojuma 2. pielikumu. Vienlaikus tika dots uzdevums (protokollēmuma 7. punkts) par protokollēmuma 3. punktā atbalstītajiem priekšlikumiem apropriāciju izmaiņām atbilstoši informatīvā ziņojuma 2. pielikumam resoriem atbilstoši Likuma par budžetu un finanšu vadību 9. panta un Ministru kabineta 2018. gada 17. jūlija noteikumu Nr. 421 "Kārtība, kādā veic gadskārtējā valsts budžeta likumā noteiktās apropriācijas izmaiņas" nosacījumiem sagatavot pieprasījumus apropriācijas pārdalei. Attiecībā uz ekonomiju IZM valsts budžeta pamatfunkciju programmās/apakšprogrammās informatīvajā ziņojumā tika norādīta apakšprogramma 01.07.00 "Dotācija brīvpusdienu nodrošināšanai 1.,2.,3. un 4. klases izglītojamiem" [kā pamatojumu prognozētai ekonomijai norādot, ka nepagūtais finansējums 2021. gadam galvenokārt veidojas no  ekonomijas par  skolēnu brīvlaika pagarinājumu (janvārī, februārī, oktobrī) un no pašvaldību neapgūta finansējuma ieturēšanas, izpildot Ministru kabineta 2019. gada 10. decembra noteikumu Nr. 614 "Kārtība, kādā aprēķina, piešķir un izlieto valsts budžetā paredzētos līdzekļus izglītojamo ēdināšanai" 9.</w:t>
      </w:r>
      <w:r w:rsidR="00000000" w:rsidRPr="00000000" w:rsidDel="00000000">
        <w:rPr>
          <w:vertAlign w:val="superscript"/>
          <w:rtl w:val="0"/>
        </w:rPr>
        <w:t xml:space="preserve">1</w:t>
      </w:r>
      <w:r w:rsidR="00000000" w:rsidRPr="00000000" w:rsidDel="00000000">
        <w:rPr>
          <w:rtl w:val="0"/>
        </w:rPr>
        <w:t xml:space="preserve"> punktu], savukārt kā viens ieekonomēto līdzekļu novirzīšanas mērķiem tika norādīts atbalsts FIL pasaules kausa posmam kamaniņu sportā, kā arī IBSF pasaules un Eiropas kausa posmiem skeletonā un bobslejā divniekiem, paredzot tiem novirzīt 340 000 </w:t>
      </w:r>
      <w:r w:rsidR="00000000" w:rsidRPr="00000000" w:rsidDel="00000000">
        <w:rPr>
          <w:i w:val="1"/>
          <w:rtl w:val="0"/>
        </w:rPr>
        <w:t xml:space="preserve">euro</w:t>
      </w:r>
      <w:r w:rsidR="00000000" w:rsidRPr="00000000" w:rsidDel="00000000">
        <w:rPr>
          <w:rtl w:val="0"/>
        </w:rPr>
        <w:t xml:space="preserve">. Ministru kabinets šo līdzekļu pārdali konceptuāli atbalstīja.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finansējuma piešķiršanu 2021. gada nogalē un 2022. gadā Latvijā plānoto nacionālas nozīmes starptautisku sporta pasākumu organizēšanai (tai skaitā Ministru kabineta rīkojuma projektā iekļautajiem sporta pasākumiem) izskatīts arī Latvijas Nacionālās sporta padomes 2021. gada 11. novembra sēdē, kā rezultātā tika nolemts (prot. Nr.5 4.§) atbalstīt plānoto apropriācijas pārdali no IZM 2021. gada budžeta apakšprogrammas 01.07.00 "Dotācija brīvpusdienu nodrošināšanai 1., 2., 3. un 4. klases izglītojamiem" 340 000 </w:t>
      </w:r>
      <w:r w:rsidR="00000000" w:rsidRPr="00000000" w:rsidDel="00000000">
        <w:rPr>
          <w:i w:val="1"/>
          <w:rtl w:val="0"/>
        </w:rPr>
        <w:t xml:space="preserve">euro </w:t>
      </w:r>
      <w:r w:rsidR="00000000" w:rsidRPr="00000000" w:rsidDel="00000000">
        <w:rPr>
          <w:rtl w:val="0"/>
        </w:rPr>
        <w:t xml:space="preserve">apmērā uz IZM 2021. gada budžeta apakšprogrammu 09.16.00 "Dotācija nacionālas nozīmes starptautisku sporta pasākumu organizēšanai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piešķirt finanšu līdzekļus 2021. gada nogalē un 2022. gada sākumā plānotu trīs nacionālas nozīmes starptautisku sporta sacensību organizēšanai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apropriācijas pārdali no IZM 2021. gada budžeta apakšprogrammas 01.07.00 "Dotācija brīvpusdienu nodrošināšanai 1., 2., 3. un 4. klases izglītojamiem" 340 000 </w:t>
      </w:r>
      <w:r w:rsidR="00000000" w:rsidRPr="00000000" w:rsidDel="00000000">
        <w:rPr>
          <w:i w:val="1"/>
          <w:rtl w:val="0"/>
        </w:rPr>
        <w:t xml:space="preserve">euro </w:t>
      </w:r>
      <w:r w:rsidR="00000000" w:rsidRPr="00000000" w:rsidDel="00000000">
        <w:rPr>
          <w:rtl w:val="0"/>
        </w:rPr>
        <w:t xml:space="preserve">apmērā uz IZM 2021. gada budžeta apakšprogrammu 09.16.00 "Dotācija nacionālas nozīmes starptautisku sporta pasākumu organizēšanai Latvijā", lai 2021. gadā segtu izdevumus saistībā ar Latvijā paredzēto nacionālas nozīmes starptautisku sporta sacensību organizēšanu,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2021./2022. gada sezonas FIL pasaules kausa posma kamaniņu sportā organizēšanai (LKSF) – 120 000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2021./2022. gada sezonas IBSF pasaules kausa posma skeletonā un bobslejā divniekiem organizēšanai (LBSF) – 120 000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2021./2022. gada sezonas IBSF Eiropas kausa posma skeletonā un bobslejā divniekiem organizēšanai LBSF) –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Alternatīvs risinājums būtu līdzekļu piešķiršana no 2022. gada IZM valsts budžeta programmas 09.00.00 "Sports" apakšprogrammā 09.16.00 "Dotācija nacionālas nozīmes starptautisku sporta pasākumu organizēšanai Latvijā" šim mērķim paredzētajiem līdzekļiem, tomēr to apjoms (242 415 </w:t>
      </w:r>
      <w:r w:rsidR="00000000" w:rsidRPr="00000000" w:rsidDel="00000000">
        <w:rPr>
          <w:i w:val="1"/>
          <w:rtl w:val="0"/>
        </w:rPr>
        <w:t xml:space="preserve">euro</w:t>
      </w:r>
      <w:r w:rsidR="00000000" w:rsidRPr="00000000" w:rsidDel="00000000">
        <w:rPr>
          <w:rtl w:val="0"/>
        </w:rPr>
        <w:t xml:space="preserve">) ir nepietiekams visu trīs sacensību līdzfinansēšanai, turklāt 2022. gadā Latvijā ir plānoti arī citi nacionālas nozīmes starptautiski sporta pasākumi.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atbalsts minēto sacensību organizēšanai līdzīgā apmērā ir ticis sniegts arī iepriekšējos gados. Sporta sacensības norisināsies valstij piederošajā SIA "Bobsleja un kamaniņu trase "Sigulda"", tādejādi nodrošinot tās esamību starptautiskajā sacensību apritē, turklāt šāda līmeņa sacensību norise veicinās arī ārvalstu izlases sportistu treniņprocesa norisi trasē.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šajā gadā  IZM ir veikusi sākotnējo izvērtējumu par finansējuma piešķiršanas minēto sporta sacensību organizēšanai atbilstību komercdarbības atbalsta kontroles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kādu pasākumu varētu klasificēt kā komercdarbības atbalstu, tam vienlaikus jāatbilst visām četrām kumulatīvām pazīmēm</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pazīme: Atbalsts tiek sniegts no publiskiem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pazīme: Atbalsta saņēmējs veic saimniecisku darbību un attiecībā uz to gūst ekonomiskas priekšrocības, kādas tas nevarētu gūt normālos komercdarbības veikšanas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pazīme: Pasākums ir selektīvs pēc sava rakstura;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pazīme: Atbalsts ietekmē konkurenci un tirdzniecību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Konstatējams, ka minētā atbalsta  sniegšana LKSF un LBSF ar sporta sacensību organizēšanu saistīto izdevumu segšanai nerada konkurences kropļojumu Eiropas Savienības līmenī, jo konkrēto sporta sacensību rīkošanas tiesības 2022. gada sacensību sezonai jau ir piešķirtas (šo sporta sacensību rīkošana tieši Latvijā ir iekļauta attiecīgā sporta veida starptautiskās sporta federācijas (FIL un FIBT) kalendārā), turklāt tās ir piešķīrusi neatkarīga trešā puse (attiecīgā sporta veida starptautiskā sporta federācija – FIL un FIBT), kā rezultātā citas valstsis un sacensību norises vietas (trases), kuras nav iekļautas attiecīgā sporta veida starptautisko sporta sacensību kalendārā 2022. gada sacensību sezonai, nevar organizēt šāda veida sporta sacensības. Iepriekšminētā rezultātā secināms, ka papildus finansējuma piešķiršana FIL pasaules kausa posma kamaniņu sportā, kā arī IBSF pasaules un Eiropas kausa posmu skeletonā un bobslejā divniekiem organizēšanai vienlaikus neatbilst visām Komercdarbības atbalsta kontroles likuma 5. pantā noteiktajām pazīmēm un attiecīgi minētais atbalsts nav uzskatāms par komercdarbības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minētam uzsverams, ka šo sporta sacensību organizēšana tiešā veidā ir saistīta ar valsts politikas īstenošanu sporta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1</w:t>
      </w:r>
      <w:r w:rsidR="00000000" w:rsidRPr="00000000" w:rsidDel="00000000">
        <w:rPr>
          <w:rtl w:val="0"/>
        </w:rPr>
        <w:t xml:space="preserve">] Skatīt Līguma par Eiropas Savienības darbību 107.pantu un Komercdarbības atbalsta kontroles likuma 5.pantu.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pozitīvi ietekmēs biedrības "Latvijas Kamaniņu sporta federācija" un biedrības "Latvijas Bobsleja un skeletona federācija" darbību un veicinās to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jautājums ir saistīts ar valsts budžeta līdzekļu iekšēju pārdali, Rīkojuma projektam nav ietekmes uz kopējiem valsts budžeta ieņēmumiem un izdevumiem. Izdevumi 2021. gada IZM budžeta apakšprogrammā 01.07.00 "Dotācija brīvpusdienu nodrošināšanai 1., 2., 3. un 4. klases izglītojamiem" par 340 000 </w:t>
      </w:r>
      <w:r w:rsidR="00000000" w:rsidRPr="00000000" w:rsidDel="00000000">
        <w:rPr>
          <w:i w:val="1"/>
          <w:rtl w:val="0"/>
        </w:rPr>
        <w:t xml:space="preserve">euro </w:t>
      </w:r>
      <w:r w:rsidR="00000000" w:rsidRPr="00000000" w:rsidDel="00000000">
        <w:rPr>
          <w:rtl w:val="0"/>
        </w:rPr>
        <w:t xml:space="preserve">samazināsies, bet attiecīgi par 340 000 </w:t>
      </w:r>
      <w:r w:rsidR="00000000" w:rsidRPr="00000000" w:rsidDel="00000000">
        <w:rPr>
          <w:i w:val="1"/>
          <w:rtl w:val="0"/>
        </w:rPr>
        <w:t xml:space="preserve">euro </w:t>
      </w:r>
      <w:r w:rsidR="00000000" w:rsidRPr="00000000" w:rsidDel="00000000">
        <w:rPr>
          <w:rtl w:val="0"/>
        </w:rPr>
        <w:t xml:space="preserve">palielināsies 2021. gada IZM budžeta apakšprogrammā 09.16.00 "Dotācija nacionālas nozīmes starptautisku sporta pasākumu organizēšanai Latvijā" paredzētie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Pārdalītais finansējums 2021. gada IZM budžeta apakšprogrammā 09.16.00 "Dotācija nacionālas nozīmes starptautisku sporta pasākumu organizēšanai Latvijā" tiks novirzīts šādiem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2021./2022. gada sezonas FIL pasaules kausa posma kamaniņu sportā organizēšanai (LKSF) – 120 000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2021./2022. gada sezonas IBSF pasaules kausa posma skeletonā un bobslejā divniekiem organizēšanai (LBSF) – 120 000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2021./2022. gada sezonas IBSF Eiropas kausa posma skeletonā un bobslejā divniekiem organizēšanai LBSF) –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IZM normatīvajos aktos noteiktā kārtībā sagatavos un iesniegs Finanšu ministrijā pieprasījumu valsts budžeta apropriācijas pārdalei.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finansējumu LKSF un LBSF, līdzekļi tiks izlietoti līdz 2021. gada 31. decembrim, kā arī netiks radītas saistības papildu valsts budžeta izdevumiem turpmākajiem gadiem.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Kamaniņu sporta federācija", Biedrība "Latvijas Bobsleja un skeletona 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sporta padome, kas saskaņā ar Sporta likuma 9. panta pirmo daļu ir sabiedriska konsultatīva institūcija, kas piedalās valsts sporta politikas izstrādē, veicina sporta attīstību un sadarbību sporta jomā, kā arī lēmumu pieņemšanu jautājumos, kas attiecas uz sportu.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finansējuma piešķiršanu 2021. gada nogalē un 2022. gadā Latvijā plānoto nacionālas nozīmes starptautisku sporta pasākumu organizēšanai (tai skaitā Ministru kabineta rīkojuma projektā iekļautajiem sporta pasākumiem) ir izskatīts un atbalstīts Latvijas Nacionālās sporta padomes 2021. gada 11. novembra sēdē (prot. Nr.5 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sporta padomes 2021. gada 11. novembra sēdē pieņemts lēmums (prot. Nr.5 4.§) atbalstīt plānoto apropriācijas pārdali no IZM 2021. gada budžeta apakšprogrammas 01.07.00 "Dotācija brīvpusdienu nodrošināšanai 1., 2., 3. un 4. klases izglītojamiem" 340 000 </w:t>
      </w:r>
      <w:r w:rsidR="00000000" w:rsidRPr="00000000" w:rsidDel="00000000">
        <w:rPr>
          <w:i w:val="1"/>
          <w:rtl w:val="0"/>
        </w:rPr>
        <w:t xml:space="preserve">euro </w:t>
      </w:r>
      <w:r w:rsidR="00000000" w:rsidRPr="00000000" w:rsidDel="00000000">
        <w:rPr>
          <w:rtl w:val="0"/>
        </w:rPr>
        <w:t xml:space="preserve">apmērā uz IZM 2021. gada budžeta apakšprogrammu 09.16.00 "Dotācija nacionālās nozīmes starptautisku sporta pasākumu organizēšanai Latvijā", lai lai 2021. gadā segtu izdevumus saistībā ar Rīkojuma projektā minēto Latvijā paredzēto nacionālas nozīmes starptautisku sporta sacensību organizēšanu.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Kamaniņu sporta federācija"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Bobsleja un skeletona federācija"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Pozitīva ietekme uz NAP2027 rādītāju [379] Latvijā sarīkoto starptautisko sporta sacensību un dalībnieku skaits 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Nacionālas nozīmes starptautisko sporta sacensību norisei ir netieši pozitīva ietekme uz sacensību norises vietu attīstību. Sacensības norisināsies Siguldā.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21-TA-1348</w:t>
    </w:r>
    <w:r>
      <w:br/>
    </w:r>
    <w:r w:rsidR="00000000" w:rsidRPr="00000000" w:rsidDel="00000000">
      <w:rPr>
        <w:rtl w:val="0"/>
      </w:rPr>
      <w:t xml:space="preserve">Izdrukāts 29.07.2026. 23.00 - 1.0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21-TA-1348</w:t>
    </w:r>
    <w:r>
      <w:br/>
    </w:r>
    <w:r w:rsidR="00000000" w:rsidRPr="00000000" w:rsidDel="00000000">
      <w:rPr>
        <w:rtl w:val="0"/>
      </w:rPr>
      <w:t xml:space="preserve">Izdrukāts 29.07.2026. 23.00 - 1.0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anotācija_(ex_ante)_21-TA-1348.docx</dc:title>
</cp:coreProperties>
</file>

<file path=docProps/custom.xml><?xml version="1.0" encoding="utf-8"?>
<Properties xmlns="http://schemas.openxmlformats.org/officeDocument/2006/custom-properties" xmlns:vt="http://schemas.openxmlformats.org/officeDocument/2006/docPropsVTypes"/>
</file>