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finanšu līdzekļu piešķiršanu no valsts budžeta programmas "Līdzekļi neparedzētiem gadījumiem"" (turpmāk – rīkojuma projekts) izstrādāts atbilstoši: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2021. gada 23. jūlija rīkojuma Nr. 517 "Par humānās palīdzības sniegšanu Lietuvai" (turpmāk – rīkojums Nr. 517) 5.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2018. gada 17. jūlija noteikumu Nr. 421 "Kārtība, kādā veic gadskārtējā valsts budžeta likumā noteiktās apropriācijas izmaiņas" 43. punktam.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Iekšlietu ministrijai (Nodrošinājuma valsts aģentūrai) finansējumu 57 427 </w:t>
      </w:r>
      <w:r w:rsidR="00000000" w:rsidRPr="00000000" w:rsidDel="00000000">
        <w:rPr>
          <w:i w:val="1"/>
          <w:rtl w:val="0"/>
        </w:rPr>
        <w:t xml:space="preserve">euro</w:t>
      </w:r>
      <w:r w:rsidR="00000000" w:rsidRPr="00000000" w:rsidDel="00000000">
        <w:rPr>
          <w:rtl w:val="0"/>
        </w:rPr>
        <w:t xml:space="preserve"> apmērā, lai segtu izdevumus par humānās palīdzības sniegšanā Lietuvai izlietoto valsts materiālo rezervju (trīs telšu) atjaunošanu, un Veselības ministrijai (Neatliekamās medicīniskās palīdzības dienestam) finansējumu 15 999 </w:t>
      </w:r>
      <w:r w:rsidR="00000000" w:rsidRPr="00000000" w:rsidDel="00000000">
        <w:rPr>
          <w:i w:val="1"/>
          <w:rtl w:val="0"/>
        </w:rPr>
        <w:t xml:space="preserve">euro</w:t>
      </w:r>
      <w:r w:rsidR="00000000" w:rsidRPr="00000000" w:rsidDel="00000000">
        <w:rPr>
          <w:rtl w:val="0"/>
        </w:rPr>
        <w:t xml:space="preserve"> apmērā, lai segtu izdevumus par humānās palīdzības sniegšanā Lietuvai izlietoto valsts materiālo rezervju (segu) atjaunošanu.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Nr. 517 5. punktu Iekšlietu ministrijai sadarbībā ar Veselības ministriju jāapkopo informācija par humānās palīdzības sniegšanā izlietoto valsts materiālo rezervju atjaunošanai nepieciešamo finansējumu, kā arī jāsagatavo un jāiesniedz Ministru kabinetā rīkojuma projekts par finanšu līdzekļu piešķiršanu no valsts budžeta programmas 02.00.00 "Līdzekļi neparedzētiem gadījumiem" 2022. gadā. Rīkojuma Nr. 517 5. punktā dotā uzdevuma 2021. gada termiņš tika pagarināts ar Ministru kabineta 2021. gada 14. decembra rīkojumu Nr. 935 "Grozījums Ministru kabineta 2021. gada 23. jūlija rīkojumā Nr. 517 "Par humānās palīdzības sniegšanu Lietuvai"", ievērojot, ka 2021. gadā nevarēja pabeigt iepirkumus, kā arī ievērojot faktisko piegādes un maksājuma veikšanas laika grafiku, tādējādi finansējums tiek pieprasīts 2022. gadam. Vienlaikus rīkojuma Nr. 517 5. punktā ir noteikts, ka papildus piešķiramais finansējums, kas nepieciešams humānās palīdzības sniegšanā izlietoto valsts materiālo rezervju atjaunošanai, nepārsniedz 124 550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Pildot rīkojuma Nr. 517 2. punktā Valsts ugunsdzēsības un glābšanas dienestam doto uzdevumu, Nodrošinājuma valsts aģentūra veica centralizētas iepirkuma procedūras, lai iegādātos trīs teltis un trīs elektroģeneratorus, nodrošinot humānai palīdzībai Lietuvai izsniegto valsts materiālo rezervju atjaunošanu, savukārt, pildot rīkojuma Nr.517 3.punktā doto uzdevumu, Neatliekamās medicīniskās palīdzības dienests veicis iepirkuma procedūru, lai iegādātos segas, kas nepieciešamas humānās palīdzības sniegšanā Lietuvai izlietoto valsts materiālo rezervju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Nr. 517 5. punktā ir noteikts, ka papildus piešķiramais finansējums, kas nepieciešams humānās palīdzības sniegšanā izlietoto valsts materiālo rezervju (trīs teltis, trīs elektroģeneratori, pieci apgaismošanas komplekti, piecas metāla spoles ar kabeli apgaismošanas komplektiem, 3000 segas) atjaunošanai, nepārsniedz 124 550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Nr. 517 sākotnējās ietekmes novērtējuma ziņojumā (anotācijā) (TA-1795) finansējums plānots 124 550 </w:t>
      </w:r>
      <w:r w:rsidR="00000000" w:rsidRPr="00000000" w:rsidDel="00000000">
        <w:rPr>
          <w:i w:val="1"/>
          <w:rtl w:val="0"/>
        </w:rPr>
        <w:t xml:space="preserve">euro</w:t>
      </w:r>
      <w:r w:rsidR="00000000" w:rsidRPr="00000000" w:rsidDel="00000000">
        <w:rPr>
          <w:rtl w:val="0"/>
        </w:rPr>
        <w:t xml:space="preserve">, no tiem 45 000 </w:t>
      </w:r>
      <w:r w:rsidR="00000000" w:rsidRPr="00000000" w:rsidDel="00000000">
        <w:rPr>
          <w:i w:val="1"/>
          <w:rtl w:val="0"/>
        </w:rPr>
        <w:t xml:space="preserve">euro</w:t>
      </w:r>
      <w:r w:rsidR="00000000" w:rsidRPr="00000000" w:rsidDel="00000000">
        <w:rPr>
          <w:rtl w:val="0"/>
        </w:rPr>
        <w:t xml:space="preserve"> Veselības ministrijai (Neatliekamās medicīniskās palīdzības dienestam) un 79 550 </w:t>
      </w:r>
      <w:r w:rsidR="00000000" w:rsidRPr="00000000" w:rsidDel="00000000">
        <w:rPr>
          <w:i w:val="1"/>
          <w:rtl w:val="0"/>
        </w:rPr>
        <w:t xml:space="preserve">euro</w:t>
      </w:r>
      <w:r w:rsidR="00000000" w:rsidRPr="00000000" w:rsidDel="00000000">
        <w:rPr>
          <w:rtl w:val="0"/>
        </w:rPr>
        <w:t xml:space="preserve"> Iekšlietu ministrijai (Valsts ugunsdzēsības un glābšanas dienestam).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Nr. 517 sākotnējās ietekmes novērtējuma ziņojumā (anotācijā) (TA-1795) tika indikatīvi plānoti izdevumi 3000 segu iegādei (15 </w:t>
      </w:r>
      <w:r w:rsidR="00000000" w:rsidRPr="00000000" w:rsidDel="00000000">
        <w:rPr>
          <w:i w:val="1"/>
          <w:rtl w:val="0"/>
        </w:rPr>
        <w:t xml:space="preserve">euro</w:t>
      </w:r>
      <w:r w:rsidR="00000000" w:rsidRPr="00000000" w:rsidDel="00000000">
        <w:rPr>
          <w:rtl w:val="0"/>
        </w:rPr>
        <w:t xml:space="preserve"> x 3000 gab.) 45 000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Neatliekamās medicīniskās palīdzības dienesta organizētā iepirkuma rezultātiem vienas segas cena ir 16,80 </w:t>
      </w:r>
      <w:r w:rsidR="00000000" w:rsidRPr="00000000" w:rsidDel="00000000">
        <w:rPr>
          <w:i w:val="1"/>
          <w:rtl w:val="0"/>
        </w:rPr>
        <w:t xml:space="preserve">euro</w:t>
      </w:r>
      <w:r w:rsidR="00000000" w:rsidRPr="00000000" w:rsidDel="00000000">
        <w:rPr>
          <w:rtl w:val="0"/>
        </w:rPr>
        <w:t xml:space="preserve"> (bez PVN). Tādējādi 3000 segu iegādei ir nepieciešami 60 984 </w:t>
      </w:r>
      <w:r w:rsidR="00000000" w:rsidRPr="00000000" w:rsidDel="00000000">
        <w:rPr>
          <w:i w:val="1"/>
          <w:rtl w:val="0"/>
        </w:rPr>
        <w:t xml:space="preserve">euro</w:t>
      </w:r>
      <w:r w:rsidR="00000000" w:rsidRPr="00000000" w:rsidDel="00000000">
        <w:rPr>
          <w:rtl w:val="0"/>
        </w:rPr>
        <w:t xml:space="preserve"> (ar PVN). Sākotnēji plānoto 45 000 </w:t>
      </w:r>
      <w:r w:rsidR="00000000" w:rsidRPr="00000000" w:rsidDel="00000000">
        <w:rPr>
          <w:i w:val="1"/>
          <w:rtl w:val="0"/>
        </w:rPr>
        <w:t xml:space="preserve">euro</w:t>
      </w:r>
      <w:r w:rsidR="00000000" w:rsidRPr="00000000" w:rsidDel="00000000">
        <w:rPr>
          <w:rtl w:val="0"/>
        </w:rPr>
        <w:t xml:space="preserve"> ietvaros varēja iegādāties tikai 2213 segas. Ar Ministru kabineta 2022. gada 31. maija rīkojumu Nr. 391 "Par finanšu līdzekļu piešķiršanu no valsts budžeta programmas "Līdzekļi neparedzētiem gadījumiem"" Veselības ministrijai (Neatliekamās medicīniskās palīdzības dienestam) piešķirts finansējums 44 986 </w:t>
      </w:r>
      <w:r w:rsidR="00000000" w:rsidRPr="00000000" w:rsidDel="00000000">
        <w:rPr>
          <w:i w:val="1"/>
          <w:rtl w:val="0"/>
        </w:rPr>
        <w:t xml:space="preserve">euro</w:t>
      </w:r>
      <w:r w:rsidR="00000000" w:rsidRPr="00000000" w:rsidDel="00000000">
        <w:rPr>
          <w:rtl w:val="0"/>
        </w:rPr>
        <w:t xml:space="preserve"> apmērā, lai segtu izdevumus par humānās palīdzības sniegšanā Lietuvai izlietoto valsts materiālo rezervju (2213 segu)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pieaugošos ģeopolitiskos riskus, nepieciešams atjaunot humānās palīdzības sniegšanā izlietoto valsts materiālo rezervju resursus pilnā apjomā (tas ir, 3000 segas). Lai Neatliekamās medicīniskās palīdzības dienestam nodrošinātu izlietoto materiālo rezervju (3000 segu) atjaunošanu, papildus ir nepieciešams finansējums 15 999 </w:t>
      </w:r>
      <w:r w:rsidR="00000000" w:rsidRPr="00000000" w:rsidDel="00000000">
        <w:rPr>
          <w:i w:val="1"/>
          <w:rtl w:val="0"/>
        </w:rPr>
        <w:t xml:space="preserve">euro</w:t>
      </w:r>
      <w:r w:rsidR="00000000" w:rsidRPr="00000000" w:rsidDel="00000000">
        <w:rPr>
          <w:rtl w:val="0"/>
        </w:rPr>
        <w:t xml:space="preserve"> apmērā, lai varētu nodrošināt trūkstošo 787 segu iegādi.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Nr. 517 sākotnējās ietekmes novērtējuma ziņojumā (anotācijā) (TA-1795) tika indikatīvi plānoti izdevumi trīs telšu iegādei kopā 58 000 </w:t>
      </w:r>
      <w:r w:rsidR="00000000" w:rsidRPr="00000000" w:rsidDel="00000000">
        <w:rPr>
          <w:i w:val="1"/>
          <w:rtl w:val="0"/>
        </w:rPr>
        <w:t xml:space="preserve">euro</w:t>
      </w:r>
      <w:r w:rsidR="00000000" w:rsidRPr="00000000" w:rsidDel="00000000">
        <w:rPr>
          <w:rtl w:val="0"/>
        </w:rPr>
        <w:t xml:space="preserve"> apmērā. Saskaņā ar Nodrošinājuma valsts aģentūras organizētā iepirkuma rezultātiem vienas telts cena ir 19 142,20 </w:t>
      </w:r>
      <w:r w:rsidR="00000000" w:rsidRPr="00000000" w:rsidDel="00000000">
        <w:rPr>
          <w:i w:val="1"/>
          <w:rtl w:val="0"/>
        </w:rPr>
        <w:t xml:space="preserve">euro</w:t>
      </w:r>
      <w:r w:rsidR="00000000" w:rsidRPr="00000000" w:rsidDel="00000000">
        <w:rPr>
          <w:rtl w:val="0"/>
        </w:rPr>
        <w:t xml:space="preserve"> (ar PVN). Līdz ar to trīs lielgabarīta telšu iegādei ir nepieciešami 57 427 </w:t>
      </w:r>
      <w:r w:rsidR="00000000" w:rsidRPr="00000000" w:rsidDel="00000000">
        <w:rPr>
          <w:i w:val="1"/>
          <w:rtl w:val="0"/>
        </w:rPr>
        <w:t xml:space="preserve">euro</w:t>
      </w:r>
      <w:r w:rsidR="00000000" w:rsidRPr="00000000" w:rsidDel="00000000">
        <w:rPr>
          <w:rtl w:val="0"/>
        </w:rPr>
        <w:t xml:space="preserve"> (ar PVN). Lai Nodrošinājuma valsts aģentūra nodrošinātu izlietoto valsts materiālo rezervju (trīs lielgabarīta apsildāmo telšu) atjaunošanu, papildus ir nepieciešams finansējums 57 427 </w:t>
      </w:r>
      <w:r w:rsidR="00000000" w:rsidRPr="00000000" w:rsidDel="00000000">
        <w:rPr>
          <w:i w:val="1"/>
          <w:rtl w:val="0"/>
        </w:rPr>
        <w:t xml:space="preserve">euro</w:t>
      </w:r>
      <w:r w:rsidR="00000000" w:rsidRPr="00000000" w:rsidDel="00000000">
        <w:rPr>
          <w:rtl w:val="0"/>
        </w:rPr>
        <w:t xml:space="preserve">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Teltis tiks nodotas Valsts ugunsdzēsības un glābšanas dienestam, kas tās ņems uzskaitē kā valsts materiālo rezervju resursus.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Nr. 517 sākotnējās ietekmes novērtējuma ziņojumā (anotācijā) (TA-1795) tika indikatīvi plānoti izdevumi trīs elektroģeneratoru iegādei kopā 16 500 </w:t>
      </w:r>
      <w:r w:rsidR="00000000" w:rsidRPr="00000000" w:rsidDel="00000000">
        <w:rPr>
          <w:i w:val="1"/>
          <w:rtl w:val="0"/>
        </w:rPr>
        <w:t xml:space="preserve">euro</w:t>
      </w:r>
      <w:r w:rsidR="00000000" w:rsidRPr="00000000" w:rsidDel="00000000">
        <w:rPr>
          <w:rtl w:val="0"/>
        </w:rPr>
        <w:t xml:space="preserve"> apmērā. Saskaņā ar Nodrošinājuma valsts aģentūras organizētā iepirkuma rezultātiem viena 12 kV elektroģeneratora cena ir 3400,10 </w:t>
      </w:r>
      <w:r w:rsidR="00000000" w:rsidRPr="00000000" w:rsidDel="00000000">
        <w:rPr>
          <w:i w:val="1"/>
          <w:rtl w:val="0"/>
        </w:rPr>
        <w:t xml:space="preserve">euro</w:t>
      </w:r>
      <w:r w:rsidR="00000000" w:rsidRPr="00000000" w:rsidDel="00000000">
        <w:rPr>
          <w:rtl w:val="0"/>
        </w:rPr>
        <w:t xml:space="preserve"> (ar PVN) un viena 9kV elektroģeneratora cena ir 3206,50 </w:t>
      </w:r>
      <w:r w:rsidR="00000000" w:rsidRPr="00000000" w:rsidDel="00000000">
        <w:rPr>
          <w:i w:val="1"/>
          <w:rtl w:val="0"/>
        </w:rPr>
        <w:t xml:space="preserve">euro</w:t>
      </w:r>
      <w:r w:rsidR="00000000" w:rsidRPr="00000000" w:rsidDel="00000000">
        <w:rPr>
          <w:rtl w:val="0"/>
        </w:rPr>
        <w:t xml:space="preserve"> (ar PVN). Līdz ar to trīs elektroģeneratoru (viens 12 kV un divi 9kV) iegādei ir nepieciešami 9814 </w:t>
      </w:r>
      <w:r w:rsidR="00000000" w:rsidRPr="00000000" w:rsidDel="00000000">
        <w:rPr>
          <w:i w:val="1"/>
          <w:rtl w:val="0"/>
        </w:rPr>
        <w:t xml:space="preserve">euro</w:t>
      </w:r>
      <w:r w:rsidR="00000000" w:rsidRPr="00000000" w:rsidDel="00000000">
        <w:rPr>
          <w:rtl w:val="0"/>
        </w:rPr>
        <w:t xml:space="preserve"> (ar PVN). Pirms līguma noslēgšanas pretendents, kuram ir piešķirtas tiesības slēgt iepirkuma līgumu, 2022. gada 11. oktobrī informēja, ka ģeneratoru piegādes laiks ir 2023. gada februāris. Tādējādi rīkojuma projektā trīs elektroģeneratoru iegādes izdevumi nav ietverti. Finansējums tiks nodrošināts 2023. gadam piešķirtā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Nr. 517 sākotnējās ietekmes novērtējuma ziņojumā (anotācijā) (TA-1795) tika indikatīvi plānoti izdevumi piecu apgaismošanas komplektu un piecu metāla spoļu ar kabeli apgaismošanas komplektiem iegādei kopā 4400 </w:t>
      </w:r>
      <w:r w:rsidR="00000000" w:rsidRPr="00000000" w:rsidDel="00000000">
        <w:rPr>
          <w:i w:val="1"/>
          <w:rtl w:val="0"/>
        </w:rPr>
        <w:t xml:space="preserve">euro</w:t>
      </w:r>
      <w:r w:rsidR="00000000" w:rsidRPr="00000000" w:rsidDel="00000000">
        <w:rPr>
          <w:rtl w:val="0"/>
        </w:rPr>
        <w:t xml:space="preserve"> apmērā, taču šis finansējums netiks pieprasīts.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uzdevumu Finanšu ministrijai no valsts budžeta programmas 02.00.00 "Līdzekļi neparedzētiem gadījumiem" piešķirt: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1.1.Iekšlietu ministrijai (Nodrošinājuma valsts aģentūrai) finansējumu 57 427 </w:t>
      </w:r>
      <w:r w:rsidR="00000000" w:rsidRPr="00000000" w:rsidDel="00000000">
        <w:rPr>
          <w:i w:val="1"/>
          <w:rtl w:val="0"/>
        </w:rPr>
        <w:t xml:space="preserve">euro</w:t>
      </w:r>
      <w:r w:rsidR="00000000" w:rsidRPr="00000000" w:rsidDel="00000000">
        <w:rPr>
          <w:rtl w:val="0"/>
        </w:rPr>
        <w:t xml:space="preserve"> apmērā, lai segtu izdevumus par humānās palīdzības sniegšanā Lietuvai izlietoto valsts materiālo rezervju (trīs telšu)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Veselības ministrijai (Neatliekamās medicīniskās palīdzības dienestam) finansējumu 15 999 </w:t>
      </w:r>
      <w:r w:rsidR="00000000" w:rsidRPr="00000000" w:rsidDel="00000000">
        <w:rPr>
          <w:i w:val="1"/>
          <w:rtl w:val="0"/>
        </w:rPr>
        <w:t xml:space="preserve">euro</w:t>
      </w:r>
      <w:r w:rsidR="00000000" w:rsidRPr="00000000" w:rsidDel="00000000">
        <w:rPr>
          <w:rtl w:val="0"/>
        </w:rPr>
        <w:t xml:space="preserve"> apmērā, lai segtu izdevumus par humānās palīdzības sniegšanā Lietuvai izlietoto valsts materiālo rezervju (segu)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uzdevumu Iekšlietu ministrijai un Veselības ministrijai normatīvajos aktos noteiktajā kārtībā sagatavot un iesniegt Finanšu ministrijā pieprasījumu par līdzekļu piešķiršanu no valsts budžeta programmas 02.00.00 ''Līdzekļi neparedzētiem gadījumiem''.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44 986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44 986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44 986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73 426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44 986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73 426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-73 426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-73 426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73 426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rīkojuma projektu Iekšlietu ministrijai un Veselības ministrijai papildu nepieciešamais finansējums kopā</w:t>
            </w:r>
            <w:r w:rsidR="00000000" w:rsidRPr="00000000" w:rsidDel="00000000">
              <w:rPr>
                <w:sz w:val="24"/>
                <w:b w:val="1"/>
                <w:rtl w:val="0"/>
              </w:rPr>
              <w:t xml:space="preserve"> 73</w:t>
            </w:r>
            <w:r w:rsidR="00000000" w:rsidRPr="00000000" w:rsidDel="00000000">
              <w:rPr>
                <w:sz w:val="24"/>
                <w:rtl w:val="0"/>
              </w:rPr>
              <w:t xml:space="preserve"> </w:t>
            </w:r>
            <w:r w:rsidR="00000000" w:rsidRPr="00000000" w:rsidDel="00000000">
              <w:rPr>
                <w:sz w:val="24"/>
                <w:b w:val="1"/>
                <w:rtl w:val="0"/>
              </w:rPr>
              <w:t xml:space="preserve">426</w:t>
            </w:r>
            <w:r w:rsidR="00000000" w:rsidRPr="00000000" w:rsidDel="00000000">
              <w:rPr>
                <w:sz w:val="24"/>
                <w:rtl w:val="0"/>
              </w:rPr>
              <w:t xml:space="preserve"> </w:t>
            </w:r>
            <w:r w:rsidR="00000000" w:rsidRPr="00000000" w:rsidDel="00000000">
              <w:rPr>
                <w:sz w:val="24"/>
                <w:b w:val="1"/>
                <w:i w:val="1"/>
                <w:rtl w:val="0"/>
              </w:rPr>
              <w:t xml:space="preserve">euro</w:t>
            </w:r>
            <w:r w:rsidR="00000000" w:rsidRPr="00000000" w:rsidDel="00000000">
              <w:rPr>
                <w:sz w:val="24"/>
                <w:rtl w:val="0"/>
              </w:rPr>
              <w:t xml:space="preserve">,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Iekšlietu ministrijai</w:t>
            </w:r>
            <w:r w:rsidR="00000000" w:rsidRPr="00000000" w:rsidDel="00000000">
              <w:rPr>
                <w:sz w:val="24"/>
                <w:rtl w:val="0"/>
              </w:rPr>
              <w:t xml:space="preserve"> (Nodrošinājuma valsts aģentūrai) nepieciešams finansējums </w:t>
            </w:r>
            <w:r w:rsidR="00000000" w:rsidRPr="00000000" w:rsidDel="00000000">
              <w:rPr>
                <w:sz w:val="24"/>
                <w:b w:val="1"/>
                <w:rtl w:val="0"/>
              </w:rPr>
              <w:t xml:space="preserve">57</w:t>
            </w:r>
            <w:r w:rsidR="00000000" w:rsidRPr="00000000" w:rsidDel="00000000">
              <w:rPr>
                <w:sz w:val="24"/>
                <w:rtl w:val="0"/>
              </w:rPr>
              <w:t xml:space="preserve"> </w:t>
            </w:r>
            <w:r w:rsidR="00000000" w:rsidRPr="00000000" w:rsidDel="00000000">
              <w:rPr>
                <w:sz w:val="24"/>
                <w:b w:val="1"/>
                <w:rtl w:val="0"/>
              </w:rPr>
              <w:t xml:space="preserve">427</w:t>
            </w:r>
            <w:r w:rsidR="00000000" w:rsidRPr="00000000" w:rsidDel="00000000">
              <w:rPr>
                <w:sz w:val="24"/>
                <w:rtl w:val="0"/>
              </w:rPr>
              <w:t xml:space="preserve"> </w:t>
            </w:r>
            <w:r w:rsidR="00000000" w:rsidRPr="00000000" w:rsidDel="00000000">
              <w:rPr>
                <w:sz w:val="24"/>
                <w:b w:val="1"/>
                <w:i w:val="1"/>
                <w:rtl w:val="0"/>
              </w:rPr>
              <w:t xml:space="preserve">euro</w:t>
            </w:r>
            <w:r w:rsidR="00000000" w:rsidRPr="00000000" w:rsidDel="00000000">
              <w:rPr>
                <w:sz w:val="24"/>
                <w:rtl w:val="0"/>
              </w:rPr>
              <w:t xml:space="preserve"> apmērā (EKK 2390 "Pārējās preces").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Aprēķins: 15 820,00 </w:t>
            </w:r>
            <w:r w:rsidR="00000000" w:rsidRPr="00000000" w:rsidDel="00000000">
              <w:rPr>
                <w:sz w:val="24"/>
                <w:i w:val="1"/>
                <w:rtl w:val="0"/>
              </w:rPr>
              <w:t xml:space="preserve">euro </w:t>
            </w:r>
            <w:r w:rsidR="00000000" w:rsidRPr="00000000" w:rsidDel="00000000">
              <w:rPr>
                <w:sz w:val="24"/>
                <w:rtl w:val="0"/>
              </w:rPr>
              <w:t xml:space="preserve">(bez PVN) (cena saskaņā ar iepirkuma rezultātiem) x 1,21 (PVN) x 3 teltis = 57 427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Veselības ministrijai</w:t>
            </w:r>
            <w:r w:rsidR="00000000" w:rsidRPr="00000000" w:rsidDel="00000000">
              <w:rPr>
                <w:sz w:val="24"/>
                <w:rtl w:val="0"/>
              </w:rPr>
              <w:t xml:space="preserve"> (Neatliekamās medicīniskās palīdzības dienestam) nepieciešams finansējums </w:t>
            </w:r>
            <w:r w:rsidR="00000000" w:rsidRPr="00000000" w:rsidDel="00000000">
              <w:rPr>
                <w:sz w:val="24"/>
                <w:b w:val="1"/>
                <w:rtl w:val="0"/>
              </w:rPr>
              <w:t xml:space="preserve">15</w:t>
            </w:r>
            <w:r w:rsidR="00000000" w:rsidRPr="00000000" w:rsidDel="00000000">
              <w:rPr>
                <w:sz w:val="24"/>
                <w:rtl w:val="0"/>
              </w:rPr>
              <w:t xml:space="preserve"> </w:t>
            </w:r>
            <w:r w:rsidR="00000000" w:rsidRPr="00000000" w:rsidDel="00000000">
              <w:rPr>
                <w:sz w:val="24"/>
                <w:b w:val="1"/>
                <w:rtl w:val="0"/>
              </w:rPr>
              <w:t xml:space="preserve">999</w:t>
            </w:r>
            <w:r w:rsidR="00000000" w:rsidRPr="00000000" w:rsidDel="00000000">
              <w:rPr>
                <w:sz w:val="24"/>
                <w:rtl w:val="0"/>
              </w:rPr>
              <w:t xml:space="preserve"> </w:t>
            </w:r>
            <w:r w:rsidR="00000000" w:rsidRPr="00000000" w:rsidDel="00000000">
              <w:rPr>
                <w:sz w:val="24"/>
                <w:b w:val="1"/>
                <w:i w:val="1"/>
                <w:rtl w:val="0"/>
              </w:rPr>
              <w:t xml:space="preserve">euro</w:t>
            </w:r>
            <w:r w:rsidR="00000000" w:rsidRPr="00000000" w:rsidDel="00000000">
              <w:rPr>
                <w:sz w:val="24"/>
                <w:rtl w:val="0"/>
              </w:rPr>
              <w:t xml:space="preserve"> apmērā (EKK 2390 "Pārējās preces").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Aprēķins: 16,80 </w:t>
            </w:r>
            <w:r w:rsidR="00000000" w:rsidRPr="00000000" w:rsidDel="00000000">
              <w:rPr>
                <w:sz w:val="24"/>
                <w:i w:val="1"/>
                <w:rtl w:val="0"/>
              </w:rPr>
              <w:t xml:space="preserve">euro</w:t>
            </w:r>
            <w:r w:rsidR="00000000" w:rsidRPr="00000000" w:rsidDel="00000000">
              <w:rPr>
                <w:sz w:val="24"/>
                <w:rtl w:val="0"/>
              </w:rPr>
              <w:t xml:space="preserve"> (bez PVN) (cena saskaņā ar iepirkuma rezultātiem) x 1,21 (PVN) x 787 segas = 15 999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Ministru kabineta 2022. gada 31. maija rīkojumam Nr. 391 "Par finanšu līdzekļu piešķiršanu no valsts budžeta programmas "Līdzekļi neparedzētiem gadījumiem"" un Finanšu ministrijas 2022. gada 7. septembra rīkojumam Nr. 525 "Par līdzekļu piešķiršanu" no valsts budžeta programmas 02.00.00 "Līdzekļi neparedzētiem gadījumiem" Veselības ministrijai (Neatliekamās medicīniskās palīdzības dienestam) piešķirts finansējums 44 986 </w:t>
            </w:r>
            <w:r w:rsidR="00000000" w:rsidRPr="00000000" w:rsidDel="00000000">
              <w:rPr>
                <w:sz w:val="24"/>
                <w:i w:val="1"/>
                <w:rtl w:val="0"/>
              </w:rPr>
              <w:t xml:space="preserve">euro</w:t>
            </w:r>
            <w:r w:rsidR="00000000" w:rsidRPr="00000000" w:rsidDel="00000000">
              <w:rPr>
                <w:sz w:val="24"/>
                <w:rtl w:val="0"/>
              </w:rPr>
              <w:t xml:space="preserve"> apmērā, lai segtu izdevumus par humānās palīdzības sniegšanā Lietuvai izlietoto valsts materiālo rezervju (2 213 segu)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Ievērojot rīkojuma projektā un Ministru kabineta 2022. gada 31. maija rīkojumā Nr. 391 "Par finanšu līdzekļu piešķiršanu no valsts budžeta programmas "Līdzekļi neparedzētiem gadījumiem"" iekļauto finansējumu, kopējais rīkojuma Nr. 517 izpildes ietvaros nepieciešamais finansējums par humānās palīdzības sniegšanā izlietoto valsts materiālo rezervju atjaunošanai ir 118 412 </w:t>
            </w:r>
            <w:r w:rsidR="00000000" w:rsidRPr="00000000" w:rsidDel="00000000">
              <w:rPr>
                <w:sz w:val="24"/>
                <w:i w:val="1"/>
                <w:rtl w:val="0"/>
              </w:rPr>
              <w:t xml:space="preserve">euro, </w:t>
            </w:r>
            <w:r w:rsidR="00000000" w:rsidRPr="00000000" w:rsidDel="00000000">
              <w:rPr>
                <w:sz w:val="24"/>
                <w:rtl w:val="0"/>
              </w:rPr>
              <w:t xml:space="preserve">kas nepārsniedz rīkojuma Nr. 517 5. punktā norādītos 124 550 </w:t>
            </w:r>
            <w:r w:rsidR="00000000" w:rsidRPr="00000000" w:rsidDel="00000000">
              <w:rPr>
                <w:sz w:val="24"/>
                <w:i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Amata vietu skaita izmaiņas netiek plānotas.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tiks segti Iekšlietu ministrijas un Veselības ministrijas budžeta programmas 99.00.00 "Līdzekļu neparedzētiem gadījumiem izlietojums" ietvaros, līdzekļus pārdalot no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par budžetu un finanšu vadību budžeta finansētu institūciju vadītāji ir atbildīgi par Likumā par budžetu un finanšu vadību noteiktās kārtības un prasību ievērošanu, izpildi un kontroli, kā arī par budžeta līdzekļu efektīvu un ekonomisku izlietošanu atbilstoši paredzētajiem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Rīkojumā Nr. 517 paredzēto trīs elektroģeneratoru iegādes izdevumi 2023. gadā tiks segti Iekšlietu ministrijai piešķirto valsts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Neatliekamās medicīniskās palīdzības dienests, Nodrošinājuma valsts aģentūra, Valsts ugunsdzēsības un glābšanas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attiecas uz finansējuma piešķiršanu humānās palīdzības sniegšanā izlietoto valsts materiālo rezervju atjaunošanai. Rīkojuma projekts paredz finansējuma pārdali starp valsts budžeta programmām.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Nodrošinājuma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ugunsdzēsības un glābšanas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Neatliekamās medicīniskās palīdzības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22-TA-3062</w:t>
    </w:r>
    <w:r>
      <w:br/>
    </w:r>
    <w:r w:rsidR="00000000" w:rsidRPr="00000000" w:rsidDel="00000000">
      <w:rPr>
        <w:rtl w:val="0"/>
      </w:rPr>
      <w:t xml:space="preserve">Izdrukāts 30.07.2026. 00.02 - 3.0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22-TA-3062</w:t>
    </w:r>
    <w:r>
      <w:br/>
    </w:r>
    <w:r w:rsidR="00000000" w:rsidRPr="00000000" w:rsidDel="00000000">
      <w:rPr>
        <w:rtl w:val="0"/>
      </w:rPr>
      <w:t xml:space="preserve">Izdrukāts 30.07.2026. 00.02 - 3.0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anotācija_(ex_ante)_22-TA-3062.docx</dc:title>
</cp:coreProperties>
</file>

<file path=docProps/custom.xml><?xml version="1.0" encoding="utf-8"?>
<Properties xmlns="http://schemas.openxmlformats.org/officeDocument/2006/custom-properties" xmlns:vt="http://schemas.openxmlformats.org/officeDocument/2006/docPropsVTypes"/>
</file>