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(turpmāk - MK noteikumi Nr. 421) 6.2. apakšnodaļa par īpašiem līdzekļu pieprasīšanas nosacījumiem pašvaldībām.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pašvaldībai nepieciešami finanšu līdzekļi 838 145 </w:t>
      </w:r>
      <w:r w:rsidR="00000000" w:rsidRPr="00000000" w:rsidDel="00000000">
        <w:rPr>
          <w:i w:val="1"/>
          <w:rtl w:val="0"/>
        </w:rPr>
        <w:t xml:space="preserve">euro</w:t>
      </w:r>
      <w:r w:rsidR="00000000" w:rsidRPr="00000000" w:rsidDel="00000000">
        <w:rPr>
          <w:rtl w:val="0"/>
        </w:rPr>
        <w:t xml:space="preserve"> apmērā no valsts budžeta programmas 02.00.00 "Līdzekļi neparedzētiem gadījumiem", lai kompensētu izdevumus, kas saistīti ar 2024. gada 28. un 29. jūlijā vētras un spēcīgu lietavu laikā pašvaldības īpašumā vai valdījumā esošajiem infrastruktūras objektiem radīto postījumu novēršanu.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Naktī uz 2024. gada 28. jūliju reģionā virs Vācijas un Polijas robežas sāka veidoties ciklons, kas ļoti strauji pieņēmās spēkā un virzījās uz ziemeļaustrumiem, šķērsojot Poliju un Lietuvu, un 29. jūlijā no rīta ciklona centrs atradās virs Latvijas dienvidaustrumu rajoniem (Sēlijas un Latgales). Latvijā šis ciklons atnesa ļoti stipras ziemeļu, ziemeļrietumu vēja brāzmas, kā arī ekstremāli stipras lietavas. Visintensīvākās lietusgāzes 28. un 29. jūlijā novērotas Latvijas centrālajos rajonos. Kalnciema novērojumu stacijā šajās divās dienās kopumā nokrišņu daudzums sasniedza 199,6 mm, kas ir vislielākā novērotā divu diennakšu nokrišņu summa novērojumu vēsturē un pārsniedz stacijas jūlija normu par vairāk nekā divām reizēm. Ekstremālas lietusgāzes, kuru kopējais divu dienu nokrišņu daudzums pārsniedza stacijas jūlija normu, novērotas arī citviet Latvijas vidienē – Rīgā, Jelgavā un Dobelē, kur šīs bija divas mitrākās dienas staciju novērojumu vēsturē. Atsevišķās stacijās Kurzemē un Vidzemē (Mērsragā, Saldū, Rūjienā un Skultē) divu diennakšu nokrišņu daudzums arī pārsniedza stacijas jūlija normu, taču tās nebija mitrākās divas dienas staciju novērojumu vēsturē.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datus kopš 1966. gada, Latvijas meteoroloģisko novērojumu vēsturē nav atrodami gadījumi, kad vasaras mēnešos tik plašā teritorijā būtu novērotas vētras spēka vēja brāzmas, kuras izraisa aktīvs ciklons, nevis pērkona negaisa mākoņi. Līdz ar to var apgalvot, ka 28. un 29. jūlija ciklona izraisītā vētra ir bijusi spēcīgākā Latvijā vasaras sezonā. Vētras stipruma (vismaz 20,8 m/s)</w:t>
      </w:r>
      <w:r w:rsidR="00000000" w:rsidRPr="00000000" w:rsidDel="00000000">
        <w:rPr>
          <w:i w:val="1"/>
          <w:vertAlign w:val="superscript"/>
          <w:rtl w:val="0"/>
        </w:rPr>
        <w:t xml:space="preserve">[1]</w:t>
      </w:r>
      <w:r w:rsidR="00000000" w:rsidRPr="00000000" w:rsidDel="00000000">
        <w:rPr>
          <w:rtl w:val="0"/>
        </w:rPr>
        <w:t xml:space="preserve"> vēja brāzmas 28. vai 29. jūlijā novērotas Mērsragā, Rīgā, Daugavgrīvā, Bauskā, Jelgavā, Dobelē, Ventspilī un Liepājas piekrastē. Visstiprākās ziemeļu, ziemeļrietumu vēja brāzmas novērotas Rīgā (27,4 m/s), taču visilgāk vētras stipruma brāzmas tika novērotas Daugavgrīvā – kopā 13 stundas pēc kārtas laikā no 28. jūlija plkst.: 23:00 līdz 29. jūlija plkst.: 12:00, kas ir tas pats laika posms, kad arī pārējās stacijās vismaz divas stundas brāzmas sasniegušas vismaz 20,8 m/s. Līdz ar to šī noteikti ir viena no stiprākajām ciklonu nestajām vētrām Latvijā vasaras mēnešos.</w:t>
      </w:r>
      <w:r w:rsidR="00000000" w:rsidRPr="00000000" w:rsidDel="00000000">
        <w:rPr>
          <w:i w:val="1"/>
          <w:vertAlign w:val="superscript"/>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29. oktobra rīkojums Nr. 901 "Par finanšu līdzekļu piešķiršanu no valsts budžeta programmas "Līdzekļi neparedzētiem gadījumiem"" noteica piešķirt finanšu līdzekļus no valsts budžeta programmas “Līdzekļi neparedzētiem gadījumiem” 2 259 297 </w:t>
      </w:r>
      <w:r w:rsidR="00000000" w:rsidRPr="00000000" w:rsidDel="00000000">
        <w:rPr>
          <w:i w:val="1"/>
          <w:rtl w:val="0"/>
        </w:rPr>
        <w:t xml:space="preserve">euro</w:t>
      </w:r>
      <w:r w:rsidR="00000000" w:rsidRPr="00000000" w:rsidDel="00000000">
        <w:rPr>
          <w:rtl w:val="0"/>
        </w:rPr>
        <w:t xml:space="preserve"> apmērā Jelgavas valstspilsētas pašvaldības infrastruktūras objektu atjaunošanai, tai skaitā lietus ūdens kanalizācijas sistēmu un meliorācijas sistēmu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 gadā Jelgavas valstspilsētas pašvaldības lietus ūdens kanalizācijas sistēmu un meliorācijas sistēmu atjaunošana nebija iespējama (ierobežota laika dēļ, jo saskaņā ar MK noteikumu Nr. 421 51. punktu, atbalstītais finansējums no valsts budžeta programmas “Līdzekļi neparedzētiem gadījumiem” pašvaldībai jāapgūst līdz tekošā gada beigām, proti 2024. gada beigām), Ministru kabineta 2024. gada 10. decembra sēdē tika pieņemts protokollēmums “Rīkojuma projekts "Par finanšu līdzekļu piešķiršanu no valsts budžeta programmas "Līdzekļi neparedzētiem gadījumiem""” (prot. Nr. 52 63. §), kura 4. punkts noteic, ka Jelgavas valstspilsētas pašvaldība izdevumus par 2024. gadā sniegto atbalstu iedzīvotājiem mājokļu atjaunošanai saistībā ar 2024. gada 28. un 29. jūlijā vētras un spēcīgu lietavu laikā radīto postījumu novēršanu sedz no Ministru kabineta 2024. gada 29. oktobra rīkojumā Nr. 901 "Par finanšu līdzekļu piešķiršanu no valsts budžeta programmas "Līdzekļi neparedzētiem gadījumiem"" atbalstītā pašvaldības infrastruktūras objektu atjaunošanai neapgūtā finansējuma, nodrošinot  līdzfinansējumu 10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Jelgavas valstspilsētas pašvaldības 2025. gada 1. oktobrī sniegtajai informācijai </w:t>
      </w:r>
      <w:r w:rsidR="00000000" w:rsidRPr="00000000" w:rsidDel="00000000">
        <w:rPr>
          <w:i w:val="1"/>
          <w:rtl w:val="0"/>
        </w:rPr>
        <w:t xml:space="preserve">(vēstules Nr. 2.1-12/25/812, skat. papildu dokumentos)</w:t>
      </w:r>
      <w:r w:rsidR="00000000" w:rsidRPr="00000000" w:rsidDel="00000000">
        <w:rPr>
          <w:rtl w:val="0"/>
        </w:rPr>
        <w:t xml:space="preserve">, laika periodā no 2021. gada līdz 2023. gadam tika veikti dažāda veida pilsētas meliorācijas sistēmu, lietus ūdens kanalizācijas, pretplūdu un sūknētavu sistēmu uzturēšanas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trīs gadu laikā Jelgavas valstspilsētas meliorācijas un lietus ūdens kanalizācijas sistēmu uzturēšanā ieguldīti aptuveni 1 612 883  </w:t>
      </w:r>
      <w:r w:rsidR="00000000" w:rsidRPr="00000000" w:rsidDel="00000000">
        <w:rPr>
          <w:i w:val="1"/>
          <w:rtl w:val="0"/>
        </w:rPr>
        <w:t xml:space="preserve">euro</w:t>
      </w:r>
      <w:r w:rsidR="00000000" w:rsidRPr="00000000" w:rsidDel="00000000">
        <w:rPr>
          <w:rtl w:val="0"/>
        </w:rPr>
        <w:t xml:space="preserve">. Veiktie darbi nodrošināja visaptverošu vaļējo un segto sistēmu uzturēšanu, sūkņu un kolektoru remontus, gūliju un aku apkopi, cauruļvadu remontus un nomaiņu, pretplūdu pasākumus un iekšpagalmu kanalizācijas sistēmu uzturēšanu, tādējādi uzlabojot ūdens novadi, samazinot applūšanas riskus un nodrošinot infrastruktūras darbību pilsētas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[1]</w:t>
      </w:r>
      <w:r w:rsidR="00000000" w:rsidRPr="00000000" w:rsidDel="00000000">
        <w:rPr>
          <w:i w:val="1"/>
          <w:rtl w:val="0"/>
        </w:rPr>
        <w:t xml:space="preserve"> Boforta skala – vēja stiprums. Pieejams: https://videscentrs.lvgmc.lv/lapas/boforta-skala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[2]</w:t>
      </w:r>
      <w:r w:rsidR="00000000" w:rsidRPr="00000000" w:rsidDel="00000000">
        <w:rPr>
          <w:i w:val="1"/>
          <w:rtl w:val="0"/>
        </w:rPr>
        <w:t xml:space="preserve"> Naktī uz 29. jūliju Latvijā piedzīvojām meteoroloģisko novērojumu vēsturē intensīvākās lietavas un stiprāko vētru vasaras mēnešos, LVĢMC mājaslapa. Pieejams: https://videscentrs.lvgmc.lv/jaunumi/292065023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25. augustā Jelgavas valstspilsētas pašvaldība iesniedza VARAM pieteikumu finanšu līdzekļu piešķiršanai no valsts budžeta programmas “Līdzekļi neparedzētiem gadījumiem” 2024. gada 28. un 29. jūlijā vētras un spēcīgu lietavu laikā pašvaldības īpašumā vai valdījumā esošajiem infrastruktūras objektiem radīto postījumu novēršanas izdevumu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Jelgavas valstspilsētas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gada 19. augusta apsekošanas aktu, pēc 2024. gada 29. jūlija lietavām konstatēta Skolas ielas posma un Raiņa ielas līdz Pavasara ielai applūšana, līdz ar to nebija iespējams veikt kolektora skalošanu un izpēti, ķeramikas cauruļvada posms bija izskalots un bojāts. Līdz ar to bija nepieciešams nodrošināt lietus ūdens noteci/pārplūdi uz Raiņa ielas lietus kanalizācijas sistēmu, jārekonstruē cauruļvada posms no Raiņa ielas līdz Pavasara ielai, tādējādi samazinot ilgstošo pārmitrinājumu Pavasara, Dārza un Jēkaba ielu rajonā.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 gada 19. augusta apsekošanas aktu, pēc 29. jūlija lietavām bija konstatēta strauja ūdens līmeņa pacelšanās visā lietus ūdens kanalizācijas tīklā. Straumes dēļ izveidojās iegruvums pie mājas Savienības ielā 1a Jelgavā. Bojāts kolektors Dzelzceļnieku ielas posmā līdz Savienības ielai. Līdz ar to bija nepieciešams veikt kolektora maiņu, organizēt kolektora iegruvušo posmu nomaiņu Dzelzceļnielu ielas posmā līdz Savienības 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2024. gada 19. augusta apsekošanas aktu, pēc 29. jūlija lietavām pārmitrinātas grunts noslīdējumu un lietus ūdens straumes izskalojumu ietekmē izveidojās nosprostojumi caurteku galos, kas traucē lietus ūdens sistēmas darbību. Sanesumi un caurteku iegruvumi bija konstatēti vairāku Jelgavas valstspilsētas ielu posmos, tai skaitā Rīgas ielā.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2024. gada 26. septembra apsekošanas aktu, pēc 29. jūlija lietavām bija fiksēti papildu meliorācijas sistēmu bojājumi, kuru specifikas un apjoma dēļ nevarēja konstatēt uzreiz. Veicot papildu izpētes darbus, konstatēti meliorācijas sistēmu bojājumi Platones ielas posmā no Nr. 19 līdz Mednieku ielai, Rožu ielā, Bērzu ceļa posmā no Robežu ielas līdz Pērnavas ielai, Biešu ielā pie Pārmiju ielas, Kalnciema ceļa posmā pie Svētbirzes un Pārmiju ielā pie Biešu ielas. Līdz ar to bija nepieciešams nodrošināt meliorācijas sistēmu bojājumu novēršanu, lai atjaunotu tās funkcijas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minētajās apsekošanās piedalījās sertificēts speciālists un veikta fotofiksācija. Konstatēts, ka visi cietušie infrastruktūras objekti ir pašvaldības valdījumā </w:t>
      </w:r>
      <w:r w:rsidR="00000000" w:rsidRPr="00000000" w:rsidDel="00000000">
        <w:rPr>
          <w:i w:val="1"/>
          <w:rtl w:val="0"/>
        </w:rPr>
        <w:t xml:space="preserve">(iesniegtas pamatlīdzekļu uzskaites kartītes)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pēc 2024. gada 28. un 29. jūlija vētras un spēcīgām lietavām bija nepieciešams veikt lietus ūdens sistēmu noteces atjaunošanu, lietus ūdens savākšanas kolektoru tīrīšanu, to skalošanu, darbības atjaunošanu un meliorācijas sistēmu bojājumu likvidēšanu. Jelgavas valstspilsētas pašvaldība 2025. gadā ir pabeigusi 2024. gada 28. un 29. jūlija vētras un lietavu radīto seku novēršanu un iesniedz līgumus (vienošanās), aktus par izpildītajiem darbiem, rēķinus un maksājumus apliecinošos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Iesniegta 2025. gada 11. marta līgumsaistību izpildes garantiju apdrošināšanas polise Nr. 888678204, ar kuru SIA “KULK” aprošina Jelgavas valstspilsētas inženierbūvju ikdienas uzturēšanas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Jelgavas valstspilsētas pašvaldības iesniegtajiem finansiālā pamatojuma dokumentiem, </w:t>
      </w:r>
      <w:r w:rsidR="00000000" w:rsidRPr="00000000" w:rsidDel="00000000">
        <w:rPr>
          <w:u w:val="single"/>
          <w:rtl w:val="0"/>
        </w:rPr>
        <w:t xml:space="preserve">lai segtu izdevumus par 2024. gada 28. un 29. jūlijā vētras un spēcīgu lietavu laikā cietušās lietus ūdens sistēmu noteces atjaunošanu, lietus ūdens savākšanas kolektoru tīrīšanu, to skalošanu un meliorācijas sistēmu bojājumu likvidēšanu bija nepieciešami finanšu līdzekļi 1 197 350 </w:t>
      </w:r>
      <w:r w:rsidR="00000000" w:rsidRPr="00000000" w:rsidDel="00000000">
        <w:rPr>
          <w:i w:val="1"/>
          <w:u w:val="single"/>
          <w:rtl w:val="0"/>
        </w:rPr>
        <w:t xml:space="preserve">euro</w:t>
      </w:r>
      <w:r w:rsidR="00000000" w:rsidRPr="00000000" w:rsidDel="00000000">
        <w:rPr>
          <w:u w:val="single"/>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421 47. punktu, pašvaldība pieprasījumā minētajam objektam nodrošina līdzfinansējumu radīto zaudējumu novēršanai, proti infrastruktūras objektam, kas nebija apdrošināts ne mazāk kā 30 procentu apmērā. Tādējādi J</w:t>
      </w:r>
      <w:r w:rsidR="00000000" w:rsidRPr="00000000" w:rsidDel="00000000">
        <w:rPr>
          <w:u w:val="single"/>
          <w:rtl w:val="0"/>
        </w:rPr>
        <w:t xml:space="preserve">elgavas valstspilsētas pašvaldībai būtu jānodrošina līdzfinansējumu 359 205 </w:t>
      </w:r>
      <w:r w:rsidR="00000000" w:rsidRPr="00000000" w:rsidDel="00000000">
        <w:rPr>
          <w:i w:val="1"/>
          <w:u w:val="single"/>
          <w:rtl w:val="0"/>
        </w:rPr>
        <w:t xml:space="preserve">euro</w:t>
      </w:r>
      <w:r w:rsidR="00000000" w:rsidRPr="00000000" w:rsidDel="00000000">
        <w:rPr>
          <w:u w:val="single"/>
          <w:rtl w:val="0"/>
        </w:rPr>
        <w:t xml:space="preserve"> apmērā</w:t>
      </w:r>
      <w:r w:rsidR="00000000" w:rsidRPr="00000000" w:rsidDel="00000000">
        <w:rPr>
          <w:rtl w:val="0"/>
        </w:rPr>
        <w:t xml:space="preserve">, kas arī ir apstiprināts ar Jelgavas valstspilsētas pašvaldības  domes 2025. gada 18. februāra lēmumu Nr.2/5  </w:t>
      </w:r>
      <w:r w:rsidR="00000000" w:rsidRPr="00000000" w:rsidDel="00000000">
        <w:rPr>
          <w:i w:val="1"/>
          <w:rtl w:val="0"/>
        </w:rPr>
        <w:t xml:space="preserve">(pieejams: https://www.jelgava.lv/dokumenti/budzets/)</w:t>
      </w:r>
      <w:r w:rsidR="00000000" w:rsidRPr="00000000" w:rsidDel="00000000">
        <w:rPr>
          <w:rtl w:val="0"/>
        </w:rPr>
        <w:t xml:space="preserve"> un iekļauts saistošajos noteikumos Nr.25-3 “Jelgavas valstspilsētas pašvaldības budžets 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Jelgavas valstspilsētas pašvaldībai, </w:t>
      </w:r>
      <w:r w:rsidR="00000000" w:rsidRPr="00000000" w:rsidDel="00000000">
        <w:rPr>
          <w:u w:val="single"/>
          <w:rtl w:val="0"/>
        </w:rPr>
        <w:t xml:space="preserve">lai kompensētu izdevumus par 2024. gada 28. un 29. jūlijā vētras un spēcīgu lietavu laikā pašvaldības īpašumā vai valdījumā esošajiem infrastruktūras objektiem radīto postījumu novēršanu, no valsts budžeta programmas “Līdzekļi neparedzētiem gadījumiem” nepieciešami finanšu līdzekļi </w:t>
      </w:r>
      <w:r w:rsidR="00000000" w:rsidRPr="00000000" w:rsidDel="00000000">
        <w:rPr>
          <w:b w:val="1"/>
          <w:u w:val="single"/>
          <w:rtl w:val="0"/>
        </w:rPr>
        <w:t xml:space="preserve">838 145 </w:t>
      </w:r>
      <w:r w:rsidR="00000000" w:rsidRPr="00000000" w:rsidDel="00000000">
        <w:rPr>
          <w:b w:val="1"/>
          <w:i w:val="1"/>
          <w:u w:val="single"/>
          <w:rtl w:val="0"/>
        </w:rPr>
        <w:t xml:space="preserve">euro</w:t>
      </w:r>
      <w:r w:rsidR="00000000" w:rsidRPr="00000000" w:rsidDel="00000000">
        <w:rPr>
          <w:b w:val="1"/>
          <w:u w:val="single"/>
          <w:rtl w:val="0"/>
        </w:rPr>
        <w:t xml:space="preserve"> </w:t>
      </w:r>
      <w:r w:rsidR="00000000" w:rsidRPr="00000000" w:rsidDel="00000000">
        <w:rPr>
          <w:u w:val="single"/>
          <w:rtl w:val="0"/>
        </w:rPr>
        <w:t xml:space="preserve">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Jelgavas valstspilsētas pašvaldības iesniegto pieteikumu finanšu līdzekļu piešķiršanai no valsts budžeta programmas "Līdzekļi neparedzētiem gadījumiem", VARAM sagatavoja Ministru kabineta rīkojuma projektu "Par finanšu līdzekļu piešķiršanu no valsts budžeta programmas "Līdzekļi neparedzētiem gadījumiem"" (turpmāk - Rīkojuma projekts), kas paredz Finanšu ministrijai no valsts budžeta programmas 02.00.00 "Līdzekļi neparedzētiem gadījumiem" piešķirt VARAM finansējumu 838 145 </w:t>
      </w:r>
      <w:r w:rsidR="00000000" w:rsidRPr="00000000" w:rsidDel="00000000">
        <w:rPr>
          <w:i w:val="1"/>
          <w:rtl w:val="0"/>
        </w:rPr>
        <w:t xml:space="preserve">euro</w:t>
      </w:r>
      <w:r w:rsidR="00000000" w:rsidRPr="00000000" w:rsidDel="00000000">
        <w:rPr>
          <w:rtl w:val="0"/>
        </w:rPr>
        <w:t xml:space="preserve"> apmērā pārskaitīšanai Jelgavas valstspilsētas pašvaldībai, lai kompensētu izdevumus par 2024. gada 28. un 29. jūlijā vētras un spēcīgu lietavu laikā pašvaldības īpašumā vai valdījumā esošajiem infrastruktūras objektiem radīto postījumu novēršanu.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pašvaldības iedzīvotāji un tās apmeklētāji.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stihijas laikā tika bojāti Jelgavas valstspilsētas pašvaldības infrastruktūras objekti, kas būtiski ietekmēja pašvaldību iedzīvotāju ikdienu, nodrošinot pamatvajadzības.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pašvaldībai bija jāatjauno dabas stihijas laikā cietušie infrastruktūras objekti.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838 145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838 145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-838 145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-838 145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838 145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Jelgavas vapstspilsētas pašvaldības pieprasītā finansējuma apkopojums pieejams papildu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Jelgavas vapstspilsētas pašvaldības iesniegtie finansiālā pamatojuma dokumenti iesniegti Finanšu ministrijai.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finanšu līdzekļu piešķiršanu no valsts budžeta programmas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minētais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28. un 29. jūlijā vētras un spēcīgu lietavu laikā radītie postījumi novērsti, lai nodrošinātu drošu pārvietošanos pašvaldību teritorijā.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25-TA-2151</w:t>
    </w:r>
    <w:r>
      <w:br/>
    </w:r>
    <w:r w:rsidR="00000000" w:rsidRPr="00000000" w:rsidDel="00000000">
      <w:rPr>
        <w:rtl w:val="0"/>
      </w:rPr>
      <w:t xml:space="preserve">Izdrukāts 29.07.2026. 22.50 - 2.0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25-TA-2151</w:t>
    </w:r>
    <w:r>
      <w:br/>
    </w:r>
    <w:r w:rsidR="00000000" w:rsidRPr="00000000" w:rsidDel="00000000">
      <w:rPr>
        <w:rtl w:val="0"/>
      </w:rPr>
      <w:t xml:space="preserve">Izdrukāts 29.07.2026. 22.50 - 2.0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anotācija_(ex_ante)_25-TA-2151.docx</dc:title>
</cp:coreProperties>
</file>

<file path=docProps/custom.xml><?xml version="1.0" encoding="utf-8"?>
<Properties xmlns="http://schemas.openxmlformats.org/officeDocument/2006/custom-properties" xmlns:vt="http://schemas.openxmlformats.org/officeDocument/2006/docPropsVTypes"/>
</file>