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"Noteikumi par zvērinātu revidentu pretendentu apmācībām"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dokuments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14. decembra Direktīva (ES) 2022/2464, ar ko attiecībā uz korporatīvo ilgtspējas ziņu sniegšanu groza Regulu (ES) Nr. 537/2014, Direktīvu 2004/109/EK, Direktīvu 2006/43/EK un Direktīvu 2013/34/ES (turpmāk – Direktīva 2022/2464).</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izstrādāts, lai normatīvajā regulējumā iekļautu tiesību normas, kas izriet no Direktīvas 2022/2464 un attiecas uz zvērinātu revidentu pretendentu apmācību procesu, minimālo saturu un apmācību pabeigšanu apliecinošajā dokumentā iekļaujamās ziņas, kā arī, lai izpildītu likuma "Grozījumi Revīzijas pakalpojumu likumā" (Latvijas Vēstnesis, 2024, 193. nr.), kas stājas spēkā 2024. gada 17. oktobrī (turpmāk – Grozījumi Revīzijas pakalpojumu likumā) 8.</w:t>
      </w:r>
      <w:r w:rsidR="00000000" w:rsidRPr="00000000" w:rsidDel="00000000">
        <w:rPr>
          <w:vertAlign w:val="superscript"/>
          <w:rtl w:val="0"/>
        </w:rPr>
        <w:t xml:space="preserve">1 </w:t>
      </w:r>
      <w:r w:rsidR="00000000" w:rsidRPr="00000000" w:rsidDel="00000000">
        <w:rPr>
          <w:rtl w:val="0"/>
        </w:rPr>
        <w:t xml:space="preserve">panta ceturtajā daļā noteikto deleģējumu Ministru kabinetam.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ar pretendentu  apmācībām saistītie jautājumi nav atrunāti normatīvajā regulējumā, ir nepieciešams noteikt zvērinātu revidentu pretendentu apmācību procesu, minimālo saturu un apmācību pabeigšanu apliecinošajā dokumentā iekļaujamās ziņas.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esošais normatīvais regulējums neuzliek zvērinātu revidentu pretendentiem pienākumu attiecībā uz pretendentu apmācību apguvi pirms kvalifikācijas eksāmena kārtošanas un attiecīgi apmācību organizatora apliecinājuma par pretendentu apmācību apguvi izsniegšanu pretendentam.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Zvērinātu revidentu asociācija (turpmāk – LZRA) organizē pretendentu apmācības un izstrādā apmācību programmas. Tomēr pretendentam nav pienākums apgūt LZRA vai cita apmācību organizatora piedāvātās apmācības pirms kvalifikācijas eksāmenu kārtošanas. Attiecīgi arī nav pilnvarojuma Ministru kabinetam noteikt ar zvērinātu revidentu pretendentu apmācību procesu saistītus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Revīzijas pakalpojumu likumā 8.</w:t>
      </w:r>
      <w:r w:rsidR="00000000" w:rsidRPr="00000000" w:rsidDel="00000000">
        <w:rPr>
          <w:vertAlign w:val="superscript"/>
          <w:rtl w:val="0"/>
        </w:rPr>
        <w:t xml:space="preserve">1</w:t>
      </w:r>
      <w:r w:rsidR="00000000" w:rsidRPr="00000000" w:rsidDel="00000000">
        <w:rPr>
          <w:rtl w:val="0"/>
        </w:rPr>
        <w:t xml:space="preserve"> pants nosaka pienākumu pirms zvērinātu revidentu kvalifikācijas eksāmenu kārtošanas apgūt apmācības kvalifikācijas eksāmenu priekšmetos un deleģējot Ministru kabinetu noteikt minēto apmācību procesu, minimālo saturu un apmācību pabeigšanu apliecinošajā dokumentā iekļaujamās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Grozījumiem Revīzijas pakalpojumu likumā tiek pārņemtas prasības, kas izriet no Direktīvas Nr. 2022/2464 3. panta.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2022/2464 3. panta 3. punkts (grozīts Eiropas Parlamenta un Padomes 2006. gada 17. maija Direktīvas 2006/43/EK, ar ko paredz gada pārskatu un konsolidēto pārskatu obligātās revīzijas, groza Padomes Direktīvu 78/660/EEK un Padomes Direktīvu 83/349/EEK un atceļ Padomes Direktīvu 84/253/EEK (turpmāk - Revīzijas direktīva) 6. panta 1. un 2. punkts) noteic, ka viena no prasībām, kas ir jāizpilda, lai fizisko personu var apstiprināt obligātās revīzijas, tostarp apliecinājuma pakalpojuma veikšanai, ir arī prasība, ka šī persona ir pabeigusi teorētisko nodarbību kursu.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Zvērinātu revidentu kvalifikācijas eksāmenu kārtošanai pretendenti jau šobrīd brīvprātīgi apgūst zvērinātu revidentu pretendentu teorētisko nodarbību kursu, tomēr Revīzijas pakalpojumu likumā nav atrunāts, kurš ir tiesīgs organizēt šādas zvērinātu revidentu pretendentu apmācības un izsniegt apmācību pabeigšanu apliecinošu dokumentu.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izvairītos no neatbilstībām apmācību kvalitātē, veicinātu pretendenta izpratni par eksāmenu jomu (teoriju) un praktiskiem uzdevumiem, kā arī nodrošinātu, ka zvērinātu revidentu profesijā strādā augsti kvalificēti profesionāļi ar amatam atbilstošām zināšanām un prasmēm, ar Grozījumiem Revīzijas pakalpojumu likumā tiek paredzēts priekšnosacījums zvērinātu revidentu kvalifikācijas eksāmenu kārtošanai – pretendentam ir nepieciešams iziet apmācības LZRA vai pie cita apmācību organizatora, par ko tiek izsniegts apmācību pabeigšanu apliecinošs dokuments.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LZRA vai cita apmācību organizatora organizēto pretendentu apmācību apgūšana kvalifikācijas eksāmenu priekšmetos negarantē zvērinātu revidentu kvalifikācijas eksāmenu nokārtošanu. Tas ir priekšnosacījums, lai pretendentu pielaistu zvērinātu revidentu kvalifikācijas eksāmenu kārtošanai.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projekts "Noteikumi par zvērinātu revidentu pretendentu apmācībām" (turpmāk – noteikumu projekts) ir izstrādāts, ņemot vērā Grozījumu Revīzijas pakalpojumu likumā 8.</w:t>
      </w:r>
      <w:r w:rsidR="00000000" w:rsidRPr="00000000" w:rsidDel="00000000">
        <w:rPr>
          <w:vertAlign w:val="superscript"/>
          <w:rtl w:val="0"/>
        </w:rPr>
        <w:t xml:space="preserve">1</w:t>
      </w:r>
      <w:r w:rsidR="00000000" w:rsidRPr="00000000" w:rsidDel="00000000">
        <w:rPr>
          <w:rtl w:val="0"/>
        </w:rPr>
        <w:t xml:space="preserve"> panta ceturtajā daļā noteikto deleģējumu Ministru kabinetam.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ir nepieciešams paredzēt noteikumus par pretendentu apmācību procesu, apmācību procesa minimālo saturu, kā arī apmācību pabeigšanas nosacījumiem un noteikumus par apmācību pabeigšanu apliecinošā dokumenta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 punktā ir aprakstīts, kas ir pretendentu apmācības process. Pretendents var apgūt apmācības pie jebkura apmācību organizatora, kas nodrošina zināšanu apgūšanu  noteikumu projektā noteiktajās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nosaka elastīgus nosacījums attiecībā uz apmācību formu, ņemot vērā pretendentu individuālās vajadzības un iespējas. Pretendentu apmācības notiek  klātienē, līdz ar to apmācību organizators var piedāvāt apgūt apmācības attālināti, izmantojot informācijas un komunikācijas tehnoloģiju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nosacījums ir apgūt apmācības pie apmācību organizatora, kas nodrošina zināšanu apgūšanu noteikumu projektā noteiktajos zvērināta revidenta kvalifikācijas eksāmena priekšmetos atbilstoši LZRA apstiprinātajai apmācību programmai.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4. un 5. punkts nosaka, kādos mācību priekšmetos un kādā apmērā (apgūstamo akadēmisko stundu skaits) pretendents apgūst apmācības, lai varētu kārtot zvērinātu revidentu kvalifikācijas eksāmenu revīzijas un ilgtspējas jomā. Pretendents apgūst apmācības ilgtspējas jomā tikai gadījumā, ja savā iesniegumā ir norādījis, ka vēlas saņemt zvērināta revidenta sertifikātu arī apliecinājuma pakalpojuma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Apgūstamais apmācību saturs un to minimālais apjoms ir salāgots atbilstoši veicamajiem zvērināta revidenta amata pienākumiem. Noteikumu projektā noteiktais mācību priekšmetu apjoms (akadēmiskās stundas) ir minimums, ko LZRA kā viena no apmācību organizatoriem, kas nosaka apmācību programmu un organizē zvērinātu revidentu kvalifikācijas eksāmenu, ir noteikusi, lai pretendents sagatavotos attiecīgajam kvalifikācijas eksāmenam.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Apmācību procesa minimālā satura noteikšana nodrošina, ka zvērinātu revidentu pretendentu apmācības ir pilnīgas un aptverošas, lai sagatavotu kompetentus un profesionālus zvērinātus revidentus, kuri spēj sniegt revīzijas pakalpojumus un arī apliecinājuma pakalpojumus atbilstoši normatīvajos aktos noteiktajām prasībām un starptautiskajiem standartiem, kas ir saistoši attiecīgo pakalpojumu 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6. – 10. punktā ir paredzēti apmācību pabeigšanas un apmācību pabeigšanu apliecinošā dokumenta izsniegšanas nosacījumi. Apmācību pabeigšanu apliecina apmācību organizatora izsniegts apmācību pabeigšanu apliecinošs dokuments. Atbilstoši noteikumu projekta 7. punktam, lai pretendents saņemtu apmācību pabeigšanu apliecinošs dokumentu, ir nepieciešams apmeklēt vismaz 80 % no apmācību programmas apjoma. Šīs nosacījums ir attiecināms uz katru apmācību jomu, kuru apgūst pretendents (atsevišķi uz revīzijas un ilgtspējas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pretendents ir veiksmīgi izpildījis noteikumu projektā noteiktus nosacījumus apmācību pabeigšanai, apmācību organizators izsniedz pretendentam apmācību pabeigšanu apliecinošu dokumentu, kurā ir uzskaitītas noteikumu projekta 8. punktā minētās ziņas. Pēc apmācību pabeigšanu apliecinoša dokumenta saņemšanas pretendents var kārtot zvērinātu revidentu kvalifikācijas eksāmenu revīzijas un  attiecīgi ilgtspējas jomā, ja pretendents ir apguvis apmācības arī ilgtspējas jomā un plāno sniegt apliecinājuma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spēkā esošā Revīzijas pakalpojumu likuma 12. panta otrajā daļā noteikto zvērinātu revidentu kvalifikācijas eksāmenu nolikumu apstiprina LZRA. Zvērinātu revidentu kvalifikācijas eksāmenu nolikumā paredzēts, ka nokārtotais eksāmens zvērināta revidenta sertifikāta saņemšanai tiek atzīts piecus gadus no dienas, kad pretendentam paziņots par eksāmena rezultātiem. Noteikumu projekta 9. punktā ir noteikts, ka apmācību pabeigšanu apliecinošā dokumenta derīguma termiņš ir pieci gadi.  Minētais termiņš ir līdzvērtīgs termiņam, kurā tiek atzīts nokārtotais eksāmens zvērināta revidenta sertifikāta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LZRA varētu pārliecināties par pretendenta atbilstību prasībām attiecībā uz zvērinātu revidentu kvalifikācijas eksāmena kārtošanu, Noteikumu projekta 10. punktā ir iekļauta prasība pretendentam  -  iesniegumam par katra zvērinātu revidentu kvalifikācijas eksāmena kārtošanu pievienot apmācību pabeigšanu apliecinošo dokumentu. Minētā prasībā ir attiecināma uz gadījumiem, kad pretendents ir apguvis apmācības pie cita apmācību organizatora, kas nav LZRA, līdz ar ko LZRA rīcībā nav informācijas par to, vai  pretendents ir izpildījis Grozījumu Revīzijas pakalpojumu likumā 8.</w:t>
      </w:r>
      <w:r w:rsidR="00000000" w:rsidRPr="00000000" w:rsidDel="00000000">
        <w:rPr>
          <w:vertAlign w:val="superscript"/>
          <w:rtl w:val="0"/>
        </w:rPr>
        <w:t xml:space="preserve">1</w:t>
      </w:r>
      <w:r w:rsidR="00000000" w:rsidRPr="00000000" w:rsidDel="00000000">
        <w:rPr>
          <w:rtl w:val="0"/>
        </w:rPr>
        <w:t xml:space="preserve"> panta pirmās daļas prasības, t.i. pretendents ir apguvis apmācības kvalifikācijas eksāmenu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stājas spēkā vispārējā kārtībā. Noteikumu projekta normu piemērošanas regulējums izriet no Grozījumu Revīzijas pakalpojumu likumā pārejas noteikumu 25. punkta, kas paredz, ka pretendentiem, kas 2024. gadā kārto zvērinātu revidentu kvalifikācijas eksāmenus, netiek piemērotas Grozījumu Revīzijas pakalpojumu likumā 8.</w:t>
      </w:r>
      <w:r w:rsidR="00000000" w:rsidRPr="00000000" w:rsidDel="00000000">
        <w:rPr>
          <w:vertAlign w:val="superscript"/>
          <w:rtl w:val="0"/>
        </w:rPr>
        <w:t xml:space="preserve">1</w:t>
      </w:r>
      <w:r w:rsidR="00000000" w:rsidRPr="00000000" w:rsidDel="00000000">
        <w:rPr>
          <w:rtl w:val="0"/>
        </w:rPr>
        <w:t xml:space="preserve"> panta pirmās daļas prasības attiecībā uz obligātajām apmācībām kvalifikācijas eksāmenu priekšmetos. Minētais nozīmē, ka 2024. gadā pretendenti var kārtot zvērinātu revidentu kvalifikācijas eksāmenus pirms tām neapgūstot obligātā kārtā zvērinātu revidentu pretendentu apmācības konkrētajā kvalifikācijas eksāmena priekšmetā.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Zvērinātu revidentu pretendenti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LZRA 2024.gada 20.marta vēstulē “Par Latvijas Zvērinātu revidentu asociācijas ikgadējo pārskatu par tās darbību” Nr. 13 sniegto informāciju Finanšu ministrijai 2023. gadā zvērinātu revidentu kvalifikācijas eksāmenu sesijā piedalījās 27 zvērinātu revidentu pretendenti, no tiem deviņi pretendenti eksāmenus kārtoja pirmo reizi. Minētā informācija ir pieejama publiski LZRA tīmekļa vietnē https://lzra.lv/informacija-par-latvijas-zverinatu-revidentu-asociacijas-darbibu-2023-gada/. Ņemot vērā, ka līdz šim pretendents varēja kārtot kvalifikācijas eksāmenu bez obligātām  apmācībām eksāmena priekšmeta noteiktajās jomās un prasības par šādu apmācību pabeigšanu apliecinoša dokumenta iesniegšanas, šobrīd nav iespējams noteikt konkrētu pretendentu skaitu, kuri pirms nākamās eksāmenu sesijas, kas sāksies 2025.gadā vasarā, izies šajā noteikumu projektā paredzētajās apmācībās un kuros tieši apmācību priekšmetos.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 ar ierobežotu atbildību "LZRA IZGLĪTĪBAS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apmācību organizators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šobrīd Revīzijas pakalpojumu likums neparedz normatīvo regulējumu attiecībā uz pretendentu apmācību apguvi un attiecīgi apmācību kursa organizatora apmācību pabeigšanu apliecinošā dokumenta par pretendentu apmācību apguvi izsniegšanu pretendentam, nav iespējams noteikt apmācību organizatoru skaitu, kuri vēlētos nodrošināt pretendentu apmācības.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Fiziskās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(fiziskās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Zvērinātu revidentu pretendenti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Zvērinātu revidentu kvalifikācijas eksāmenu kārtošanai pretendentam ir nepieciešams iziet apmācības LZRA vai pie cita apmācību organizatora, par ko tiek izsniegts apmācību pabeigšanu apliecinošs dokuments, kas ir derīgs piecus gadus. Saskaņā ar LZRA sniegto informāciju šobrīd pretendentu brīvprātīgu apmācību kursu pirms zvērinātu revidentu kvalifikācijas eksāmenu kārtošanas par noteikumu projekta 4. punktā noteiktajiem priekšmetiem nodrošina sabiedrība ar ierobežotu atbildību "LZRA IZGLĪTĪBAS CENTRS" un tiek piedāvāts atsevišķi katram kvalifikācijas eksāmena priekšmetam. Viena kvalifikācijas eksāmena priekšmeta apmācību  kursa cena 2024.gadā bija no 300,00 – 400,00 euro bez PVN. Apmācību kurss par projekta 4. un 5. punktā noteiktajiem priekšmetiem pēc noteikumu projekta spēkā stāšanās aptvers 120 akadēmiskās stundas. Finansiālo resursu ieguldījums katram apmācību organizatoram ir atšķirīgs, ņemot vērā tā darbības apjomu, apmācamo (pretendentu) skaitu u.c. rādītājus.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Juridiskās personas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 (juridiskās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Sabiedrība ar ierobežotu atbildību "LZRA IZGLĪTĪBAS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Sabiedrība ar ierobežotu atbildību "LZRA IZGLĪTĪBAS CENTRS" jau šobrīd nodrošina teorētisko nodarbību kursus pretendentiem, kuri brīvprātīgi vēlas apgūt apmācības zvērinātu revidentu kvalifikācijas eksāmenu kārtošanai.
Finansiālo resursu ieguldījums katram apmācību organizatoram ir atšķirīgs, ņemot vērā tā darbības apjomu, apmācamo (pretendentu) skaitu u.c. rādītājus. Tādējādi netiek norādīts administratīvo izmaksu monetārais novērtējums.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cits apmācību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Saskaņā ar Grozījumos Revīzijas pakalpojumu likumā noteikto, apmācību organizators nodrošina teorētisko nodarbību kursus pretendentiem kvalifikācijas eksāmenu priekšmetos atbilstoši LZRA apstiprinātajai apmācību programmai. Finansiālo resursu ieguldījums katram apmācību organizatoram ir atšķirīgs, ņemot vērā tā darbības apjomu, apmācamo (pretendentu) skaitu u.c. rādītājus. Tādējādi netiek norādīts administratīvo izmaksu monetārais novērtējums.</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32022L2464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14. decembra Direktīva (ES) 2022/2464, ar ko attiecībā uz korporatīvo ilgtspējas ziņu sniegšanu groza Regulu (ES) Nr. 537/2014, Direktīvu 2004/109/EK, Direktīvu 2006/43/EK un Direktīvu 2013/34/ES (publicēta "Eiropas Savienības Oficiālajā Vēstnesī" L 322/15, 16.12.2022.).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direktīva paredz noteikumus attiecībā uz ilgtspējas ziņojuma un konsolidēto ilgtspējas ziņojuma (ja ir pienākums tādu sagatavot) sagatavošanu un ilgtspējas ziņojuma un konsolidētā ilgtspējas ziņojuma (ja ir pienākums tādu sagatavot) apliecinājuma veikšanu un to veicēju kompetenci un uzraudzību.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2022. gada 14. decembra Direktīva (ES) 2022/2464, ar ko attiecībā uz korporatīvo ilgtspējas ziņu sniegšanu groza Regulu (ES) Nr. 537/2014, Direktīvu 2004/109/EK, Direktīvu 2006/43/EK un Direktīvu 2013/34/ES (publicēta "Eiropas Savienības Oficiālajā Vēstnesī" L 322/15, 16.12.2022.).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Direktīvas 2022/2464 3. panta 3. punktu grozītās Revīzijas direktīvas 6. panta 1. un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4., 5. un 6.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neparedz stingrākas prasības, jo pirms eksāmenu teorētisko nodarbību kurss aptver profesionālās kompetences pārbaudījumā ietveramās jomas.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2022/2464 5. panta 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sadaļa "Informatīvā atsauce uz Eiropas Savienības direktīvu"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neparedz stingrākas prasības un ietver atsauci uz Direktīvu 2022/2464.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Direktīvas 2022/2464 3. panta 3. punktu grozītās Revīzijas direktīvas 6. panta 1. un 2. punkts tiek pārņemts ar Noteikumu projekta 4., 5. un 6. punktu, kā arī ar Grozījumu Revīzijas pakalpojumu likumā 8.</w:t>
            </w:r>
            <w:r w:rsidR="00000000" w:rsidRPr="00000000" w:rsidDel="00000000">
              <w:rPr>
                <w:sz w:val="24"/>
                <w:vertAlign w:val="superscript"/>
                <w:rtl w:val="0"/>
              </w:rPr>
              <w:t xml:space="preserve">1</w:t>
            </w:r>
            <w:r w:rsidR="00000000" w:rsidRPr="00000000" w:rsidDel="00000000">
              <w:rPr>
                <w:sz w:val="24"/>
                <w:rtl w:val="0"/>
              </w:rPr>
              <w:t xml:space="preserve"> panta pirmo daļu un Grozījumu Revīzijas pakalpojumu likumā 10. panta pirmās daļas otro 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pilnībā pārņemtu pārējās Direktīvas 2022/2464 prasības ir izstrādāti vairāki tiesību aktu projekti: likumprojekts "Ilgtspējas informācijas atklāšanas likumu" (23-TA-3235, reģistrācijas Nr. Saeimas IS. 625/Lp14) (pamata likumprojekts), likumprojekts "Grozījumi Grāmatvedības likumā" (23-TA-2416, reģistrācijas Nr. Saeimas IS. 626/Lp14), likumprojekts "Grozījumi Gada pārskatu un konsolidēto gada pārskatu likumā" (23-TA-3181, reģistrācijas Nr. Saeimas IS. 627/Lp14), likumprojekts "Grozījumi Revīzijas pakalpojumu likumā" (23-TA-3278, reģistrācijas Nr. Saeimas IS. 628/Lp14), likumprojekts "Grozījumi Finanšu instrumentu tirgus likumā" (23-TA-3280, reģistrācijas Nr. Saeimas IS. 629/Lp14), likumprojekts "Grozījumi Kredītiestāžu likumā" (23-TA-3307, reģistrācijas Nr. Saeimas IS. 630/Lp14), likumprojekts "Grozījumi Apdrošināšanas un pārapdrošināšanas likumā" (23-TA-3309, reģistrācijas Nr. Saeimas IS. 631/Lp14), likumprojekts "Grozījumi Ieguldījumu brokeru sabiedrību likumā" (23-TA-3298, reģistrācijas Nr. Saeimas IS. 632/Lp14), likumprojekts "Grozījumi Ieguldījumu pārvaldes sabiedrību likumā" (23-TA-3287, reģistrācijas Nr. Saeimas IS. 633/Lp14) un likumprojekts "Grozījumi Privāto pensiju fondu likumā" (23-TA-3310, reģistrācijas Nr. Saeimas IS 634/Lp14), kurus LR Saeima 2024. gada 26. septembrī ir pieņēmusi 2. galīgajā lasījumā, un 2024.gada 3.oktobrī tie ir izsludināti Latvijas Vēstnesī. Tāpat saskaņā ar  Grozījumos Revīzijas pakalpojumu likumā paredzēto deleģējumu, normatīvajos aktos noteiktajā kārtībā Finanšu ministrija virza Ministru kabineta noteikumu "Zvērinātu revidentu un zvērinātu revidentu komercsabiedrību darba organizācijas noteikumi" projektu (24-TA-617).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Augstāk minētie normatīvo aktu projekti ir pieejami TAP portālā un katra normatīvā akta anotācijā ir ietverta Direktīvas 2022/2464 prasību pārņemšanu tabula atbilstoši katra konkrētā tiesību akta projekta specifikācijai un būtībai. Detalizēta un apkopota informācija par Direktīvas 2022/2464 normu pārņemšanu tiks sagatavota, kad Finanšu ministrija sniegs Direktīvas 2022/2464 notifikāciju Tieslietu ministrijai.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Profesionālās darbības reglamentētajā profesijā uzsākšanas vai veikšanas prasību samērīguma novērtējums sešu mēnešu laikā pēc Noteikuma projekta spēkā stāšanās dienas tiks publicēts Eiropas Komisijas izveidotajā un uzturētajā publiski pieejamā reglamentēto profesiju datubāzē, kā to paredz 2021. gada 7. septembra Ministru kabineta noteikumu "Tiesību akta projekta sākotnējas ietekmes izvērtēšanas kārtība" Nr. 617 23. punkts (https://likumi.lv/ta/id/325945-tiesibu-akta-projekta-sakotnejas-ietekmes-izvertesanas-kartiba).</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LZRA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https://vktap.mk.gov.lv/public_participations/public_discussions/d4e30ea8-ea1a-447d-a995-cb4bf498e453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tā anotācija un MK sēdes protokollēmuma projekts tika izsludināti TAP portālā sabiedrības līdzdalībai (publiskajai apspriešanai) laika periodā no 2024.gada 11. jūnija līdz 2024.gada 25.jūnijam. Viedokļi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sadarbībā ar LZRA.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LZRA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apmācību organizatori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8. punkts nosaka, ka apmācību organizatora izsniegtajā apmācību pabeigšanu apliecinošajā dokumentā norāda pretendenta vārdu, uzvārdu un personas kodu (ja nav personas koda, norāda dzimšanas datumu). Datu apstrādes pamats ir Grozījumu Revīzijas pakalpojumu likumā 8.</w:t>
      </w:r>
      <w:r w:rsidR="00000000" w:rsidRPr="00000000" w:rsidDel="00000000">
        <w:rPr>
          <w:vertAlign w:val="superscript"/>
          <w:rtl w:val="0"/>
        </w:rPr>
        <w:t xml:space="preserve">1</w:t>
      </w:r>
      <w:r w:rsidR="00000000" w:rsidRPr="00000000" w:rsidDel="00000000">
        <w:rPr>
          <w:rtl w:val="0"/>
        </w:rPr>
        <w:t xml:space="preserve"> panta trešā un ceturtā daļa, kas nosaka, ka pretendents apmācības iziet LZRA vai pie  cita apmācību organizatora. Par attiecīgo apmācību apguvi pretendentam izsniedz apmācību pabeigšanu apliecinošu dokumentu. Ministru kabinets nosaka apmācību procesu, minimālo saturu un apmācību pabeigšanu apliecinošajā dokumentā iekļaujamās ziņas.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anotācijai pievienots pielikums "Profesionālās darbības reglamentētajā profesijā uzsākšanas vai veikšanas prasību samērīguma novērtējums".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24-TA-645</w:t>
    </w:r>
    <w:r>
      <w:br/>
    </w:r>
    <w:r w:rsidR="00000000" w:rsidRPr="00000000" w:rsidDel="00000000">
      <w:rPr>
        <w:rtl w:val="0"/>
      </w:rPr>
      <w:t xml:space="preserve">Izdrukāts 29.07.2026. 23.35 - 5.0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24-TA-645</w:t>
    </w:r>
    <w:r>
      <w:br/>
    </w:r>
    <w:r w:rsidR="00000000" w:rsidRPr="00000000" w:rsidDel="00000000">
      <w:rPr>
        <w:rtl w:val="0"/>
      </w:rPr>
      <w:t xml:space="preserve">Izdrukāts 29.07.2026. 23.35 - 5.0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anotācija_(ex_ante)_24-TA-645.docx</dc:title>
</cp:coreProperties>
</file>

<file path=docProps/custom.xml><?xml version="1.0" encoding="utf-8"?>
<Properties xmlns="http://schemas.openxmlformats.org/officeDocument/2006/custom-properties" xmlns:vt="http://schemas.openxmlformats.org/officeDocument/2006/docPropsVTypes"/>
</file>