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2020. gada 30. jūnija rīkojumā Nr. 353 "Par Izglītības un zinātnes ministrijas valdījumā esošo valsts nekustamo īpašumu nodošanu Finanšu ministrijas valdījumā un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iniciatīva.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veikt grozījumu Ministru kabineta 2020.gada 30.jūnija rīkojumā Nr.353 "Par Izglītības un zinātnes ministrijas valdījumā esošo valsts nekustamo īpašumu nodošanu Finanšu ministrijas valdījumā un pārdošanu”, lai svītrotu 5.punktu, ņemot vērā, ka tajā dotais uzdevums zaudējis aktualitāti.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2020.gada 30.jūnija rīkojuma Nr.353 "Par Izglītības un zinātnes ministrijas valdījumā esošo valsts nekustamo īpašumu nodošanu Finanšu ministrijas valdījumā un pārdošanu" (turpmāk – Rīkojums Nr.353)  4.punktu, Finanšu ministrijai uzdots pēc nekustamā īpašuma "Ērgļu arodvidusskola" (nekustamā īpašuma kadastra Nr. 7054 005 0007) Ērgļos, Ērgļu pagastā, Ērgļu novadā, pārņemšanas  Finanšu ministrijas valdījumā, veikt nepieciešamās darbības minētā valsts nekustamā īpašuma sastāvā esošās meža zemes atdalīšanai atsevišķā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Rīkojuma Nr.353 5.punktā Finanšu ministrijai noteikts uzdevums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pēc šā rīkojuma 4. punktā minēto darbību izpildes nodot un Zemkopības ministrijai pārņemt valdījumā atdalīto valsts meža zemi un normatīvajos aktos noteiktajā kārtībā ierakstīt zemesgrāmatā uz valsts vārda Zemkopības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Rīkojumā Nr.353 4.punktā doto uzdevumu, nekustamā īpašuma "Ērgļu arodvidusskola" (nekustamā īpašuma kadastra Nr. 7054 005 0007) Ērgļos, Ērgļu pagastā, Ērgļu novadā, sadales rezultātā ir izveidoti vairāki patstāvīgi nekustamie īpašumi, tai skaitā nekustamie īpašumi Lauksaimniecības ielā 14A, Ērgļos, Ērgļu pagastā, Madonas novadā un Oškalna ielā 14A, Ērgļos, Ērgļu pagastā, Madonas novadā, kas ierakstīti zemesgrāmatā uz valsts vārda Finanšu ministrijas personā un nodoti valsts akciju sabiedrībai “Valsts nekustamie īpašumi”  (turpmāk – VNĪ)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Nekustamais īpašums</w:t>
      </w:r>
      <w:r w:rsidR="00000000" w:rsidRPr="00000000" w:rsidDel="00000000">
        <w:rPr>
          <w:rtl w:val="0"/>
        </w:rPr>
        <w:t xml:space="preserve"> (nekustamā īpašuma  kadastra Nr. 7054 008 0810) -  zemes vienība (zemes vienības kadastra apzīmējums 7054 008 0806) 0,2331 ha platībā –  </w:t>
      </w:r>
      <w:r w:rsidR="00000000" w:rsidRPr="00000000" w:rsidDel="00000000">
        <w:rPr>
          <w:b w:val="1"/>
          <w:rtl w:val="0"/>
        </w:rPr>
        <w:t xml:space="preserve">Lauksaimniecības ielā 14A, Ērgļos, Ērgļu pagastā, Madonas novadā,</w:t>
      </w:r>
      <w:r w:rsidR="00000000" w:rsidRPr="00000000" w:rsidDel="00000000">
        <w:rPr>
          <w:rtl w:val="0"/>
        </w:rPr>
        <w:t xml:space="preserve"> ierakstīts zemesgrāmatā uz valsts vārda Finanšu ministrijas personā Ērgļu pagasta zemesgrāmatas nodalījumā Nr. 100000618954, lēmuma datums: 19.10.2021.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Nekustamais īpašums</w:t>
      </w:r>
      <w:r w:rsidR="00000000" w:rsidRPr="00000000" w:rsidDel="00000000">
        <w:rPr>
          <w:rtl w:val="0"/>
        </w:rPr>
        <w:t xml:space="preserve"> (nekustamā īpašuma  kadastra Nr.7054 005 0067) – valsts zemes vienība (zemes vienības kadastra apzīmējums 7054 005 0065) 0,2276 ha platībā </w:t>
      </w:r>
      <w:r w:rsidR="00000000" w:rsidRPr="00000000" w:rsidDel="00000000">
        <w:rPr>
          <w:b w:val="1"/>
          <w:rtl w:val="0"/>
        </w:rPr>
        <w:t xml:space="preserve">– Oškalna ielā 14A, Ērgļos, Ērgļu pagastā, Madonas novadā, </w:t>
      </w:r>
      <w:r w:rsidR="00000000" w:rsidRPr="00000000" w:rsidDel="00000000">
        <w:rPr>
          <w:rtl w:val="0"/>
        </w:rPr>
        <w:t xml:space="preserve">ierakstīts zemesgrāmatā uz valsts vārda Finanšu ministrijas personā Ērgļu pagasta zemesgrāmatas nodalījumā Nr. 100000619306, lēmuma datums: 28.10.2021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Rīkojuma Nr.353 5.punktā doto uzdevumu VNĪ Zemkopības ministrijai iesniedza pieņemšanas – nodošanas aktu Nr. A/2021/6340 un aktu Nr. A/2021/6360 par minēto nekustamo īpašumu nodošanu Zemkopības ministrijai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ar 21.01.2022. vēstuli informēja VNĪ, ka, lai lemtu par turpmāko rīcību ar nekustamiem īpašumiem, Zemkopības ministrija ir lūgusi AS "Latvijas valsts meži" (07.12.2021. vēstule Nr.3.4-11e/2342/2021)  izvērtēt nekustamo īpašumu pārņemšanu un izmantošanu valsts meža īpašuma pārvaldīšanas un apsaimniekošanas funkciju veikšanai.  AS "Latvijas valsts meži" (04.01.2022. vēstule Nr.4.1-2_001r_101_22_5) atkārtoti izvērtējot nekustamo īpašumu Lauksaimniecības ielā 14A, Ērgļos, Ērgļu pagastā, Madonas novadā, un  Oškalna ielā 14A, Ērgļos, Ērgļu pagastā, Madonas novadā,  pārņemšanas lietderību un izmantošanu meža īpašuma pārvaldīšanas un apsaimniekošanas funkciju veikšanai, cita starpā norādīja, ka ņemot vērā, ka abi īpašumi atrodas Ērgļu ciema teritorijā,  un spēkā esošais Madonas novada teritorijas plānojums neparedz teritorijas izmantošanu mežsaimnieciskai darbībai, to, ka esošajā situācijā nekustamajiem īpašumiem nav nodrošināta piekļuve, no meža apsaimniekošanas viedokļa īpašumu pārņemšana Zemkopības ministrijas valdījumā un AS "Latvijas valsts meži" pārvaldīšanā valsts funkciju veikšanai nav lietderīga. Papildus Zemkopības ministrija norāda, ka Grozījumi Meža likumā, kas stājās spēkā 19.05.2021. paplašina valsts meža zemes atsavināšanas iespējas. Meža likuma  44. panta ceturtās daļas 5.punkts pieļauj valsts meža zemes atsavināšanu, paredzot, ka zemesgrāmatā ierakstītas valsts meža zemes atsavināšanu vai privatizāciju  var atļaut ar ikreizēju Ministru kabineta rīkojumu, ja atsavina neapbūvētu valstij  piederošu zemes gabalu vai tā domājamo daļu, kura sastāvā ir valsts meža zeme, ja valsts meža zemes nodalīšana nav pieļaujama atbilstoši teritorijas attīstības plānošanas dokumentiem vai ja pēc nodalīšanas veidojas starpgabals Publiskas personas mantas atsavināšanas likuma izpratnē, kuru nav lietderīgi izmantot valsts vai pašvaldības funkciju veikšanai. Ievērojot iepriekš minēto un lietderības apsvērumus rīcībā ar valstij nevajadzīgu mantu, Zemkopības ministrijas ieskatā izvērtējamie nekustamie īpašumi atbilstoši Meža likuma 44.panta ceturtās daļas 5.punktam būtu jānodod atsavināšanai.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Zemkopības ministrijas saņemto viedokli, kā arī ņemot vērā, ka ir mainījusies faktiskā un tiesiskā situācija attiecībā uz valsts meža zemes atsavināšanu,  Finanšu ministrija neiebilst atdalītos nekustamos īpašumus virzīt atsavināšanai atbilstoši Publiskas personas mantas atsavināšanas likumā un Meža likumā ietvertajam regulējumam un ir sagatavojusi atbilstošu Ministru kabineta rīkojuma projektu “Par valsts nekustamo īpašumu pārdošanu” (22-TA-2985).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Rīkojuma Nr.353 5.punktā dotais uzdevums ir zaudējis aktualitāti un ir svītrojams no Rīkojuma Nr.353.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rīkojuma projekts "Par valsts nekustamo īpašumu pārdošanu"(22-TA-2985).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atbilstoši Publiskas personas mantas atsavināšanas likumā un Meža likumā ietvertajam regulējumam atļaut valsts akciju sabiedrībai „Valsts nekustamie īpašumi” pārdot par brīvu cenu divus valsts nekustamos īpašumus - valsts meža zemi – zemes starpgabalus Ērgļos, Ērgļu pagastā, Madonas novadā, kas nav nepieciešami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Ministru kabinetā skatāms vienlaikus ar  izstrādāto  Ministru kabineta rīkojuma projektu “Par valsts nekustamo īpašumu pārdošanu” (22-TA-2985).</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Valsts akciju sabiedrība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izpildi nodrošinās Finanšu ministrija un valsts akciju sabiedrība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22-TA-2984</w:t>
    </w:r>
    <w:r>
      <w:br/>
    </w:r>
    <w:r w:rsidR="00000000" w:rsidRPr="00000000" w:rsidDel="00000000">
      <w:rPr>
        <w:rtl w:val="0"/>
      </w:rPr>
      <w:t xml:space="preserve">Izdrukāts 29.07.2026. 23.43 - 2.0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22-TA-2984</w:t>
    </w:r>
    <w:r>
      <w:br/>
    </w:r>
    <w:r w:rsidR="00000000" w:rsidRPr="00000000" w:rsidDel="00000000">
      <w:rPr>
        <w:rtl w:val="0"/>
      </w:rPr>
      <w:t xml:space="preserve">Izdrukāts 29.07.2026. 23.43 - 2.0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anotācija_(ex_ante)_22-TA-2984.docx</dc:title>
</cp:coreProperties>
</file>

<file path=docProps/custom.xml><?xml version="1.0" encoding="utf-8"?>
<Properties xmlns="http://schemas.openxmlformats.org/officeDocument/2006/custom-properties" xmlns:vt="http://schemas.openxmlformats.org/officeDocument/2006/docPropsVTypes"/>
</file>