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F5986" w14:textId="751D46B9" w:rsidR="001048FF" w:rsidRPr="00D17B1A" w:rsidRDefault="007C18D2" w:rsidP="4DB65699">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w:t>
      </w:r>
      <w:r w:rsidR="006F627F" w:rsidRPr="145B2C22">
        <w:rPr>
          <w:rFonts w:ascii="Times New Roman" w:eastAsia="Times New Roman" w:hAnsi="Times New Roman" w:cs="Times New Roman"/>
          <w:b/>
          <w:bCs/>
          <w:sz w:val="26"/>
          <w:szCs w:val="26"/>
        </w:rPr>
        <w:t>SIA „</w:t>
      </w:r>
      <w:r w:rsidR="00B9625A" w:rsidRPr="145B2C22">
        <w:rPr>
          <w:rFonts w:ascii="Times New Roman" w:eastAsia="Times New Roman" w:hAnsi="Times New Roman" w:cs="Times New Roman"/>
          <w:b/>
          <w:bCs/>
          <w:sz w:val="26"/>
          <w:szCs w:val="26"/>
        </w:rPr>
        <w:t>Paula Stradiņa klīniskā universitātes slimnīca</w:t>
      </w:r>
      <w:r w:rsidR="006F627F" w:rsidRPr="145B2C22">
        <w:rPr>
          <w:rFonts w:ascii="Times New Roman" w:eastAsia="Times New Roman" w:hAnsi="Times New Roman" w:cs="Times New Roman"/>
          <w:b/>
          <w:bCs/>
          <w:sz w:val="26"/>
          <w:szCs w:val="26"/>
        </w:rPr>
        <w:t xml:space="preserve">” </w:t>
      </w:r>
      <w:r w:rsidR="003A4E97" w:rsidRPr="145B2C22">
        <w:rPr>
          <w:rFonts w:ascii="Times New Roman" w:eastAsia="Times New Roman" w:hAnsi="Times New Roman" w:cs="Times New Roman"/>
          <w:b/>
          <w:bCs/>
          <w:sz w:val="26"/>
          <w:szCs w:val="26"/>
        </w:rPr>
        <w:t>(</w:t>
      </w:r>
      <w:r w:rsidR="00B9625A" w:rsidRPr="145B2C22">
        <w:rPr>
          <w:rFonts w:ascii="Times New Roman" w:eastAsia="Times New Roman" w:hAnsi="Times New Roman" w:cs="Times New Roman"/>
          <w:b/>
          <w:bCs/>
          <w:sz w:val="26"/>
          <w:szCs w:val="26"/>
        </w:rPr>
        <w:t>PS</w:t>
      </w:r>
      <w:r w:rsidR="003A4E97" w:rsidRPr="145B2C22">
        <w:rPr>
          <w:rFonts w:ascii="Times New Roman" w:eastAsia="Times New Roman" w:hAnsi="Times New Roman" w:cs="Times New Roman"/>
          <w:b/>
          <w:bCs/>
          <w:sz w:val="26"/>
          <w:szCs w:val="26"/>
        </w:rPr>
        <w:t xml:space="preserve">KUS) </w:t>
      </w:r>
      <w:r w:rsidR="006F627F" w:rsidRPr="145B2C22">
        <w:rPr>
          <w:rFonts w:ascii="Times New Roman" w:eastAsia="Times New Roman" w:hAnsi="Times New Roman" w:cs="Times New Roman"/>
          <w:b/>
          <w:bCs/>
          <w:sz w:val="26"/>
          <w:szCs w:val="26"/>
        </w:rPr>
        <w:t>dalība ES pētniecības un inovācijas atbalsta programmas “EU</w:t>
      </w:r>
      <w:r w:rsidR="00D04DB7" w:rsidRPr="145B2C22">
        <w:rPr>
          <w:rFonts w:ascii="Times New Roman" w:eastAsia="Times New Roman" w:hAnsi="Times New Roman" w:cs="Times New Roman"/>
          <w:b/>
          <w:bCs/>
          <w:sz w:val="26"/>
          <w:szCs w:val="26"/>
        </w:rPr>
        <w:t>4</w:t>
      </w:r>
      <w:r w:rsidR="006F627F" w:rsidRPr="145B2C22">
        <w:rPr>
          <w:rFonts w:ascii="Times New Roman" w:eastAsia="Times New Roman" w:hAnsi="Times New Roman" w:cs="Times New Roman"/>
          <w:b/>
          <w:bCs/>
          <w:sz w:val="26"/>
          <w:szCs w:val="26"/>
        </w:rPr>
        <w:t>Health” (</w:t>
      </w:r>
      <w:r w:rsidR="003048E0" w:rsidRPr="145B2C22">
        <w:rPr>
          <w:rFonts w:ascii="Times New Roman" w:eastAsia="Times New Roman" w:hAnsi="Times New Roman" w:cs="Times New Roman"/>
          <w:b/>
          <w:bCs/>
          <w:sz w:val="26"/>
          <w:szCs w:val="26"/>
        </w:rPr>
        <w:t>ES – veselībai</w:t>
      </w:r>
      <w:r w:rsidR="006F627F" w:rsidRPr="145B2C22">
        <w:rPr>
          <w:rFonts w:ascii="Times New Roman" w:eastAsia="Times New Roman" w:hAnsi="Times New Roman" w:cs="Times New Roman"/>
          <w:b/>
          <w:bCs/>
          <w:sz w:val="26"/>
          <w:szCs w:val="26"/>
        </w:rPr>
        <w:t>) projektos</w:t>
      </w:r>
      <w:r w:rsidR="00755895" w:rsidRPr="145B2C22">
        <w:rPr>
          <w:rFonts w:ascii="Times New Roman" w:eastAsia="Times New Roman" w:hAnsi="Times New Roman" w:cs="Times New Roman"/>
          <w:b/>
          <w:bCs/>
          <w:sz w:val="26"/>
          <w:szCs w:val="26"/>
        </w:rPr>
        <w:t>,</w:t>
      </w:r>
      <w:r w:rsidR="006F627F" w:rsidRPr="145B2C22">
        <w:rPr>
          <w:rFonts w:ascii="Times New Roman" w:eastAsia="Times New Roman" w:hAnsi="Times New Roman" w:cs="Times New Roman"/>
          <w:b/>
          <w:bCs/>
          <w:sz w:val="26"/>
          <w:szCs w:val="26"/>
        </w:rPr>
        <w:t xml:space="preserve"> vienotajās rīcībās</w:t>
      </w:r>
      <w:r w:rsidR="00755895" w:rsidRPr="145B2C22">
        <w:rPr>
          <w:rFonts w:ascii="Times New Roman" w:eastAsia="Times New Roman" w:hAnsi="Times New Roman" w:cs="Times New Roman"/>
          <w:b/>
          <w:bCs/>
          <w:sz w:val="26"/>
          <w:szCs w:val="26"/>
        </w:rPr>
        <w:t xml:space="preserve"> un </w:t>
      </w:r>
      <w:r w:rsidR="00951111" w:rsidRPr="145B2C22">
        <w:rPr>
          <w:rFonts w:ascii="Times New Roman" w:eastAsia="Times New Roman" w:hAnsi="Times New Roman" w:cs="Times New Roman"/>
          <w:b/>
          <w:bCs/>
          <w:sz w:val="26"/>
          <w:szCs w:val="26"/>
        </w:rPr>
        <w:t>Apvārsnis</w:t>
      </w:r>
      <w:r w:rsidR="381DC5B7" w:rsidRPr="145B2C22">
        <w:rPr>
          <w:rFonts w:ascii="Times New Roman" w:eastAsia="Times New Roman" w:hAnsi="Times New Roman" w:cs="Times New Roman"/>
          <w:b/>
          <w:bCs/>
          <w:sz w:val="26"/>
          <w:szCs w:val="26"/>
        </w:rPr>
        <w:t>, Digitālā Eiropa</w:t>
      </w:r>
      <w:r w:rsidR="00951111" w:rsidRPr="145B2C22">
        <w:rPr>
          <w:rFonts w:ascii="Times New Roman" w:eastAsia="Times New Roman" w:hAnsi="Times New Roman" w:cs="Times New Roman"/>
          <w:b/>
          <w:bCs/>
          <w:sz w:val="26"/>
          <w:szCs w:val="26"/>
        </w:rPr>
        <w:t xml:space="preserve"> programmas</w:t>
      </w:r>
      <w:r w:rsidR="00755895" w:rsidRPr="145B2C22">
        <w:rPr>
          <w:rFonts w:ascii="Times New Roman" w:eastAsia="Times New Roman" w:hAnsi="Times New Roman" w:cs="Times New Roman"/>
          <w:b/>
          <w:bCs/>
          <w:sz w:val="26"/>
          <w:szCs w:val="26"/>
        </w:rPr>
        <w:t xml:space="preserve"> projektos.</w:t>
      </w:r>
    </w:p>
    <w:p w14:paraId="50777407" w14:textId="77777777" w:rsidR="006F627F" w:rsidRPr="00D17B1A" w:rsidRDefault="006F627F" w:rsidP="4DB65699">
      <w:pPr>
        <w:rPr>
          <w:rFonts w:ascii="Times New Roman" w:eastAsia="Times New Roman" w:hAnsi="Times New Roman" w:cs="Times New Roman"/>
        </w:rPr>
      </w:pPr>
    </w:p>
    <w:p w14:paraId="6B46D16D" w14:textId="6165D780" w:rsidR="006F627F" w:rsidRPr="00D17B1A" w:rsidRDefault="00EE3F59" w:rsidP="4DB65699">
      <w:pPr>
        <w:rPr>
          <w:rFonts w:ascii="Times New Roman" w:eastAsia="Times New Roman" w:hAnsi="Times New Roman" w:cs="Times New Roman"/>
          <w:b/>
          <w:bCs/>
          <w:i/>
          <w:iCs/>
        </w:rPr>
      </w:pPr>
      <w:r w:rsidRPr="4DB65699">
        <w:rPr>
          <w:rFonts w:ascii="Times New Roman" w:eastAsia="Times New Roman" w:hAnsi="Times New Roman" w:cs="Times New Roman"/>
          <w:b/>
          <w:bCs/>
          <w:i/>
          <w:iCs/>
        </w:rPr>
        <w:t xml:space="preserve">Īstenošanā esošie </w:t>
      </w:r>
      <w:r w:rsidR="00B9625A" w:rsidRPr="4DB65699">
        <w:rPr>
          <w:rFonts w:ascii="Times New Roman" w:eastAsia="Times New Roman" w:hAnsi="Times New Roman" w:cs="Times New Roman"/>
          <w:b/>
          <w:bCs/>
          <w:i/>
          <w:iCs/>
        </w:rPr>
        <w:t xml:space="preserve">PSKUS </w:t>
      </w:r>
      <w:r w:rsidR="00951111" w:rsidRPr="4DB65699">
        <w:rPr>
          <w:rFonts w:ascii="Times New Roman" w:eastAsia="Times New Roman" w:hAnsi="Times New Roman" w:cs="Times New Roman"/>
          <w:b/>
          <w:bCs/>
          <w:i/>
          <w:iCs/>
        </w:rPr>
        <w:t>ES-Veselībai</w:t>
      </w:r>
      <w:r w:rsidR="00755895" w:rsidRPr="4DB65699">
        <w:rPr>
          <w:rFonts w:ascii="Times New Roman" w:eastAsia="Times New Roman" w:hAnsi="Times New Roman" w:cs="Times New Roman"/>
          <w:b/>
          <w:bCs/>
          <w:i/>
          <w:iCs/>
        </w:rPr>
        <w:t xml:space="preserve">, </w:t>
      </w:r>
      <w:r w:rsidR="00951111" w:rsidRPr="4DB65699">
        <w:rPr>
          <w:rFonts w:ascii="Times New Roman" w:eastAsia="Times New Roman" w:hAnsi="Times New Roman" w:cs="Times New Roman"/>
          <w:b/>
          <w:bCs/>
          <w:i/>
          <w:iCs/>
        </w:rPr>
        <w:t>Apvārsnis</w:t>
      </w:r>
      <w:r w:rsidR="007553F0" w:rsidRPr="4DB65699">
        <w:rPr>
          <w:rFonts w:ascii="Times New Roman" w:eastAsia="Times New Roman" w:hAnsi="Times New Roman" w:cs="Times New Roman"/>
          <w:b/>
          <w:bCs/>
          <w:i/>
          <w:iCs/>
        </w:rPr>
        <w:t>, Digitālā Eiropa</w:t>
      </w:r>
      <w:r w:rsidRPr="4DB65699">
        <w:rPr>
          <w:rFonts w:ascii="Times New Roman" w:eastAsia="Times New Roman" w:hAnsi="Times New Roman" w:cs="Times New Roman"/>
          <w:b/>
          <w:bCs/>
          <w:i/>
          <w:iCs/>
        </w:rPr>
        <w:t xml:space="preserve"> projekti</w:t>
      </w:r>
      <w:r w:rsidR="00755895" w:rsidRPr="4DB65699">
        <w:rPr>
          <w:rFonts w:ascii="Times New Roman" w:eastAsia="Times New Roman" w:hAnsi="Times New Roman" w:cs="Times New Roman"/>
          <w:b/>
          <w:bCs/>
          <w:i/>
          <w:iCs/>
        </w:rPr>
        <w:t>:</w:t>
      </w:r>
    </w:p>
    <w:tbl>
      <w:tblPr>
        <w:tblStyle w:val="TableGrid"/>
        <w:tblW w:w="14425" w:type="dxa"/>
        <w:tblLook w:val="04A0" w:firstRow="1" w:lastRow="0" w:firstColumn="1" w:lastColumn="0" w:noHBand="0" w:noVBand="1"/>
      </w:tblPr>
      <w:tblGrid>
        <w:gridCol w:w="939"/>
        <w:gridCol w:w="3407"/>
        <w:gridCol w:w="4854"/>
        <w:gridCol w:w="1550"/>
        <w:gridCol w:w="1650"/>
        <w:gridCol w:w="2025"/>
      </w:tblGrid>
      <w:tr w:rsidR="004C076C" w:rsidRPr="00D17B1A" w14:paraId="24DA825C" w14:textId="77777777" w:rsidTr="4DB65699">
        <w:tc>
          <w:tcPr>
            <w:tcW w:w="939" w:type="dxa"/>
          </w:tcPr>
          <w:p w14:paraId="7BBC70BD" w14:textId="73CD0DF5" w:rsidR="00EE3F59" w:rsidRPr="00D17B1A" w:rsidRDefault="00EE3F59" w:rsidP="4DB65699">
            <w:pPr>
              <w:jc w:val="center"/>
              <w:rPr>
                <w:rFonts w:ascii="Times New Roman" w:eastAsia="Times New Roman" w:hAnsi="Times New Roman" w:cs="Times New Roman"/>
                <w:b/>
                <w:bCs/>
              </w:rPr>
            </w:pPr>
            <w:proofErr w:type="spellStart"/>
            <w:r w:rsidRPr="4DB65699">
              <w:rPr>
                <w:rFonts w:ascii="Times New Roman" w:eastAsia="Times New Roman" w:hAnsi="Times New Roman" w:cs="Times New Roman"/>
                <w:b/>
                <w:bCs/>
              </w:rPr>
              <w:t>Nr.p.k</w:t>
            </w:r>
            <w:proofErr w:type="spellEnd"/>
            <w:r w:rsidRPr="4DB65699">
              <w:rPr>
                <w:rFonts w:ascii="Times New Roman" w:eastAsia="Times New Roman" w:hAnsi="Times New Roman" w:cs="Times New Roman"/>
                <w:b/>
                <w:bCs/>
              </w:rPr>
              <w:t>.</w:t>
            </w:r>
          </w:p>
        </w:tc>
        <w:tc>
          <w:tcPr>
            <w:tcW w:w="3407" w:type="dxa"/>
          </w:tcPr>
          <w:p w14:paraId="073DF920" w14:textId="511E7D55" w:rsidR="00EE3F59" w:rsidRPr="00D17B1A" w:rsidRDefault="007B0586"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 xml:space="preserve">Programma, </w:t>
            </w:r>
            <w:r w:rsidR="00EE3F59" w:rsidRPr="4DB65699">
              <w:rPr>
                <w:rFonts w:ascii="Times New Roman" w:eastAsia="Times New Roman" w:hAnsi="Times New Roman" w:cs="Times New Roman"/>
                <w:b/>
                <w:bCs/>
              </w:rPr>
              <w:t>Projekta nosaukums</w:t>
            </w:r>
          </w:p>
        </w:tc>
        <w:tc>
          <w:tcPr>
            <w:tcW w:w="4854" w:type="dxa"/>
          </w:tcPr>
          <w:p w14:paraId="6F8AFAD7" w14:textId="2FABD3E9" w:rsidR="00EE3F59" w:rsidRPr="00D17B1A" w:rsidRDefault="00EE3F59"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Projekta apraksts</w:t>
            </w:r>
          </w:p>
        </w:tc>
        <w:tc>
          <w:tcPr>
            <w:tcW w:w="1550" w:type="dxa"/>
          </w:tcPr>
          <w:p w14:paraId="35531E8D" w14:textId="57EB739E" w:rsidR="00EE3F59" w:rsidRPr="00D17B1A" w:rsidRDefault="00EE3F59"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Īstenošanas laiks</w:t>
            </w:r>
          </w:p>
        </w:tc>
        <w:tc>
          <w:tcPr>
            <w:tcW w:w="1650" w:type="dxa"/>
          </w:tcPr>
          <w:p w14:paraId="41C60F7A" w14:textId="3091E046" w:rsidR="00EE3F59" w:rsidRPr="00D17B1A" w:rsidRDefault="00B9625A"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PSKUS</w:t>
            </w:r>
            <w:r w:rsidR="004C076C" w:rsidRPr="4DB65699">
              <w:rPr>
                <w:rFonts w:ascii="Times New Roman" w:eastAsia="Times New Roman" w:hAnsi="Times New Roman" w:cs="Times New Roman"/>
                <w:b/>
                <w:bCs/>
              </w:rPr>
              <w:t xml:space="preserve"> projekta daļas b</w:t>
            </w:r>
            <w:r w:rsidR="00EE3F59" w:rsidRPr="4DB65699">
              <w:rPr>
                <w:rFonts w:ascii="Times New Roman" w:eastAsia="Times New Roman" w:hAnsi="Times New Roman" w:cs="Times New Roman"/>
                <w:b/>
                <w:bCs/>
              </w:rPr>
              <w:t>udžets</w:t>
            </w:r>
            <w:r w:rsidR="004C076C" w:rsidRPr="4DB65699">
              <w:rPr>
                <w:rFonts w:ascii="Times New Roman" w:eastAsia="Times New Roman" w:hAnsi="Times New Roman" w:cs="Times New Roman"/>
                <w:b/>
                <w:bCs/>
              </w:rPr>
              <w:t>, EUR</w:t>
            </w:r>
          </w:p>
        </w:tc>
        <w:tc>
          <w:tcPr>
            <w:tcW w:w="2025" w:type="dxa"/>
          </w:tcPr>
          <w:p w14:paraId="664CA172" w14:textId="152B9E04" w:rsidR="00EE3F59" w:rsidRPr="00D17B1A" w:rsidRDefault="00B9625A"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 xml:space="preserve">PSKUS </w:t>
            </w:r>
            <w:r w:rsidR="00EE3F59" w:rsidRPr="4DB65699">
              <w:rPr>
                <w:rFonts w:ascii="Times New Roman" w:eastAsia="Times New Roman" w:hAnsi="Times New Roman" w:cs="Times New Roman"/>
                <w:b/>
                <w:bCs/>
              </w:rPr>
              <w:t>līdzfinansējums</w:t>
            </w:r>
            <w:r w:rsidR="004C076C" w:rsidRPr="4DB65699">
              <w:rPr>
                <w:rFonts w:ascii="Times New Roman" w:eastAsia="Times New Roman" w:hAnsi="Times New Roman" w:cs="Times New Roman"/>
                <w:b/>
                <w:bCs/>
              </w:rPr>
              <w:t>, EUR</w:t>
            </w:r>
          </w:p>
        </w:tc>
      </w:tr>
      <w:tr w:rsidR="004C076C" w:rsidRPr="00D17B1A" w14:paraId="1BCAD83C" w14:textId="77777777" w:rsidTr="4DB65699">
        <w:tc>
          <w:tcPr>
            <w:tcW w:w="939" w:type="dxa"/>
          </w:tcPr>
          <w:p w14:paraId="6DC7C522" w14:textId="44A8B9F2" w:rsidR="00EE3F59" w:rsidRPr="00D17B1A" w:rsidRDefault="00B9625A" w:rsidP="4DB65699">
            <w:pPr>
              <w:rPr>
                <w:rFonts w:ascii="Times New Roman" w:eastAsia="Times New Roman" w:hAnsi="Times New Roman" w:cs="Times New Roman"/>
              </w:rPr>
            </w:pPr>
            <w:r w:rsidRPr="4DB65699">
              <w:rPr>
                <w:rFonts w:ascii="Times New Roman" w:eastAsia="Times New Roman" w:hAnsi="Times New Roman" w:cs="Times New Roman"/>
              </w:rPr>
              <w:t>1.</w:t>
            </w:r>
          </w:p>
        </w:tc>
        <w:tc>
          <w:tcPr>
            <w:tcW w:w="3407" w:type="dxa"/>
          </w:tcPr>
          <w:p w14:paraId="659F1333" w14:textId="0045F860" w:rsidR="00EE3F59" w:rsidRPr="008E72CD" w:rsidRDefault="00FC7D55"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 – veselībai.</w:t>
            </w:r>
          </w:p>
          <w:p w14:paraId="0762818D" w14:textId="77777777" w:rsidR="008E72CD" w:rsidRDefault="008E72CD" w:rsidP="4DB65699">
            <w:pPr>
              <w:jc w:val="both"/>
              <w:rPr>
                <w:rFonts w:ascii="Times New Roman" w:eastAsia="Times New Roman" w:hAnsi="Times New Roman" w:cs="Times New Roman"/>
              </w:rPr>
            </w:pPr>
          </w:p>
          <w:p w14:paraId="5A1B4312" w14:textId="77777777" w:rsidR="008E72CD" w:rsidRDefault="008E72CD"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Vienotā rīcība </w:t>
            </w:r>
            <w:proofErr w:type="spellStart"/>
            <w:r w:rsidRPr="4DB65699">
              <w:rPr>
                <w:rFonts w:ascii="Times New Roman" w:eastAsia="Times New Roman" w:hAnsi="Times New Roman" w:cs="Times New Roman"/>
              </w:rPr>
              <w:t>antimikrobiālās</w:t>
            </w:r>
            <w:proofErr w:type="spellEnd"/>
            <w:r w:rsidRPr="4DB65699">
              <w:rPr>
                <w:rFonts w:ascii="Times New Roman" w:eastAsia="Times New Roman" w:hAnsi="Times New Roman" w:cs="Times New Roman"/>
              </w:rPr>
              <w:t xml:space="preserve"> rezistences un veselības aprūpes saistīto infekciju jomā 2</w:t>
            </w:r>
          </w:p>
          <w:p w14:paraId="61EF10D7" w14:textId="09F52A76" w:rsidR="00FC7D55" w:rsidRDefault="008E72CD"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 </w:t>
            </w:r>
            <w:proofErr w:type="spellStart"/>
            <w:r w:rsidR="00FC7D55" w:rsidRPr="4DB65699">
              <w:rPr>
                <w:rFonts w:ascii="Times New Roman" w:eastAsia="Times New Roman" w:hAnsi="Times New Roman" w:cs="Times New Roman"/>
              </w:rPr>
              <w:t>Joint</w:t>
            </w:r>
            <w:proofErr w:type="spellEnd"/>
            <w:r w:rsidR="00FC7D55" w:rsidRPr="4DB65699">
              <w:rPr>
                <w:rFonts w:ascii="Times New Roman" w:eastAsia="Times New Roman" w:hAnsi="Times New Roman" w:cs="Times New Roman"/>
              </w:rPr>
              <w:t xml:space="preserve"> </w:t>
            </w:r>
            <w:proofErr w:type="spellStart"/>
            <w:r w:rsidR="00FC7D55" w:rsidRPr="4DB65699">
              <w:rPr>
                <w:rFonts w:ascii="Times New Roman" w:eastAsia="Times New Roman" w:hAnsi="Times New Roman" w:cs="Times New Roman"/>
              </w:rPr>
              <w:t>Action</w:t>
            </w:r>
            <w:proofErr w:type="spellEnd"/>
            <w:r w:rsidR="00FC7D55" w:rsidRPr="4DB65699">
              <w:rPr>
                <w:rFonts w:ascii="Times New Roman" w:eastAsia="Times New Roman" w:hAnsi="Times New Roman" w:cs="Times New Roman"/>
              </w:rPr>
              <w:t xml:space="preserve"> </w:t>
            </w:r>
            <w:proofErr w:type="spellStart"/>
            <w:r w:rsidR="00FC7D55" w:rsidRPr="4DB65699">
              <w:rPr>
                <w:rFonts w:ascii="Times New Roman" w:eastAsia="Times New Roman" w:hAnsi="Times New Roman" w:cs="Times New Roman"/>
              </w:rPr>
              <w:t>Antimicrobial</w:t>
            </w:r>
            <w:proofErr w:type="spellEnd"/>
            <w:r w:rsidR="00FC7D55" w:rsidRPr="4DB65699">
              <w:rPr>
                <w:rFonts w:ascii="Times New Roman" w:eastAsia="Times New Roman" w:hAnsi="Times New Roman" w:cs="Times New Roman"/>
              </w:rPr>
              <w:t xml:space="preserve"> </w:t>
            </w:r>
            <w:proofErr w:type="spellStart"/>
            <w:r w:rsidR="00FC7D55" w:rsidRPr="4DB65699">
              <w:rPr>
                <w:rFonts w:ascii="Times New Roman" w:eastAsia="Times New Roman" w:hAnsi="Times New Roman" w:cs="Times New Roman"/>
              </w:rPr>
              <w:t>Resistance</w:t>
            </w:r>
            <w:proofErr w:type="spellEnd"/>
            <w:r w:rsidR="00FC7D55" w:rsidRPr="4DB65699">
              <w:rPr>
                <w:rFonts w:ascii="Times New Roman" w:eastAsia="Times New Roman" w:hAnsi="Times New Roman" w:cs="Times New Roman"/>
              </w:rPr>
              <w:t xml:space="preserve"> </w:t>
            </w:r>
            <w:proofErr w:type="spellStart"/>
            <w:r w:rsidR="00FC7D55" w:rsidRPr="4DB65699">
              <w:rPr>
                <w:rFonts w:ascii="Times New Roman" w:eastAsia="Times New Roman" w:hAnsi="Times New Roman" w:cs="Times New Roman"/>
              </w:rPr>
              <w:t>and</w:t>
            </w:r>
            <w:proofErr w:type="spellEnd"/>
            <w:r w:rsidR="00FC7D55" w:rsidRPr="4DB65699">
              <w:rPr>
                <w:rFonts w:ascii="Times New Roman" w:eastAsia="Times New Roman" w:hAnsi="Times New Roman" w:cs="Times New Roman"/>
              </w:rPr>
              <w:t xml:space="preserve"> </w:t>
            </w:r>
            <w:proofErr w:type="spellStart"/>
            <w:r w:rsidR="00FC7D55" w:rsidRPr="4DB65699">
              <w:rPr>
                <w:rFonts w:ascii="Times New Roman" w:eastAsia="Times New Roman" w:hAnsi="Times New Roman" w:cs="Times New Roman"/>
              </w:rPr>
              <w:t>Healthcare-Associated</w:t>
            </w:r>
            <w:proofErr w:type="spellEnd"/>
            <w:r w:rsidR="00FC7D55" w:rsidRPr="4DB65699">
              <w:rPr>
                <w:rFonts w:ascii="Times New Roman" w:eastAsia="Times New Roman" w:hAnsi="Times New Roman" w:cs="Times New Roman"/>
              </w:rPr>
              <w:t xml:space="preserve"> </w:t>
            </w:r>
            <w:proofErr w:type="spellStart"/>
            <w:r w:rsidR="00FC7D55" w:rsidRPr="4DB65699">
              <w:rPr>
                <w:rFonts w:ascii="Times New Roman" w:eastAsia="Times New Roman" w:hAnsi="Times New Roman" w:cs="Times New Roman"/>
              </w:rPr>
              <w:t>Infections</w:t>
            </w:r>
            <w:proofErr w:type="spellEnd"/>
            <w:r w:rsidR="00FC7D55" w:rsidRPr="4DB65699">
              <w:rPr>
                <w:rFonts w:ascii="Times New Roman" w:eastAsia="Times New Roman" w:hAnsi="Times New Roman" w:cs="Times New Roman"/>
              </w:rPr>
              <w:t xml:space="preserve"> 2</w:t>
            </w:r>
            <w:r w:rsidRPr="4DB65699">
              <w:rPr>
                <w:rFonts w:ascii="Times New Roman" w:eastAsia="Times New Roman" w:hAnsi="Times New Roman" w:cs="Times New Roman"/>
              </w:rPr>
              <w:t xml:space="preserve"> (EU-</w:t>
            </w:r>
            <w:proofErr w:type="spellStart"/>
            <w:r w:rsidRPr="4DB65699">
              <w:rPr>
                <w:rFonts w:ascii="Times New Roman" w:eastAsia="Times New Roman" w:hAnsi="Times New Roman" w:cs="Times New Roman"/>
              </w:rPr>
              <w:t>Jamrai</w:t>
            </w:r>
            <w:proofErr w:type="spellEnd"/>
            <w:r w:rsidRPr="4DB65699">
              <w:rPr>
                <w:rFonts w:ascii="Times New Roman" w:eastAsia="Times New Roman" w:hAnsi="Times New Roman" w:cs="Times New Roman"/>
              </w:rPr>
              <w:t xml:space="preserve"> 2)</w:t>
            </w:r>
          </w:p>
          <w:p w14:paraId="23E28EA8" w14:textId="78EC9CF6" w:rsidR="00FC7D55" w:rsidRPr="00D17B1A" w:rsidRDefault="00FC7D55" w:rsidP="4DB65699">
            <w:pPr>
              <w:jc w:val="both"/>
              <w:rPr>
                <w:rFonts w:ascii="Times New Roman" w:eastAsia="Times New Roman" w:hAnsi="Times New Roman" w:cs="Times New Roman"/>
              </w:rPr>
            </w:pPr>
          </w:p>
        </w:tc>
        <w:tc>
          <w:tcPr>
            <w:tcW w:w="4854" w:type="dxa"/>
          </w:tcPr>
          <w:p w14:paraId="3AA0350C" w14:textId="77777777" w:rsidR="00FC7D55"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Mērķis: Cīnīties pret </w:t>
            </w:r>
            <w:proofErr w:type="spellStart"/>
            <w:r w:rsidRPr="4DB65699">
              <w:rPr>
                <w:rFonts w:ascii="Times New Roman" w:eastAsia="Times New Roman" w:hAnsi="Times New Roman" w:cs="Times New Roman"/>
              </w:rPr>
              <w:t>antimikrobiālo</w:t>
            </w:r>
            <w:proofErr w:type="spellEnd"/>
            <w:r w:rsidRPr="4DB65699">
              <w:rPr>
                <w:rFonts w:ascii="Times New Roman" w:eastAsia="Times New Roman" w:hAnsi="Times New Roman" w:cs="Times New Roman"/>
              </w:rPr>
              <w:t xml:space="preserve"> rezistenci un veselības aprūpes saistītajām infekcijām, stiprinot koordināciju un </w:t>
            </w:r>
            <w:proofErr w:type="spellStart"/>
            <w:r w:rsidRPr="4DB65699">
              <w:rPr>
                <w:rFonts w:ascii="Times New Roman" w:eastAsia="Times New Roman" w:hAnsi="Times New Roman" w:cs="Times New Roman"/>
              </w:rPr>
              <w:t>reaģētspēju</w:t>
            </w:r>
            <w:proofErr w:type="spellEnd"/>
            <w:r w:rsidRPr="4DB65699">
              <w:rPr>
                <w:rFonts w:ascii="Times New Roman" w:eastAsia="Times New Roman" w:hAnsi="Times New Roman" w:cs="Times New Roman"/>
              </w:rPr>
              <w:t xml:space="preserve"> veselības sistēmās.</w:t>
            </w:r>
          </w:p>
          <w:p w14:paraId="204948F8" w14:textId="77777777" w:rsidR="008E72CD" w:rsidRDefault="008E72CD" w:rsidP="4DB65699">
            <w:pPr>
              <w:jc w:val="both"/>
              <w:rPr>
                <w:rFonts w:ascii="Times New Roman" w:eastAsia="Times New Roman" w:hAnsi="Times New Roman" w:cs="Times New Roman"/>
              </w:rPr>
            </w:pPr>
          </w:p>
          <w:p w14:paraId="3500322C" w14:textId="77777777" w:rsidR="004C076C"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Ieguvumi: Samazināta infekciju izplatība un </w:t>
            </w:r>
            <w:proofErr w:type="spellStart"/>
            <w:r w:rsidRPr="4DB65699">
              <w:rPr>
                <w:rFonts w:ascii="Times New Roman" w:eastAsia="Times New Roman" w:hAnsi="Times New Roman" w:cs="Times New Roman"/>
              </w:rPr>
              <w:t>antimikrobiālās</w:t>
            </w:r>
            <w:proofErr w:type="spellEnd"/>
            <w:r w:rsidRPr="4DB65699">
              <w:rPr>
                <w:rFonts w:ascii="Times New Roman" w:eastAsia="Times New Roman" w:hAnsi="Times New Roman" w:cs="Times New Roman"/>
              </w:rPr>
              <w:t xml:space="preserve"> rezistences izplatība, uzlabota pacientu drošība un veselības sistēmas noturība.</w:t>
            </w:r>
          </w:p>
          <w:p w14:paraId="63394927" w14:textId="77777777" w:rsidR="00FC7D55" w:rsidRDefault="00FC7D55" w:rsidP="4DB65699">
            <w:pPr>
              <w:jc w:val="both"/>
              <w:rPr>
                <w:rFonts w:ascii="Times New Roman" w:eastAsia="Times New Roman" w:hAnsi="Times New Roman" w:cs="Times New Roman"/>
              </w:rPr>
            </w:pPr>
          </w:p>
          <w:p w14:paraId="658DDC08" w14:textId="668BE6C8" w:rsidR="00D63721" w:rsidRDefault="00D63721"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Starptautiskā konsorcija galvenais koordinators: </w:t>
            </w:r>
            <w:proofErr w:type="spellStart"/>
            <w:r w:rsidRPr="4DB65699">
              <w:rPr>
                <w:rFonts w:ascii="Times New Roman" w:eastAsia="Times New Roman" w:hAnsi="Times New Roman" w:cs="Times New Roman"/>
              </w:rPr>
              <w:t>Inserm</w:t>
            </w:r>
            <w:proofErr w:type="spellEnd"/>
            <w:r w:rsidRPr="4DB65699">
              <w:rPr>
                <w:rFonts w:ascii="Times New Roman" w:eastAsia="Times New Roman" w:hAnsi="Times New Roman" w:cs="Times New Roman"/>
              </w:rPr>
              <w:t xml:space="preserve"> INSTITUT NATIONAL DE LA SANTE ET DE LA RECHERCHE MEDICALE), Francija</w:t>
            </w:r>
          </w:p>
          <w:p w14:paraId="67453E8A" w14:textId="616EA1A5" w:rsidR="00FC7D55"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Vadošais partneris (</w:t>
            </w:r>
            <w:proofErr w:type="spellStart"/>
            <w:r w:rsidR="008E4E2D" w:rsidRPr="4DB65699">
              <w:rPr>
                <w:rFonts w:ascii="Times New Roman" w:eastAsia="Times New Roman" w:hAnsi="Times New Roman" w:cs="Times New Roman"/>
                <w:i/>
                <w:iCs/>
              </w:rPr>
              <w:t>Competent</w:t>
            </w:r>
            <w:proofErr w:type="spellEnd"/>
            <w:r w:rsidR="008E4E2D" w:rsidRPr="4DB65699">
              <w:rPr>
                <w:rFonts w:ascii="Times New Roman" w:eastAsia="Times New Roman" w:hAnsi="Times New Roman" w:cs="Times New Roman"/>
                <w:i/>
                <w:iCs/>
              </w:rPr>
              <w:t xml:space="preserve"> </w:t>
            </w:r>
            <w:proofErr w:type="spellStart"/>
            <w:r w:rsidR="008E4E2D" w:rsidRPr="4DB65699">
              <w:rPr>
                <w:rFonts w:ascii="Times New Roman" w:eastAsia="Times New Roman" w:hAnsi="Times New Roman" w:cs="Times New Roman"/>
                <w:i/>
                <w:iCs/>
              </w:rPr>
              <w:t>Authority</w:t>
            </w:r>
            <w:proofErr w:type="spellEnd"/>
            <w:r w:rsidR="008E4E2D" w:rsidRPr="4DB65699">
              <w:rPr>
                <w:rFonts w:ascii="Times New Roman" w:eastAsia="Times New Roman" w:hAnsi="Times New Roman" w:cs="Times New Roman"/>
              </w:rPr>
              <w:t xml:space="preserve"> </w:t>
            </w:r>
            <w:r w:rsidR="008E4E2D" w:rsidRPr="4DB65699">
              <w:rPr>
                <w:rFonts w:ascii="Times New Roman" w:eastAsia="Times New Roman" w:hAnsi="Times New Roman" w:cs="Times New Roman"/>
                <w:i/>
                <w:iCs/>
              </w:rPr>
              <w:t>-</w:t>
            </w:r>
            <w:r w:rsidRPr="4DB65699">
              <w:rPr>
                <w:rFonts w:ascii="Times New Roman" w:eastAsia="Times New Roman" w:hAnsi="Times New Roman" w:cs="Times New Roman"/>
                <w:i/>
                <w:iCs/>
              </w:rPr>
              <w:t>CA</w:t>
            </w:r>
            <w:r w:rsidRPr="4DB65699">
              <w:rPr>
                <w:rFonts w:ascii="Times New Roman" w:eastAsia="Times New Roman" w:hAnsi="Times New Roman" w:cs="Times New Roman"/>
              </w:rPr>
              <w:t>) Latvijā: PSKUS</w:t>
            </w:r>
          </w:p>
          <w:p w14:paraId="553D8821" w14:textId="5F004A31" w:rsidR="00FC7D55"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Sa</w:t>
            </w:r>
            <w:r w:rsidR="008E4E2D" w:rsidRPr="4DB65699">
              <w:rPr>
                <w:rFonts w:ascii="Times New Roman" w:eastAsia="Times New Roman" w:hAnsi="Times New Roman" w:cs="Times New Roman"/>
              </w:rPr>
              <w:t>istītais</w:t>
            </w:r>
            <w:r w:rsidRPr="4DB65699">
              <w:rPr>
                <w:rFonts w:ascii="Times New Roman" w:eastAsia="Times New Roman" w:hAnsi="Times New Roman" w:cs="Times New Roman"/>
              </w:rPr>
              <w:t xml:space="preserve"> partneris (</w:t>
            </w:r>
            <w:proofErr w:type="spellStart"/>
            <w:r w:rsidR="008E4E2D" w:rsidRPr="4DB65699">
              <w:rPr>
                <w:rFonts w:ascii="Times New Roman" w:eastAsia="Times New Roman" w:hAnsi="Times New Roman" w:cs="Times New Roman"/>
                <w:i/>
                <w:iCs/>
              </w:rPr>
              <w:t>Affiliated</w:t>
            </w:r>
            <w:proofErr w:type="spellEnd"/>
            <w:r w:rsidR="008E4E2D" w:rsidRPr="4DB65699">
              <w:rPr>
                <w:rFonts w:ascii="Times New Roman" w:eastAsia="Times New Roman" w:hAnsi="Times New Roman" w:cs="Times New Roman"/>
                <w:i/>
                <w:iCs/>
              </w:rPr>
              <w:t xml:space="preserve"> </w:t>
            </w:r>
            <w:proofErr w:type="spellStart"/>
            <w:r w:rsidR="008E4E2D" w:rsidRPr="4DB65699">
              <w:rPr>
                <w:rFonts w:ascii="Times New Roman" w:eastAsia="Times New Roman" w:hAnsi="Times New Roman" w:cs="Times New Roman"/>
                <w:i/>
                <w:iCs/>
              </w:rPr>
              <w:t>Entity</w:t>
            </w:r>
            <w:proofErr w:type="spellEnd"/>
            <w:r w:rsidR="008E4E2D" w:rsidRPr="4DB65699">
              <w:rPr>
                <w:rFonts w:ascii="Times New Roman" w:eastAsia="Times New Roman" w:hAnsi="Times New Roman" w:cs="Times New Roman"/>
                <w:i/>
                <w:iCs/>
              </w:rPr>
              <w:t xml:space="preserve"> - AE</w:t>
            </w:r>
            <w:r w:rsidRPr="4DB65699">
              <w:rPr>
                <w:rFonts w:ascii="Times New Roman" w:eastAsia="Times New Roman" w:hAnsi="Times New Roman" w:cs="Times New Roman"/>
              </w:rPr>
              <w:t xml:space="preserve">) Latvijā: </w:t>
            </w:r>
            <w:r w:rsidR="00D63721" w:rsidRPr="4DB65699">
              <w:rPr>
                <w:rFonts w:ascii="Times New Roman" w:eastAsia="Times New Roman" w:hAnsi="Times New Roman" w:cs="Times New Roman"/>
              </w:rPr>
              <w:t>Pārtikas drošības, dzīvnieku veselības un vides zinātniskais institūts “BIOR”</w:t>
            </w:r>
          </w:p>
          <w:p w14:paraId="45878CB0" w14:textId="62EBDB69" w:rsidR="00FC7D55" w:rsidRPr="00D17B1A" w:rsidRDefault="00FC7D55" w:rsidP="4DB65699">
            <w:pPr>
              <w:jc w:val="both"/>
              <w:rPr>
                <w:rFonts w:ascii="Times New Roman" w:eastAsia="Times New Roman" w:hAnsi="Times New Roman" w:cs="Times New Roman"/>
              </w:rPr>
            </w:pPr>
          </w:p>
        </w:tc>
        <w:tc>
          <w:tcPr>
            <w:tcW w:w="1550" w:type="dxa"/>
          </w:tcPr>
          <w:p w14:paraId="3A91A14C" w14:textId="77777777" w:rsidR="00EE3F59" w:rsidRDefault="00D4134F" w:rsidP="4DB65699">
            <w:pPr>
              <w:jc w:val="both"/>
              <w:rPr>
                <w:rFonts w:ascii="Times New Roman" w:eastAsia="Times New Roman" w:hAnsi="Times New Roman" w:cs="Times New Roman"/>
              </w:rPr>
            </w:pPr>
            <w:r w:rsidRPr="4DB65699">
              <w:rPr>
                <w:rFonts w:ascii="Times New Roman" w:eastAsia="Times New Roman" w:hAnsi="Times New Roman" w:cs="Times New Roman"/>
              </w:rPr>
              <w:t>01.2024</w:t>
            </w:r>
          </w:p>
          <w:p w14:paraId="372820D1" w14:textId="77777777" w:rsidR="00D4134F" w:rsidRDefault="00D4134F" w:rsidP="4DB65699">
            <w:pPr>
              <w:jc w:val="both"/>
              <w:rPr>
                <w:rFonts w:ascii="Times New Roman" w:eastAsia="Times New Roman" w:hAnsi="Times New Roman" w:cs="Times New Roman"/>
              </w:rPr>
            </w:pPr>
            <w:r w:rsidRPr="4DB65699">
              <w:rPr>
                <w:rFonts w:ascii="Times New Roman" w:eastAsia="Times New Roman" w:hAnsi="Times New Roman" w:cs="Times New Roman"/>
              </w:rPr>
              <w:t>31.2027</w:t>
            </w:r>
          </w:p>
          <w:p w14:paraId="1D882634" w14:textId="699E2EE9" w:rsidR="00D4134F" w:rsidRPr="00D17B1A" w:rsidRDefault="00D4134F" w:rsidP="4DB65699">
            <w:pPr>
              <w:jc w:val="both"/>
              <w:rPr>
                <w:rFonts w:ascii="Times New Roman" w:eastAsia="Times New Roman" w:hAnsi="Times New Roman" w:cs="Times New Roman"/>
              </w:rPr>
            </w:pPr>
            <w:r w:rsidRPr="4DB65699">
              <w:rPr>
                <w:rFonts w:ascii="Times New Roman" w:eastAsia="Times New Roman" w:hAnsi="Times New Roman" w:cs="Times New Roman"/>
              </w:rPr>
              <w:t>(48 mēneši)</w:t>
            </w:r>
          </w:p>
        </w:tc>
        <w:tc>
          <w:tcPr>
            <w:tcW w:w="1650" w:type="dxa"/>
          </w:tcPr>
          <w:p w14:paraId="7C2D049D" w14:textId="546C04C9" w:rsidR="00EE3F59" w:rsidRPr="00D17B1A"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562</w:t>
            </w:r>
            <w:r w:rsidR="00D4134F" w:rsidRPr="4DB65699">
              <w:rPr>
                <w:rFonts w:ascii="Times New Roman" w:eastAsia="Times New Roman" w:hAnsi="Times New Roman" w:cs="Times New Roman"/>
              </w:rPr>
              <w:t xml:space="preserve"> </w:t>
            </w:r>
            <w:r w:rsidRPr="4DB65699">
              <w:rPr>
                <w:rFonts w:ascii="Times New Roman" w:eastAsia="Times New Roman" w:hAnsi="Times New Roman" w:cs="Times New Roman"/>
              </w:rPr>
              <w:t>058.16</w:t>
            </w:r>
          </w:p>
        </w:tc>
        <w:tc>
          <w:tcPr>
            <w:tcW w:w="2025" w:type="dxa"/>
          </w:tcPr>
          <w:p w14:paraId="66170294" w14:textId="0C41D3EE" w:rsidR="00EE3F59" w:rsidRPr="00D17B1A" w:rsidRDefault="00D4134F" w:rsidP="4DB65699">
            <w:pPr>
              <w:jc w:val="both"/>
              <w:rPr>
                <w:rFonts w:ascii="Times New Roman" w:eastAsia="Times New Roman" w:hAnsi="Times New Roman" w:cs="Times New Roman"/>
              </w:rPr>
            </w:pPr>
            <w:r w:rsidRPr="4DB65699">
              <w:rPr>
                <w:rFonts w:ascii="Times New Roman" w:eastAsia="Times New Roman" w:hAnsi="Times New Roman" w:cs="Times New Roman"/>
              </w:rPr>
              <w:t>112 411.00</w:t>
            </w:r>
          </w:p>
        </w:tc>
      </w:tr>
      <w:tr w:rsidR="004C076C" w:rsidRPr="00D17B1A" w14:paraId="6BEFA607" w14:textId="77777777" w:rsidTr="4DB65699">
        <w:tc>
          <w:tcPr>
            <w:tcW w:w="939" w:type="dxa"/>
          </w:tcPr>
          <w:p w14:paraId="4FD641EC" w14:textId="15BC55C9" w:rsidR="00EE3F59" w:rsidRPr="00D17B1A" w:rsidRDefault="00D04DB7" w:rsidP="4DB65699">
            <w:pPr>
              <w:rPr>
                <w:rFonts w:ascii="Times New Roman" w:eastAsia="Times New Roman" w:hAnsi="Times New Roman" w:cs="Times New Roman"/>
              </w:rPr>
            </w:pPr>
            <w:r w:rsidRPr="4DB65699">
              <w:rPr>
                <w:rFonts w:ascii="Times New Roman" w:eastAsia="Times New Roman" w:hAnsi="Times New Roman" w:cs="Times New Roman"/>
              </w:rPr>
              <w:lastRenderedPageBreak/>
              <w:t>2.</w:t>
            </w:r>
          </w:p>
        </w:tc>
        <w:tc>
          <w:tcPr>
            <w:tcW w:w="3407" w:type="dxa"/>
          </w:tcPr>
          <w:p w14:paraId="07E6EA26" w14:textId="77777777" w:rsidR="00FC7D55" w:rsidRDefault="00FC7D55"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 – veselībai.</w:t>
            </w:r>
          </w:p>
          <w:p w14:paraId="7399B0A9" w14:textId="392D3B3E" w:rsidR="008E72CD" w:rsidRPr="008E72CD" w:rsidRDefault="008E72CD"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Vēža </w:t>
            </w:r>
            <w:proofErr w:type="spellStart"/>
            <w:r w:rsidRPr="4DB65699">
              <w:rPr>
                <w:rFonts w:ascii="Times New Roman" w:eastAsia="Times New Roman" w:hAnsi="Times New Roman" w:cs="Times New Roman"/>
              </w:rPr>
              <w:t>skrīninga</w:t>
            </w:r>
            <w:proofErr w:type="spellEnd"/>
            <w:r w:rsidRPr="4DB65699">
              <w:rPr>
                <w:rFonts w:ascii="Times New Roman" w:eastAsia="Times New Roman" w:hAnsi="Times New Roman" w:cs="Times New Roman"/>
              </w:rPr>
              <w:t xml:space="preserve"> programmu ieviešana</w:t>
            </w:r>
          </w:p>
          <w:p w14:paraId="69ABE98D" w14:textId="2689BCE8" w:rsidR="00FC7D55" w:rsidRPr="00D17B1A" w:rsidRDefault="00FC7D55" w:rsidP="4DB65699">
            <w:pPr>
              <w:jc w:val="both"/>
              <w:rPr>
                <w:rFonts w:ascii="Times New Roman" w:eastAsia="Times New Roman" w:hAnsi="Times New Roman" w:cs="Times New Roman"/>
              </w:rPr>
            </w:pPr>
            <w:proofErr w:type="spellStart"/>
            <w:r w:rsidRPr="4DB65699">
              <w:rPr>
                <w:rFonts w:ascii="Times New Roman" w:eastAsia="Times New Roman" w:hAnsi="Times New Roman" w:cs="Times New Roman"/>
              </w:rPr>
              <w:t>Implementation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of</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cancer</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screening</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programmes</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EUCanScreen</w:t>
            </w:r>
            <w:proofErr w:type="spellEnd"/>
            <w:r w:rsidRPr="4DB65699">
              <w:rPr>
                <w:rFonts w:ascii="Times New Roman" w:eastAsia="Times New Roman" w:hAnsi="Times New Roman" w:cs="Times New Roman"/>
              </w:rPr>
              <w:t>)</w:t>
            </w:r>
          </w:p>
        </w:tc>
        <w:tc>
          <w:tcPr>
            <w:tcW w:w="4854" w:type="dxa"/>
          </w:tcPr>
          <w:p w14:paraId="4B71EA05" w14:textId="77777777" w:rsidR="00EE3F59"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Mērķis: Nodrošināt pilnīgu un kvalitatīvu vēža </w:t>
            </w:r>
            <w:proofErr w:type="spellStart"/>
            <w:r w:rsidRPr="4DB65699">
              <w:rPr>
                <w:rFonts w:ascii="Times New Roman" w:eastAsia="Times New Roman" w:hAnsi="Times New Roman" w:cs="Times New Roman"/>
              </w:rPr>
              <w:t>skrīninga</w:t>
            </w:r>
            <w:proofErr w:type="spellEnd"/>
            <w:r w:rsidRPr="4DB65699">
              <w:rPr>
                <w:rFonts w:ascii="Times New Roman" w:eastAsia="Times New Roman" w:hAnsi="Times New Roman" w:cs="Times New Roman"/>
              </w:rPr>
              <w:t xml:space="preserve"> programmu īstenošanu, tostarp krūts, dzemdes kakla un resnās zarnas vēža </w:t>
            </w:r>
            <w:proofErr w:type="spellStart"/>
            <w:r w:rsidRPr="4DB65699">
              <w:rPr>
                <w:rFonts w:ascii="Times New Roman" w:eastAsia="Times New Roman" w:hAnsi="Times New Roman" w:cs="Times New Roman"/>
              </w:rPr>
              <w:t>skrīningu</w:t>
            </w:r>
            <w:proofErr w:type="spellEnd"/>
            <w:r w:rsidRPr="4DB65699">
              <w:rPr>
                <w:rFonts w:ascii="Times New Roman" w:eastAsia="Times New Roman" w:hAnsi="Times New Roman" w:cs="Times New Roman"/>
              </w:rPr>
              <w:t xml:space="preserve">, kā arī citu vēžu </w:t>
            </w:r>
            <w:proofErr w:type="spellStart"/>
            <w:r w:rsidRPr="4DB65699">
              <w:rPr>
                <w:rFonts w:ascii="Times New Roman" w:eastAsia="Times New Roman" w:hAnsi="Times New Roman" w:cs="Times New Roman"/>
              </w:rPr>
              <w:t>skrīninga</w:t>
            </w:r>
            <w:proofErr w:type="spellEnd"/>
            <w:r w:rsidRPr="4DB65699">
              <w:rPr>
                <w:rFonts w:ascii="Times New Roman" w:eastAsia="Times New Roman" w:hAnsi="Times New Roman" w:cs="Times New Roman"/>
              </w:rPr>
              <w:t xml:space="preserve"> sagatavošanu.</w:t>
            </w:r>
          </w:p>
          <w:p w14:paraId="5FF3CE38" w14:textId="77777777" w:rsidR="00FC7D55" w:rsidRDefault="00FC7D55" w:rsidP="4DB65699">
            <w:pPr>
              <w:jc w:val="both"/>
              <w:rPr>
                <w:rFonts w:ascii="Times New Roman" w:eastAsia="Times New Roman" w:hAnsi="Times New Roman" w:cs="Times New Roman"/>
              </w:rPr>
            </w:pPr>
          </w:p>
          <w:p w14:paraId="23383DB8" w14:textId="143962B2" w:rsidR="00FC7D55" w:rsidRPr="00E436BE" w:rsidRDefault="00D63721" w:rsidP="4DB65699">
            <w:pPr>
              <w:jc w:val="both"/>
              <w:rPr>
                <w:rFonts w:ascii="Times New Roman" w:eastAsia="Times New Roman" w:hAnsi="Times New Roman" w:cs="Times New Roman"/>
              </w:rPr>
            </w:pPr>
            <w:r w:rsidRPr="4DB65699">
              <w:rPr>
                <w:rFonts w:ascii="Times New Roman" w:eastAsia="Times New Roman" w:hAnsi="Times New Roman" w:cs="Times New Roman"/>
              </w:rPr>
              <w:t>Starptautiskajā konsorcijā un v</w:t>
            </w:r>
            <w:r w:rsidR="00FC7D55" w:rsidRPr="4DB65699">
              <w:rPr>
                <w:rFonts w:ascii="Times New Roman" w:eastAsia="Times New Roman" w:hAnsi="Times New Roman" w:cs="Times New Roman"/>
              </w:rPr>
              <w:t>adošais partneris</w:t>
            </w:r>
            <w:r w:rsidRPr="4DB65699">
              <w:rPr>
                <w:rFonts w:ascii="Times New Roman" w:eastAsia="Times New Roman" w:hAnsi="Times New Roman" w:cs="Times New Roman"/>
              </w:rPr>
              <w:t xml:space="preserve"> (CA) Latvijā</w:t>
            </w:r>
            <w:r w:rsidR="00FC7D55" w:rsidRPr="4DB65699">
              <w:rPr>
                <w:rFonts w:ascii="Times New Roman" w:eastAsia="Times New Roman" w:hAnsi="Times New Roman" w:cs="Times New Roman"/>
              </w:rPr>
              <w:t>: Latvijas Universitāte</w:t>
            </w:r>
          </w:p>
          <w:p w14:paraId="578F2AA1" w14:textId="05ABC20B" w:rsidR="00FC7D55" w:rsidRPr="00E436BE"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Partneri</w:t>
            </w:r>
            <w:r w:rsidR="00D63721" w:rsidRPr="4DB65699">
              <w:rPr>
                <w:rFonts w:ascii="Times New Roman" w:eastAsia="Times New Roman" w:hAnsi="Times New Roman" w:cs="Times New Roman"/>
              </w:rPr>
              <w:t xml:space="preserve"> (AE)</w:t>
            </w:r>
            <w:r w:rsidRPr="4DB65699">
              <w:rPr>
                <w:rFonts w:ascii="Times New Roman" w:eastAsia="Times New Roman" w:hAnsi="Times New Roman" w:cs="Times New Roman"/>
              </w:rPr>
              <w:t xml:space="preserve"> Latvijā: </w:t>
            </w:r>
          </w:p>
          <w:p w14:paraId="219B3760" w14:textId="18770C50" w:rsidR="00FC7D55" w:rsidRPr="00E436BE" w:rsidRDefault="00FC7D55" w:rsidP="4DB65699">
            <w:pPr>
              <w:pStyle w:val="ListParagraph"/>
              <w:numPr>
                <w:ilvl w:val="0"/>
                <w:numId w:val="5"/>
              </w:numPr>
              <w:jc w:val="both"/>
              <w:rPr>
                <w:rFonts w:ascii="Times New Roman" w:eastAsia="Times New Roman" w:hAnsi="Times New Roman" w:cs="Times New Roman"/>
              </w:rPr>
            </w:pPr>
            <w:r w:rsidRPr="4DB65699">
              <w:rPr>
                <w:rFonts w:ascii="Times New Roman" w:eastAsia="Times New Roman" w:hAnsi="Times New Roman" w:cs="Times New Roman"/>
              </w:rPr>
              <w:t>PSKUS</w:t>
            </w:r>
            <w:r w:rsidR="00E436BE" w:rsidRPr="4DB65699">
              <w:rPr>
                <w:rFonts w:ascii="Times New Roman" w:eastAsia="Times New Roman" w:hAnsi="Times New Roman" w:cs="Times New Roman"/>
              </w:rPr>
              <w:t>;</w:t>
            </w:r>
          </w:p>
          <w:p w14:paraId="0E9F722D" w14:textId="2A2025B7" w:rsidR="00FC7D55" w:rsidRPr="00E436BE" w:rsidRDefault="00E436BE" w:rsidP="4DB65699">
            <w:pPr>
              <w:pStyle w:val="ListParagraph"/>
              <w:numPr>
                <w:ilvl w:val="0"/>
                <w:numId w:val="5"/>
              </w:numPr>
              <w:jc w:val="both"/>
              <w:rPr>
                <w:rFonts w:ascii="Times New Roman" w:eastAsia="Times New Roman" w:hAnsi="Times New Roman" w:cs="Times New Roman"/>
              </w:rPr>
            </w:pPr>
            <w:r w:rsidRPr="4DB65699">
              <w:rPr>
                <w:rFonts w:ascii="Times New Roman" w:eastAsia="Times New Roman" w:hAnsi="Times New Roman" w:cs="Times New Roman"/>
              </w:rPr>
              <w:t>Slimību profilakses un kontroles centrs;</w:t>
            </w:r>
          </w:p>
          <w:p w14:paraId="032BB8DE" w14:textId="2E53B05A" w:rsidR="00E436BE" w:rsidRPr="00D17B1A" w:rsidRDefault="00E436BE" w:rsidP="4DB65699">
            <w:pPr>
              <w:pStyle w:val="ListParagraph"/>
              <w:numPr>
                <w:ilvl w:val="0"/>
                <w:numId w:val="5"/>
              </w:numPr>
              <w:jc w:val="both"/>
              <w:rPr>
                <w:rFonts w:ascii="Times New Roman" w:eastAsia="Times New Roman" w:hAnsi="Times New Roman" w:cs="Times New Roman"/>
              </w:rPr>
            </w:pPr>
            <w:r w:rsidRPr="4DB65699">
              <w:rPr>
                <w:rFonts w:ascii="Times New Roman" w:eastAsia="Times New Roman" w:hAnsi="Times New Roman" w:cs="Times New Roman"/>
              </w:rPr>
              <w:t>Rīgas Stradiņa universitāte.</w:t>
            </w:r>
          </w:p>
        </w:tc>
        <w:tc>
          <w:tcPr>
            <w:tcW w:w="1550" w:type="dxa"/>
          </w:tcPr>
          <w:p w14:paraId="16A802BE" w14:textId="77777777" w:rsidR="00EE3F59"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05.2024</w:t>
            </w:r>
          </w:p>
          <w:p w14:paraId="2D7F38CE" w14:textId="1F45B8D6" w:rsidR="00FC7D55"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0</w:t>
            </w:r>
            <w:r w:rsidR="00D4134F" w:rsidRPr="4DB65699">
              <w:rPr>
                <w:rFonts w:ascii="Times New Roman" w:eastAsia="Times New Roman" w:hAnsi="Times New Roman" w:cs="Times New Roman"/>
              </w:rPr>
              <w:t>4</w:t>
            </w:r>
            <w:r w:rsidRPr="4DB65699">
              <w:rPr>
                <w:rFonts w:ascii="Times New Roman" w:eastAsia="Times New Roman" w:hAnsi="Times New Roman" w:cs="Times New Roman"/>
              </w:rPr>
              <w:t xml:space="preserve">.2028 </w:t>
            </w:r>
          </w:p>
          <w:p w14:paraId="0E423523" w14:textId="51F7E0FD" w:rsidR="00FC7D55" w:rsidRPr="00D17B1A"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(48 mēneši)</w:t>
            </w:r>
          </w:p>
        </w:tc>
        <w:tc>
          <w:tcPr>
            <w:tcW w:w="1650" w:type="dxa"/>
          </w:tcPr>
          <w:p w14:paraId="3F5FCCAE" w14:textId="4F007D1E" w:rsidR="00EE3F59" w:rsidRPr="00D17B1A"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384</w:t>
            </w:r>
            <w:r w:rsidR="00D4134F" w:rsidRPr="4DB65699">
              <w:rPr>
                <w:rFonts w:ascii="Times New Roman" w:eastAsia="Times New Roman" w:hAnsi="Times New Roman" w:cs="Times New Roman"/>
              </w:rPr>
              <w:t xml:space="preserve"> </w:t>
            </w:r>
            <w:r w:rsidRPr="4DB65699">
              <w:rPr>
                <w:rFonts w:ascii="Times New Roman" w:eastAsia="Times New Roman" w:hAnsi="Times New Roman" w:cs="Times New Roman"/>
              </w:rPr>
              <w:t>108.6</w:t>
            </w:r>
          </w:p>
        </w:tc>
        <w:tc>
          <w:tcPr>
            <w:tcW w:w="2025" w:type="dxa"/>
          </w:tcPr>
          <w:p w14:paraId="593BF33F" w14:textId="60CCC987" w:rsidR="00EE3F59" w:rsidRPr="00D17B1A"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76</w:t>
            </w:r>
            <w:r w:rsidR="00D4134F" w:rsidRPr="4DB65699">
              <w:rPr>
                <w:rFonts w:ascii="Times New Roman" w:eastAsia="Times New Roman" w:hAnsi="Times New Roman" w:cs="Times New Roman"/>
              </w:rPr>
              <w:t xml:space="preserve"> </w:t>
            </w:r>
            <w:r w:rsidRPr="4DB65699">
              <w:rPr>
                <w:rFonts w:ascii="Times New Roman" w:eastAsia="Times New Roman" w:hAnsi="Times New Roman" w:cs="Times New Roman"/>
              </w:rPr>
              <w:t>821.80</w:t>
            </w:r>
          </w:p>
        </w:tc>
      </w:tr>
      <w:tr w:rsidR="004C076C" w:rsidRPr="00D17B1A" w14:paraId="1BDC8482" w14:textId="77777777" w:rsidTr="4DB65699">
        <w:tc>
          <w:tcPr>
            <w:tcW w:w="939" w:type="dxa"/>
          </w:tcPr>
          <w:p w14:paraId="63C15B31" w14:textId="5F56B452" w:rsidR="00EE3F59" w:rsidRPr="00D17B1A" w:rsidRDefault="00D04DB7" w:rsidP="4DB65699">
            <w:pPr>
              <w:rPr>
                <w:rFonts w:ascii="Times New Roman" w:eastAsia="Times New Roman" w:hAnsi="Times New Roman" w:cs="Times New Roman"/>
              </w:rPr>
            </w:pPr>
            <w:r w:rsidRPr="4DB65699">
              <w:rPr>
                <w:rFonts w:ascii="Times New Roman" w:eastAsia="Times New Roman" w:hAnsi="Times New Roman" w:cs="Times New Roman"/>
              </w:rPr>
              <w:t>3.</w:t>
            </w:r>
          </w:p>
        </w:tc>
        <w:tc>
          <w:tcPr>
            <w:tcW w:w="3407" w:type="dxa"/>
          </w:tcPr>
          <w:p w14:paraId="076E6B6C" w14:textId="77777777" w:rsidR="00DB5FFC" w:rsidRDefault="00DB5FFC"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 – veselībai.</w:t>
            </w:r>
          </w:p>
          <w:p w14:paraId="3C1B536A" w14:textId="5790EF8B" w:rsidR="00D4134F" w:rsidRPr="00D63721" w:rsidRDefault="00D4134F" w:rsidP="4DB65699">
            <w:pPr>
              <w:jc w:val="both"/>
              <w:rPr>
                <w:rFonts w:ascii="Times New Roman" w:eastAsia="Times New Roman" w:hAnsi="Times New Roman" w:cs="Times New Roman"/>
              </w:rPr>
            </w:pPr>
            <w:r w:rsidRPr="4DB65699">
              <w:rPr>
                <w:rFonts w:ascii="Times New Roman" w:eastAsia="Times New Roman" w:hAnsi="Times New Roman" w:cs="Times New Roman"/>
              </w:rPr>
              <w:t>Eiropas vienotā rīcība</w:t>
            </w:r>
            <w:r w:rsidR="00D63721" w:rsidRPr="4DB65699">
              <w:rPr>
                <w:rFonts w:ascii="Times New Roman" w:eastAsia="Times New Roman" w:hAnsi="Times New Roman" w:cs="Times New Roman"/>
              </w:rPr>
              <w:t>,</w:t>
            </w:r>
            <w:r w:rsidRPr="4DB65699">
              <w:rPr>
                <w:rFonts w:ascii="Times New Roman" w:eastAsia="Times New Roman" w:hAnsi="Times New Roman" w:cs="Times New Roman"/>
              </w:rPr>
              <w:t xml:space="preserve"> </w:t>
            </w:r>
            <w:r w:rsidR="00D63721" w:rsidRPr="4DB65699">
              <w:rPr>
                <w:rFonts w:ascii="Times New Roman" w:eastAsia="Times New Roman" w:hAnsi="Times New Roman" w:cs="Times New Roman"/>
              </w:rPr>
              <w:t xml:space="preserve">stiprinot </w:t>
            </w:r>
            <w:r w:rsidRPr="4DB65699">
              <w:rPr>
                <w:rFonts w:ascii="Times New Roman" w:eastAsia="Times New Roman" w:hAnsi="Times New Roman" w:cs="Times New Roman"/>
              </w:rPr>
              <w:t>ES globālās veselības stratēģijas ietekmi</w:t>
            </w:r>
          </w:p>
          <w:p w14:paraId="0BD4625C" w14:textId="2773C087" w:rsidR="00755895" w:rsidRPr="00D17B1A" w:rsidRDefault="00DB5FFC" w:rsidP="4DB65699">
            <w:pPr>
              <w:jc w:val="both"/>
              <w:rPr>
                <w:rFonts w:ascii="Times New Roman" w:eastAsia="Times New Roman" w:hAnsi="Times New Roman" w:cs="Times New Roman"/>
              </w:rPr>
            </w:pPr>
            <w:proofErr w:type="spellStart"/>
            <w:r w:rsidRPr="4DB65699">
              <w:rPr>
                <w:rFonts w:ascii="Times New Roman" w:eastAsia="Times New Roman" w:hAnsi="Times New Roman" w:cs="Times New Roman"/>
              </w:rPr>
              <w:t>European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Joint</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Action</w:t>
            </w:r>
            <w:proofErr w:type="spellEnd"/>
            <w:r w:rsidRPr="4DB65699">
              <w:rPr>
                <w:rFonts w:ascii="Times New Roman" w:eastAsia="Times New Roman" w:hAnsi="Times New Roman" w:cs="Times New Roman"/>
              </w:rPr>
              <w:t xml:space="preserve"> to </w:t>
            </w:r>
            <w:proofErr w:type="spellStart"/>
            <w:r w:rsidRPr="4DB65699">
              <w:rPr>
                <w:rFonts w:ascii="Times New Roman" w:eastAsia="Times New Roman" w:hAnsi="Times New Roman" w:cs="Times New Roman"/>
              </w:rPr>
              <w:t>maximise</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the</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impact</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of</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the</w:t>
            </w:r>
            <w:proofErr w:type="spellEnd"/>
            <w:r w:rsidRPr="4DB65699">
              <w:rPr>
                <w:rFonts w:ascii="Times New Roman" w:eastAsia="Times New Roman" w:hAnsi="Times New Roman" w:cs="Times New Roman"/>
              </w:rPr>
              <w:t xml:space="preserve"> EU </w:t>
            </w:r>
            <w:proofErr w:type="spellStart"/>
            <w:r w:rsidRPr="4DB65699">
              <w:rPr>
                <w:rFonts w:ascii="Times New Roman" w:eastAsia="Times New Roman" w:hAnsi="Times New Roman" w:cs="Times New Roman"/>
              </w:rPr>
              <w:t>global</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health</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strategy</w:t>
            </w:r>
            <w:proofErr w:type="spellEnd"/>
            <w:r w:rsidRPr="4DB65699">
              <w:rPr>
                <w:rFonts w:ascii="Times New Roman" w:eastAsia="Times New Roman" w:hAnsi="Times New Roman" w:cs="Times New Roman"/>
              </w:rPr>
              <w:t xml:space="preserve"> (JA GHI)</w:t>
            </w:r>
          </w:p>
        </w:tc>
        <w:tc>
          <w:tcPr>
            <w:tcW w:w="4854" w:type="dxa"/>
          </w:tcPr>
          <w:p w14:paraId="6F19F02C" w14:textId="77777777" w:rsidR="00DB5FFC"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Mērķis: Stiprināt ES globālo veselības stratēģiju un uzlabot koordināciju starp ES institūcijām un dalībvalstīm.</w:t>
            </w:r>
          </w:p>
          <w:p w14:paraId="17E35AD5" w14:textId="0820653D" w:rsidR="00356768"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Ieguvumi: Palielināta veselības politikas efektivitāte un koordinācija starp dalībvalstīm, uzlabota ES loma globālajā veselības jomā.</w:t>
            </w:r>
          </w:p>
          <w:p w14:paraId="4A5E8BD2" w14:textId="77777777" w:rsidR="002F1D6E" w:rsidRDefault="002F1D6E" w:rsidP="4DB65699">
            <w:pPr>
              <w:jc w:val="both"/>
              <w:rPr>
                <w:rFonts w:ascii="Times New Roman" w:eastAsia="Times New Roman" w:hAnsi="Times New Roman" w:cs="Times New Roman"/>
              </w:rPr>
            </w:pPr>
          </w:p>
          <w:p w14:paraId="7A0A83D6" w14:textId="77777777" w:rsidR="00D63721" w:rsidRDefault="00D63721" w:rsidP="4DB65699">
            <w:pPr>
              <w:jc w:val="both"/>
              <w:rPr>
                <w:rFonts w:ascii="Times New Roman" w:eastAsia="Times New Roman" w:hAnsi="Times New Roman" w:cs="Times New Roman"/>
              </w:rPr>
            </w:pPr>
            <w:r w:rsidRPr="4DB65699">
              <w:rPr>
                <w:rFonts w:ascii="Times New Roman" w:eastAsia="Times New Roman" w:hAnsi="Times New Roman" w:cs="Times New Roman"/>
              </w:rPr>
              <w:t>Starptautiskā konsorcija galvenais koordinators: MINISTERE DE LA SANTE ET DE LA PREVENTION (Francija).</w:t>
            </w:r>
          </w:p>
          <w:p w14:paraId="769E94B9" w14:textId="05B83A5D" w:rsidR="002F1D6E" w:rsidRDefault="00D63721"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Vadošais partneris (CA) Latvijā: </w:t>
            </w:r>
            <w:r w:rsidR="002F1D6E" w:rsidRPr="4DB65699">
              <w:rPr>
                <w:rFonts w:ascii="Times New Roman" w:eastAsia="Times New Roman" w:hAnsi="Times New Roman" w:cs="Times New Roman"/>
              </w:rPr>
              <w:t>PSKUS</w:t>
            </w:r>
            <w:r w:rsidRPr="4DB65699">
              <w:rPr>
                <w:rFonts w:ascii="Times New Roman" w:eastAsia="Times New Roman" w:hAnsi="Times New Roman" w:cs="Times New Roman"/>
              </w:rPr>
              <w:t>.</w:t>
            </w:r>
          </w:p>
          <w:p w14:paraId="6DCE2B0D" w14:textId="23B13C8B" w:rsidR="00DB5FFC" w:rsidRPr="00D17B1A" w:rsidRDefault="00DB5FFC" w:rsidP="4DB65699">
            <w:pPr>
              <w:jc w:val="both"/>
              <w:rPr>
                <w:rFonts w:ascii="Times New Roman" w:eastAsia="Times New Roman" w:hAnsi="Times New Roman" w:cs="Times New Roman"/>
              </w:rPr>
            </w:pPr>
          </w:p>
        </w:tc>
        <w:tc>
          <w:tcPr>
            <w:tcW w:w="1550" w:type="dxa"/>
          </w:tcPr>
          <w:p w14:paraId="581B3A15" w14:textId="77777777" w:rsidR="001937D0"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10.2023</w:t>
            </w:r>
          </w:p>
          <w:p w14:paraId="32C97A4D" w14:textId="77777777" w:rsidR="00DB5FFC"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09.2025</w:t>
            </w:r>
          </w:p>
          <w:p w14:paraId="39D542A3" w14:textId="798C5212" w:rsidR="00DB5FFC"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(24 mēneši)</w:t>
            </w:r>
          </w:p>
        </w:tc>
        <w:tc>
          <w:tcPr>
            <w:tcW w:w="1650" w:type="dxa"/>
          </w:tcPr>
          <w:p w14:paraId="19568471" w14:textId="0E7AD7D3" w:rsidR="00EE3F59"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542</w:t>
            </w:r>
            <w:r w:rsidR="002F1D6E" w:rsidRPr="4DB65699">
              <w:rPr>
                <w:rFonts w:ascii="Times New Roman" w:eastAsia="Times New Roman" w:hAnsi="Times New Roman" w:cs="Times New Roman"/>
              </w:rPr>
              <w:t> </w:t>
            </w:r>
            <w:r w:rsidRPr="4DB65699">
              <w:rPr>
                <w:rFonts w:ascii="Times New Roman" w:eastAsia="Times New Roman" w:hAnsi="Times New Roman" w:cs="Times New Roman"/>
              </w:rPr>
              <w:t>149</w:t>
            </w:r>
            <w:r w:rsidR="002F1D6E" w:rsidRPr="4DB65699">
              <w:rPr>
                <w:rFonts w:ascii="Times New Roman" w:eastAsia="Times New Roman" w:hAnsi="Times New Roman" w:cs="Times New Roman"/>
              </w:rPr>
              <w:t>.</w:t>
            </w:r>
            <w:r w:rsidRPr="4DB65699">
              <w:rPr>
                <w:rFonts w:ascii="Times New Roman" w:eastAsia="Times New Roman" w:hAnsi="Times New Roman" w:cs="Times New Roman"/>
              </w:rPr>
              <w:t>01</w:t>
            </w:r>
          </w:p>
        </w:tc>
        <w:tc>
          <w:tcPr>
            <w:tcW w:w="2025" w:type="dxa"/>
          </w:tcPr>
          <w:p w14:paraId="27239A20" w14:textId="13A5EA59" w:rsidR="00EE3F59"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108</w:t>
            </w:r>
            <w:r w:rsidR="00661E50" w:rsidRPr="4DB65699">
              <w:rPr>
                <w:rFonts w:ascii="Times New Roman" w:eastAsia="Times New Roman" w:hAnsi="Times New Roman" w:cs="Times New Roman"/>
              </w:rPr>
              <w:t xml:space="preserve"> </w:t>
            </w:r>
            <w:r w:rsidRPr="4DB65699">
              <w:rPr>
                <w:rFonts w:ascii="Times New Roman" w:eastAsia="Times New Roman" w:hAnsi="Times New Roman" w:cs="Times New Roman"/>
              </w:rPr>
              <w:t>429</w:t>
            </w:r>
            <w:r w:rsidR="002F1D6E" w:rsidRPr="4DB65699">
              <w:rPr>
                <w:rFonts w:ascii="Times New Roman" w:eastAsia="Times New Roman" w:hAnsi="Times New Roman" w:cs="Times New Roman"/>
              </w:rPr>
              <w:t>.</w:t>
            </w:r>
            <w:r w:rsidRPr="4DB65699">
              <w:rPr>
                <w:rFonts w:ascii="Times New Roman" w:eastAsia="Times New Roman" w:hAnsi="Times New Roman" w:cs="Times New Roman"/>
              </w:rPr>
              <w:t>8</w:t>
            </w:r>
            <w:r w:rsidR="002F1D6E" w:rsidRPr="4DB65699">
              <w:rPr>
                <w:rFonts w:ascii="Times New Roman" w:eastAsia="Times New Roman" w:hAnsi="Times New Roman" w:cs="Times New Roman"/>
              </w:rPr>
              <w:t>0</w:t>
            </w:r>
          </w:p>
        </w:tc>
      </w:tr>
      <w:tr w:rsidR="00DB5FFC" w:rsidRPr="00D17B1A" w14:paraId="6F0605AD" w14:textId="77777777" w:rsidTr="4DB65699">
        <w:tc>
          <w:tcPr>
            <w:tcW w:w="939" w:type="dxa"/>
          </w:tcPr>
          <w:p w14:paraId="75D4429E" w14:textId="58A97A93" w:rsidR="00DB5FFC" w:rsidRPr="00D17B1A" w:rsidRDefault="00D04DB7" w:rsidP="4DB65699">
            <w:pPr>
              <w:rPr>
                <w:rFonts w:ascii="Times New Roman" w:eastAsia="Times New Roman" w:hAnsi="Times New Roman" w:cs="Times New Roman"/>
              </w:rPr>
            </w:pPr>
            <w:r w:rsidRPr="4DB65699">
              <w:rPr>
                <w:rFonts w:ascii="Times New Roman" w:eastAsia="Times New Roman" w:hAnsi="Times New Roman" w:cs="Times New Roman"/>
              </w:rPr>
              <w:t>4.</w:t>
            </w:r>
          </w:p>
        </w:tc>
        <w:tc>
          <w:tcPr>
            <w:tcW w:w="3407" w:type="dxa"/>
          </w:tcPr>
          <w:p w14:paraId="321BC036" w14:textId="77777777" w:rsidR="00DB5FFC" w:rsidRDefault="00DB5FFC"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 – veselībai.</w:t>
            </w:r>
          </w:p>
          <w:p w14:paraId="2CBC574E" w14:textId="77777777" w:rsidR="008E72CD" w:rsidRDefault="008E72CD" w:rsidP="4DB65699">
            <w:pPr>
              <w:jc w:val="both"/>
              <w:rPr>
                <w:rFonts w:ascii="Times New Roman" w:eastAsia="Times New Roman" w:hAnsi="Times New Roman" w:cs="Times New Roman"/>
                <w:b/>
                <w:bCs/>
              </w:rPr>
            </w:pPr>
          </w:p>
          <w:p w14:paraId="00B11A3D" w14:textId="52C6089C" w:rsidR="008E72CD" w:rsidRPr="008E72CD" w:rsidRDefault="008E72CD" w:rsidP="4DB65699">
            <w:pPr>
              <w:jc w:val="both"/>
              <w:rPr>
                <w:rFonts w:ascii="Times New Roman" w:eastAsia="Times New Roman" w:hAnsi="Times New Roman" w:cs="Times New Roman"/>
              </w:rPr>
            </w:pPr>
            <w:proofErr w:type="spellStart"/>
            <w:r w:rsidRPr="4DB65699">
              <w:rPr>
                <w:rFonts w:ascii="Times New Roman" w:eastAsia="Times New Roman" w:hAnsi="Times New Roman" w:cs="Times New Roman"/>
              </w:rPr>
              <w:t>Inovētspējīga</w:t>
            </w:r>
            <w:proofErr w:type="spellEnd"/>
            <w:r w:rsidRPr="4DB65699">
              <w:rPr>
                <w:rFonts w:ascii="Times New Roman" w:eastAsia="Times New Roman" w:hAnsi="Times New Roman" w:cs="Times New Roman"/>
              </w:rPr>
              <w:t xml:space="preserve"> un digitāl</w:t>
            </w:r>
            <w:r w:rsidR="00D04DB7" w:rsidRPr="4DB65699">
              <w:rPr>
                <w:rFonts w:ascii="Times New Roman" w:eastAsia="Times New Roman" w:hAnsi="Times New Roman" w:cs="Times New Roman"/>
              </w:rPr>
              <w:t>i prasmīga</w:t>
            </w:r>
            <w:r w:rsidRPr="4DB65699">
              <w:rPr>
                <w:rFonts w:ascii="Times New Roman" w:eastAsia="Times New Roman" w:hAnsi="Times New Roman" w:cs="Times New Roman"/>
              </w:rPr>
              <w:t xml:space="preserve"> slimnīca nākotnei.</w:t>
            </w:r>
          </w:p>
          <w:p w14:paraId="6B0CADF8" w14:textId="724D66F1" w:rsidR="00DB5FFC"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 xml:space="preserve">Building </w:t>
            </w:r>
            <w:proofErr w:type="spellStart"/>
            <w:r w:rsidRPr="4DB65699">
              <w:rPr>
                <w:rFonts w:ascii="Times New Roman" w:eastAsia="Times New Roman" w:hAnsi="Times New Roman" w:cs="Times New Roman"/>
              </w:rPr>
              <w:t>future</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through</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an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innovated</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and</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digital</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skilled</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hospital</w:t>
            </w:r>
            <w:proofErr w:type="spellEnd"/>
            <w:r w:rsidRPr="4DB65699">
              <w:rPr>
                <w:rFonts w:ascii="Times New Roman" w:eastAsia="Times New Roman" w:hAnsi="Times New Roman" w:cs="Times New Roman"/>
              </w:rPr>
              <w:t xml:space="preserve"> (e-Hospital4Future)</w:t>
            </w:r>
          </w:p>
        </w:tc>
        <w:tc>
          <w:tcPr>
            <w:tcW w:w="4854" w:type="dxa"/>
          </w:tcPr>
          <w:p w14:paraId="365734CC" w14:textId="77777777" w:rsidR="00DB5FFC"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Mērķis: Sadarboties ar citiem veselības aprūpes speciālistiem Eiropā, lai izstrādātu apmācību moduļus un digitālos rīkus veselības aprūpes uzlabošanai.</w:t>
            </w:r>
          </w:p>
          <w:p w14:paraId="1165E531" w14:textId="77777777" w:rsidR="008E72CD" w:rsidRDefault="008E72CD" w:rsidP="4DB65699">
            <w:pPr>
              <w:jc w:val="both"/>
              <w:rPr>
                <w:rFonts w:ascii="Times New Roman" w:eastAsia="Times New Roman" w:hAnsi="Times New Roman" w:cs="Times New Roman"/>
              </w:rPr>
            </w:pPr>
          </w:p>
          <w:p w14:paraId="17F7C4A9" w14:textId="36811741" w:rsidR="00DB5FFC"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Ieguvumi: Uzlabotas digitālās prasmes veselības aprūpes speciālistiem, efektīvāka digitālo tehnoloģiju izmantošana un uzlabota pacientu aprūpe krīzes situācijās.</w:t>
            </w:r>
          </w:p>
          <w:p w14:paraId="1A46DED6" w14:textId="77777777" w:rsidR="002F1D6E" w:rsidRDefault="002F1D6E" w:rsidP="4DB65699">
            <w:pPr>
              <w:jc w:val="both"/>
              <w:rPr>
                <w:rFonts w:ascii="Times New Roman" w:eastAsia="Times New Roman" w:hAnsi="Times New Roman" w:cs="Times New Roman"/>
              </w:rPr>
            </w:pPr>
          </w:p>
          <w:p w14:paraId="6E065E35" w14:textId="7C40B953" w:rsidR="007553F0" w:rsidRDefault="007553F0" w:rsidP="4DB65699">
            <w:pPr>
              <w:jc w:val="both"/>
              <w:rPr>
                <w:rFonts w:ascii="Times New Roman" w:eastAsia="Times New Roman" w:hAnsi="Times New Roman" w:cs="Times New Roman"/>
              </w:rPr>
            </w:pPr>
            <w:r w:rsidRPr="4DB65699">
              <w:rPr>
                <w:rFonts w:ascii="Times New Roman" w:eastAsia="Times New Roman" w:hAnsi="Times New Roman" w:cs="Times New Roman"/>
              </w:rPr>
              <w:t>Starptautiskā projekta koordinato</w:t>
            </w:r>
            <w:r w:rsidR="00E436BE" w:rsidRPr="4DB65699">
              <w:rPr>
                <w:rFonts w:ascii="Times New Roman" w:eastAsia="Times New Roman" w:hAnsi="Times New Roman" w:cs="Times New Roman"/>
              </w:rPr>
              <w:t>rs</w:t>
            </w:r>
            <w:r w:rsidRPr="4DB65699">
              <w:rPr>
                <w:rFonts w:ascii="Times New Roman" w:eastAsia="Times New Roman" w:hAnsi="Times New Roman" w:cs="Times New Roman"/>
              </w:rPr>
              <w:t>: INSTITUTO SUPERIOR DE ENGENHARIA DO PORTO (ISEP), Portugāle.</w:t>
            </w:r>
          </w:p>
          <w:p w14:paraId="607AE59F" w14:textId="26BDDB9A" w:rsidR="002F1D6E" w:rsidRPr="00D17B1A" w:rsidRDefault="007553F0"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Projekta partneris: </w:t>
            </w:r>
            <w:r w:rsidR="002F1D6E" w:rsidRPr="4DB65699">
              <w:rPr>
                <w:rFonts w:ascii="Times New Roman" w:eastAsia="Times New Roman" w:hAnsi="Times New Roman" w:cs="Times New Roman"/>
              </w:rPr>
              <w:t>PSKUS</w:t>
            </w:r>
            <w:r w:rsidRPr="4DB65699">
              <w:rPr>
                <w:rFonts w:ascii="Times New Roman" w:eastAsia="Times New Roman" w:hAnsi="Times New Roman" w:cs="Times New Roman"/>
              </w:rPr>
              <w:t>.</w:t>
            </w:r>
          </w:p>
        </w:tc>
        <w:tc>
          <w:tcPr>
            <w:tcW w:w="1550" w:type="dxa"/>
          </w:tcPr>
          <w:p w14:paraId="423E8A9E" w14:textId="77777777" w:rsidR="00DB5FFC"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03.2023</w:t>
            </w:r>
          </w:p>
          <w:p w14:paraId="06CC6B9F" w14:textId="77777777" w:rsidR="00DB5FFC"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03.2025</w:t>
            </w:r>
          </w:p>
          <w:p w14:paraId="15660942" w14:textId="05A73694" w:rsidR="00DB5FFC"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(24 mēneši)</w:t>
            </w:r>
          </w:p>
        </w:tc>
        <w:tc>
          <w:tcPr>
            <w:tcW w:w="1650" w:type="dxa"/>
          </w:tcPr>
          <w:p w14:paraId="65C7FF91" w14:textId="1E732490" w:rsidR="00DB5FFC"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328 271.19</w:t>
            </w:r>
          </w:p>
        </w:tc>
        <w:tc>
          <w:tcPr>
            <w:tcW w:w="2025" w:type="dxa"/>
          </w:tcPr>
          <w:p w14:paraId="44A452B7" w14:textId="4EB6FC30" w:rsidR="00DB5FFC"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65</w:t>
            </w:r>
            <w:r w:rsidR="002F1D6E" w:rsidRPr="4DB65699">
              <w:rPr>
                <w:rFonts w:ascii="Times New Roman" w:eastAsia="Times New Roman" w:hAnsi="Times New Roman" w:cs="Times New Roman"/>
              </w:rPr>
              <w:t xml:space="preserve"> </w:t>
            </w:r>
            <w:r w:rsidRPr="4DB65699">
              <w:rPr>
                <w:rFonts w:ascii="Times New Roman" w:eastAsia="Times New Roman" w:hAnsi="Times New Roman" w:cs="Times New Roman"/>
              </w:rPr>
              <w:t>654</w:t>
            </w:r>
            <w:r w:rsidR="002F1D6E" w:rsidRPr="4DB65699">
              <w:rPr>
                <w:rFonts w:ascii="Times New Roman" w:eastAsia="Times New Roman" w:hAnsi="Times New Roman" w:cs="Times New Roman"/>
              </w:rPr>
              <w:t>.</w:t>
            </w:r>
            <w:r w:rsidRPr="4DB65699">
              <w:rPr>
                <w:rFonts w:ascii="Times New Roman" w:eastAsia="Times New Roman" w:hAnsi="Times New Roman" w:cs="Times New Roman"/>
              </w:rPr>
              <w:t>24</w:t>
            </w:r>
          </w:p>
        </w:tc>
      </w:tr>
    </w:tbl>
    <w:p w14:paraId="3C8A3B92" w14:textId="77777777" w:rsidR="006F627F" w:rsidRPr="00D17B1A" w:rsidRDefault="006F627F" w:rsidP="4DB65699">
      <w:pPr>
        <w:rPr>
          <w:rFonts w:ascii="Times New Roman" w:eastAsia="Times New Roman" w:hAnsi="Times New Roman" w:cs="Times New Roman"/>
        </w:rPr>
      </w:pPr>
    </w:p>
    <w:p w14:paraId="1F7A78CD" w14:textId="71EFC6F4" w:rsidR="00323D16" w:rsidRPr="00D17B1A" w:rsidRDefault="00323D16" w:rsidP="4DB65699">
      <w:pPr>
        <w:rPr>
          <w:rFonts w:ascii="Times New Roman" w:eastAsia="Times New Roman" w:hAnsi="Times New Roman" w:cs="Times New Roman"/>
          <w:b/>
          <w:bCs/>
          <w:i/>
          <w:iCs/>
        </w:rPr>
      </w:pPr>
      <w:r w:rsidRPr="4DB65699">
        <w:rPr>
          <w:rFonts w:ascii="Times New Roman" w:eastAsia="Times New Roman" w:hAnsi="Times New Roman" w:cs="Times New Roman"/>
          <w:b/>
          <w:bCs/>
          <w:i/>
          <w:iCs/>
        </w:rPr>
        <w:t xml:space="preserve">Granta līgumu slēgšanas procesā </w:t>
      </w:r>
      <w:r w:rsidR="00A32FFA" w:rsidRPr="4DB65699">
        <w:rPr>
          <w:rFonts w:ascii="Times New Roman" w:eastAsia="Times New Roman" w:hAnsi="Times New Roman" w:cs="Times New Roman"/>
          <w:b/>
          <w:bCs/>
          <w:i/>
          <w:iCs/>
        </w:rPr>
        <w:t>2004.gadā apstiprinātie</w:t>
      </w:r>
      <w:r w:rsidRPr="4DB65699">
        <w:rPr>
          <w:rFonts w:ascii="Times New Roman" w:eastAsia="Times New Roman" w:hAnsi="Times New Roman" w:cs="Times New Roman"/>
          <w:b/>
          <w:bCs/>
          <w:i/>
          <w:iCs/>
        </w:rPr>
        <w:t xml:space="preserve"> </w:t>
      </w:r>
      <w:r w:rsidR="00B9625A" w:rsidRPr="4DB65699">
        <w:rPr>
          <w:rFonts w:ascii="Times New Roman" w:eastAsia="Times New Roman" w:hAnsi="Times New Roman" w:cs="Times New Roman"/>
          <w:b/>
          <w:bCs/>
          <w:i/>
          <w:iCs/>
        </w:rPr>
        <w:t>PSKUS</w:t>
      </w:r>
      <w:r w:rsidRPr="4DB65699">
        <w:rPr>
          <w:rFonts w:ascii="Times New Roman" w:eastAsia="Times New Roman" w:hAnsi="Times New Roman" w:cs="Times New Roman"/>
          <w:b/>
          <w:bCs/>
          <w:i/>
          <w:iCs/>
        </w:rPr>
        <w:t xml:space="preserve"> ES-Veselībai, Apvārsnis</w:t>
      </w:r>
      <w:r w:rsidR="00B9625A" w:rsidRPr="4DB65699">
        <w:rPr>
          <w:rFonts w:ascii="Times New Roman" w:eastAsia="Times New Roman" w:hAnsi="Times New Roman" w:cs="Times New Roman"/>
          <w:b/>
          <w:bCs/>
          <w:i/>
          <w:iCs/>
        </w:rPr>
        <w:t xml:space="preserve">, Digitālā Eiropa </w:t>
      </w:r>
      <w:r w:rsidRPr="4DB65699">
        <w:rPr>
          <w:rFonts w:ascii="Times New Roman" w:eastAsia="Times New Roman" w:hAnsi="Times New Roman" w:cs="Times New Roman"/>
          <w:b/>
          <w:bCs/>
          <w:i/>
          <w:iCs/>
        </w:rPr>
        <w:t>projekti:</w:t>
      </w:r>
    </w:p>
    <w:tbl>
      <w:tblPr>
        <w:tblStyle w:val="TableGrid"/>
        <w:tblW w:w="14425" w:type="dxa"/>
        <w:tblLook w:val="04A0" w:firstRow="1" w:lastRow="0" w:firstColumn="1" w:lastColumn="0" w:noHBand="0" w:noVBand="1"/>
      </w:tblPr>
      <w:tblGrid>
        <w:gridCol w:w="939"/>
        <w:gridCol w:w="3401"/>
        <w:gridCol w:w="4858"/>
        <w:gridCol w:w="1550"/>
        <w:gridCol w:w="1652"/>
        <w:gridCol w:w="2025"/>
      </w:tblGrid>
      <w:tr w:rsidR="00F30453" w:rsidRPr="00D17B1A" w14:paraId="1BCF9142" w14:textId="77777777" w:rsidTr="4DB65699">
        <w:tc>
          <w:tcPr>
            <w:tcW w:w="939" w:type="dxa"/>
          </w:tcPr>
          <w:p w14:paraId="1E4E66C3" w14:textId="6E02F6A1" w:rsidR="007B0586" w:rsidRPr="00D17B1A" w:rsidRDefault="007B0586" w:rsidP="4DB65699">
            <w:pPr>
              <w:jc w:val="center"/>
              <w:rPr>
                <w:rFonts w:ascii="Times New Roman" w:eastAsia="Times New Roman" w:hAnsi="Times New Roman" w:cs="Times New Roman"/>
                <w:b/>
                <w:bCs/>
              </w:rPr>
            </w:pPr>
            <w:proofErr w:type="spellStart"/>
            <w:r w:rsidRPr="4DB65699">
              <w:rPr>
                <w:rFonts w:ascii="Times New Roman" w:eastAsia="Times New Roman" w:hAnsi="Times New Roman" w:cs="Times New Roman"/>
                <w:b/>
                <w:bCs/>
              </w:rPr>
              <w:t>Nr.p.k</w:t>
            </w:r>
            <w:proofErr w:type="spellEnd"/>
            <w:r w:rsidRPr="4DB65699">
              <w:rPr>
                <w:rFonts w:ascii="Times New Roman" w:eastAsia="Times New Roman" w:hAnsi="Times New Roman" w:cs="Times New Roman"/>
                <w:b/>
                <w:bCs/>
              </w:rPr>
              <w:t>.</w:t>
            </w:r>
          </w:p>
        </w:tc>
        <w:tc>
          <w:tcPr>
            <w:tcW w:w="3401" w:type="dxa"/>
          </w:tcPr>
          <w:p w14:paraId="40C9113E" w14:textId="02BC7780" w:rsidR="007B0586" w:rsidRPr="00D17B1A" w:rsidRDefault="007B0586"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Programma, Projekta nosaukums</w:t>
            </w:r>
          </w:p>
        </w:tc>
        <w:tc>
          <w:tcPr>
            <w:tcW w:w="4858" w:type="dxa"/>
          </w:tcPr>
          <w:p w14:paraId="7CA75F85" w14:textId="13412A77" w:rsidR="007B0586" w:rsidRPr="00D17B1A" w:rsidRDefault="007B0586"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Projekta apraksts</w:t>
            </w:r>
          </w:p>
        </w:tc>
        <w:tc>
          <w:tcPr>
            <w:tcW w:w="1550" w:type="dxa"/>
          </w:tcPr>
          <w:p w14:paraId="3C087604" w14:textId="11670612" w:rsidR="007B0586" w:rsidRPr="00D17B1A" w:rsidRDefault="007B0586"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Īstenošanas laiks</w:t>
            </w:r>
            <w:r w:rsidR="00F56755" w:rsidRPr="4DB65699">
              <w:rPr>
                <w:rFonts w:ascii="Times New Roman" w:eastAsia="Times New Roman" w:hAnsi="Times New Roman" w:cs="Times New Roman"/>
                <w:b/>
                <w:bCs/>
              </w:rPr>
              <w:t>, indikatīvi</w:t>
            </w:r>
          </w:p>
        </w:tc>
        <w:tc>
          <w:tcPr>
            <w:tcW w:w="1652" w:type="dxa"/>
          </w:tcPr>
          <w:p w14:paraId="2BA4454E" w14:textId="52342384" w:rsidR="007B0586" w:rsidRPr="00D17B1A" w:rsidRDefault="00B9625A"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PSKUS</w:t>
            </w:r>
            <w:r w:rsidR="007B0586" w:rsidRPr="4DB65699">
              <w:rPr>
                <w:rFonts w:ascii="Times New Roman" w:eastAsia="Times New Roman" w:hAnsi="Times New Roman" w:cs="Times New Roman"/>
                <w:b/>
                <w:bCs/>
              </w:rPr>
              <w:t xml:space="preserve"> projekta daļas budžets, EUR</w:t>
            </w:r>
          </w:p>
        </w:tc>
        <w:tc>
          <w:tcPr>
            <w:tcW w:w="2025" w:type="dxa"/>
          </w:tcPr>
          <w:p w14:paraId="5803909C" w14:textId="17F25035" w:rsidR="007B0586" w:rsidRPr="00D17B1A" w:rsidRDefault="00B9625A"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 xml:space="preserve">PSKUS </w:t>
            </w:r>
            <w:r w:rsidR="00F30453" w:rsidRPr="4DB65699">
              <w:rPr>
                <w:rFonts w:ascii="Times New Roman" w:eastAsia="Times New Roman" w:hAnsi="Times New Roman" w:cs="Times New Roman"/>
                <w:b/>
                <w:bCs/>
              </w:rPr>
              <w:t xml:space="preserve">nepieciešamais </w:t>
            </w:r>
            <w:r w:rsidR="007B0586" w:rsidRPr="4DB65699">
              <w:rPr>
                <w:rFonts w:ascii="Times New Roman" w:eastAsia="Times New Roman" w:hAnsi="Times New Roman" w:cs="Times New Roman"/>
                <w:b/>
                <w:bCs/>
              </w:rPr>
              <w:t>līdzfinansējums, EUR</w:t>
            </w:r>
          </w:p>
        </w:tc>
      </w:tr>
      <w:tr w:rsidR="00F30453" w:rsidRPr="00D17B1A" w14:paraId="3BFE2C1F" w14:textId="77777777" w:rsidTr="4DB65699">
        <w:tc>
          <w:tcPr>
            <w:tcW w:w="939" w:type="dxa"/>
          </w:tcPr>
          <w:p w14:paraId="050449A0" w14:textId="09E3C4E5" w:rsidR="007B0586" w:rsidRPr="00D17B1A" w:rsidRDefault="007B0586" w:rsidP="4DB65699">
            <w:pPr>
              <w:rPr>
                <w:rFonts w:ascii="Times New Roman" w:eastAsia="Times New Roman" w:hAnsi="Times New Roman" w:cs="Times New Roman"/>
              </w:rPr>
            </w:pPr>
            <w:r w:rsidRPr="4DB65699">
              <w:rPr>
                <w:rFonts w:ascii="Times New Roman" w:eastAsia="Times New Roman" w:hAnsi="Times New Roman" w:cs="Times New Roman"/>
              </w:rPr>
              <w:t>1.</w:t>
            </w:r>
          </w:p>
        </w:tc>
        <w:tc>
          <w:tcPr>
            <w:tcW w:w="3401" w:type="dxa"/>
          </w:tcPr>
          <w:p w14:paraId="13570755" w14:textId="77777777" w:rsidR="007B0586" w:rsidRPr="00D17B1A" w:rsidRDefault="007B0586"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 – veselībai.</w:t>
            </w:r>
          </w:p>
          <w:p w14:paraId="10893EE4" w14:textId="7C53FB98" w:rsidR="007B0586" w:rsidRPr="00D17B1A" w:rsidRDefault="00E269B3" w:rsidP="4DB65699">
            <w:pPr>
              <w:rPr>
                <w:rFonts w:ascii="Times New Roman" w:eastAsia="Times New Roman" w:hAnsi="Times New Roman" w:cs="Times New Roman"/>
              </w:rPr>
            </w:pPr>
            <w:r w:rsidRPr="4DB65699">
              <w:rPr>
                <w:rFonts w:ascii="Times New Roman" w:eastAsia="Times New Roman" w:hAnsi="Times New Roman" w:cs="Times New Roman"/>
              </w:rPr>
              <w:t>ES Visaptverošu vēža centru tīkls (</w:t>
            </w:r>
            <w:proofErr w:type="spellStart"/>
            <w:r w:rsidRPr="4DB65699">
              <w:rPr>
                <w:rFonts w:ascii="Times New Roman" w:eastAsia="Times New Roman" w:hAnsi="Times New Roman" w:cs="Times New Roman"/>
              </w:rPr>
              <w:t>EUnetCCC</w:t>
            </w:r>
            <w:proofErr w:type="spellEnd"/>
            <w:r w:rsidR="0040462D" w:rsidRPr="4DB65699">
              <w:rPr>
                <w:rFonts w:ascii="Times New Roman" w:eastAsia="Times New Roman" w:hAnsi="Times New Roman" w:cs="Times New Roman"/>
              </w:rPr>
              <w:t>)</w:t>
            </w:r>
          </w:p>
        </w:tc>
        <w:tc>
          <w:tcPr>
            <w:tcW w:w="4858" w:type="dxa"/>
          </w:tcPr>
          <w:p w14:paraId="390CA249" w14:textId="6EC0793B" w:rsidR="00301282" w:rsidRPr="00301282" w:rsidRDefault="00301282"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 mērķis ir izveidot saliedētu un integrētu CCC (</w:t>
            </w:r>
            <w:proofErr w:type="spellStart"/>
            <w:r w:rsidRPr="4DB65699">
              <w:rPr>
                <w:rFonts w:ascii="Times New Roman" w:eastAsia="Times New Roman" w:hAnsi="Times New Roman" w:cs="Times New Roman"/>
              </w:rPr>
              <w:t>comperhensive</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cancer</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centers</w:t>
            </w:r>
            <w:proofErr w:type="spellEnd"/>
            <w:r w:rsidRPr="4DB65699">
              <w:rPr>
                <w:rFonts w:ascii="Times New Roman" w:eastAsia="Times New Roman" w:hAnsi="Times New Roman" w:cs="Times New Roman"/>
              </w:rPr>
              <w:t xml:space="preserve">) konsorciju visā Eiropā, lai nodrošinātu, ka 90% piemēroto pacientu neatkarīgi no viņu atrašanās vietas ir pieejama augstas kvalitātes aprūpe. </w:t>
            </w:r>
          </w:p>
          <w:p w14:paraId="0BAB0D20" w14:textId="77777777" w:rsidR="00A525A2" w:rsidRPr="00D17B1A" w:rsidRDefault="00301282"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Šis tīkls kalpos arī kā platforma sadarbībai, ļaujot centriem dalīties un kopīgi attīstīt labāko praksi, resursus un zināšanas. Šāda sadarbība ir būtiska, lai veicinātu pētniecību, integrētu jaunākos atklājumus klīniskajā aprūpē un nodrošinātu, ka pacienti gūst labumu no visefektīvākās pieejamās ārstēšanas. Būtiski, ka tiks nodrošināti arī </w:t>
            </w:r>
            <w:r w:rsidR="001612EE" w:rsidRPr="4DB65699">
              <w:rPr>
                <w:rFonts w:ascii="Times New Roman" w:eastAsia="Times New Roman" w:hAnsi="Times New Roman" w:cs="Times New Roman"/>
              </w:rPr>
              <w:t xml:space="preserve">sinerģija ar </w:t>
            </w:r>
            <w:r w:rsidRPr="4DB65699">
              <w:rPr>
                <w:rFonts w:ascii="Times New Roman" w:eastAsia="Times New Roman" w:hAnsi="Times New Roman" w:cs="Times New Roman"/>
              </w:rPr>
              <w:t xml:space="preserve">Latvijas </w:t>
            </w:r>
            <w:r w:rsidR="00D9449B" w:rsidRPr="4DB65699">
              <w:rPr>
                <w:rFonts w:ascii="Times New Roman" w:eastAsia="Times New Roman" w:hAnsi="Times New Roman" w:cs="Times New Roman"/>
              </w:rPr>
              <w:lastRenderedPageBreak/>
              <w:t>onkoloģijas veselības aprūpes uzlabošanas plāna</w:t>
            </w:r>
            <w:r w:rsidR="001612EE" w:rsidRPr="4DB65699">
              <w:rPr>
                <w:rFonts w:ascii="Times New Roman" w:eastAsia="Times New Roman" w:hAnsi="Times New Roman" w:cs="Times New Roman"/>
              </w:rPr>
              <w:t xml:space="preserve"> mērķu sasniegšanu.</w:t>
            </w:r>
            <w:r w:rsidR="00A525A2" w:rsidRPr="4DB65699">
              <w:rPr>
                <w:rFonts w:ascii="Times New Roman" w:eastAsia="Times New Roman" w:hAnsi="Times New Roman" w:cs="Times New Roman"/>
              </w:rPr>
              <w:t xml:space="preserve"> </w:t>
            </w:r>
          </w:p>
          <w:p w14:paraId="09B903B0" w14:textId="77777777" w:rsidR="00D04DB7" w:rsidRDefault="00D04DB7"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Saistītie </w:t>
            </w:r>
            <w:r w:rsidR="00A525A2" w:rsidRPr="4DB65699">
              <w:rPr>
                <w:rFonts w:ascii="Times New Roman" w:eastAsia="Times New Roman" w:hAnsi="Times New Roman" w:cs="Times New Roman"/>
              </w:rPr>
              <w:t>partneri</w:t>
            </w:r>
            <w:r w:rsidRPr="4DB65699">
              <w:rPr>
                <w:rFonts w:ascii="Times New Roman" w:eastAsia="Times New Roman" w:hAnsi="Times New Roman" w:cs="Times New Roman"/>
              </w:rPr>
              <w:t xml:space="preserve"> (AE)</w:t>
            </w:r>
            <w:r w:rsidR="00A525A2" w:rsidRPr="4DB65699">
              <w:rPr>
                <w:rFonts w:ascii="Times New Roman" w:eastAsia="Times New Roman" w:hAnsi="Times New Roman" w:cs="Times New Roman"/>
              </w:rPr>
              <w:t xml:space="preserve">: </w:t>
            </w:r>
          </w:p>
          <w:p w14:paraId="06288B48" w14:textId="77777777" w:rsidR="00D04DB7" w:rsidRDefault="00A525A2" w:rsidP="4DB65699">
            <w:pPr>
              <w:pStyle w:val="ListParagraph"/>
              <w:numPr>
                <w:ilvl w:val="0"/>
                <w:numId w:val="7"/>
              </w:numPr>
              <w:jc w:val="both"/>
              <w:rPr>
                <w:rFonts w:ascii="Times New Roman" w:eastAsia="Times New Roman" w:hAnsi="Times New Roman" w:cs="Times New Roman"/>
              </w:rPr>
            </w:pPr>
            <w:r w:rsidRPr="4DB65699">
              <w:rPr>
                <w:rFonts w:ascii="Times New Roman" w:eastAsia="Times New Roman" w:hAnsi="Times New Roman" w:cs="Times New Roman"/>
              </w:rPr>
              <w:t xml:space="preserve">SIA “Paula Stradiņa klīniskā universitātes slimnīca”, </w:t>
            </w:r>
          </w:p>
          <w:p w14:paraId="44168CF4" w14:textId="77777777" w:rsidR="00D04DB7" w:rsidRDefault="00A525A2" w:rsidP="4DB65699">
            <w:pPr>
              <w:pStyle w:val="ListParagraph"/>
              <w:numPr>
                <w:ilvl w:val="0"/>
                <w:numId w:val="7"/>
              </w:numPr>
              <w:jc w:val="both"/>
              <w:rPr>
                <w:rFonts w:ascii="Times New Roman" w:eastAsia="Times New Roman" w:hAnsi="Times New Roman" w:cs="Times New Roman"/>
              </w:rPr>
            </w:pPr>
            <w:r w:rsidRPr="4DB65699">
              <w:rPr>
                <w:rFonts w:ascii="Times New Roman" w:eastAsia="Times New Roman" w:hAnsi="Times New Roman" w:cs="Times New Roman"/>
              </w:rPr>
              <w:t>Latvijas Universitāte</w:t>
            </w:r>
            <w:r w:rsidR="00D04DB7" w:rsidRPr="4DB65699">
              <w:rPr>
                <w:rFonts w:ascii="Times New Roman" w:eastAsia="Times New Roman" w:hAnsi="Times New Roman" w:cs="Times New Roman"/>
              </w:rPr>
              <w:t>;</w:t>
            </w:r>
          </w:p>
          <w:p w14:paraId="592625E0" w14:textId="302A32ED" w:rsidR="00A525A2" w:rsidRPr="00D17B1A" w:rsidRDefault="00A525A2" w:rsidP="4DB65699">
            <w:pPr>
              <w:pStyle w:val="ListParagraph"/>
              <w:numPr>
                <w:ilvl w:val="0"/>
                <w:numId w:val="7"/>
              </w:numPr>
              <w:jc w:val="both"/>
              <w:rPr>
                <w:rFonts w:ascii="Times New Roman" w:eastAsia="Times New Roman" w:hAnsi="Times New Roman" w:cs="Times New Roman"/>
              </w:rPr>
            </w:pPr>
            <w:r w:rsidRPr="4DB65699">
              <w:rPr>
                <w:rFonts w:ascii="Times New Roman" w:eastAsia="Times New Roman" w:hAnsi="Times New Roman" w:cs="Times New Roman"/>
              </w:rPr>
              <w:t xml:space="preserve">Rīgas Stradiņa universitāte. </w:t>
            </w:r>
          </w:p>
          <w:p w14:paraId="21CA5F25" w14:textId="77777777" w:rsidR="00A525A2" w:rsidRPr="00A525A2" w:rsidRDefault="00A525A2"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Galvenā partnera un projekta koordinatora lomu pilda INSERM, Francija.  </w:t>
            </w:r>
          </w:p>
          <w:p w14:paraId="7C3E7A68" w14:textId="7C280B32" w:rsidR="007B0586" w:rsidRPr="00D17B1A" w:rsidRDefault="00A525A2"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Projektam ir sinerģija ar ES ANM  plāna 4.1.1.r. reformas "Uz cilvēku centrētas, visaptverošas, integrētas veselības aprūpes sistēmas ilgtspēja un noturība" atskaites punkta "Nodrošināt metodisko vadību onkoloģijas jomā" projektu (Latvijas Vēža centrs).</w:t>
            </w:r>
          </w:p>
        </w:tc>
        <w:tc>
          <w:tcPr>
            <w:tcW w:w="1550" w:type="dxa"/>
          </w:tcPr>
          <w:p w14:paraId="39950659" w14:textId="77777777" w:rsidR="007B0586" w:rsidRPr="00D17B1A" w:rsidRDefault="00F56755" w:rsidP="4DB65699">
            <w:pPr>
              <w:rPr>
                <w:rFonts w:ascii="Times New Roman" w:eastAsia="Times New Roman" w:hAnsi="Times New Roman" w:cs="Times New Roman"/>
              </w:rPr>
            </w:pPr>
            <w:r w:rsidRPr="4DB65699">
              <w:rPr>
                <w:rFonts w:ascii="Times New Roman" w:eastAsia="Times New Roman" w:hAnsi="Times New Roman" w:cs="Times New Roman"/>
              </w:rPr>
              <w:lastRenderedPageBreak/>
              <w:t>11.2024</w:t>
            </w:r>
          </w:p>
          <w:p w14:paraId="18BA2C05" w14:textId="77777777" w:rsidR="00661E50" w:rsidRDefault="00A525A2" w:rsidP="4DB65699">
            <w:pPr>
              <w:rPr>
                <w:rFonts w:ascii="Times New Roman" w:eastAsia="Times New Roman" w:hAnsi="Times New Roman" w:cs="Times New Roman"/>
              </w:rPr>
            </w:pPr>
            <w:r w:rsidRPr="4DB65699">
              <w:rPr>
                <w:rFonts w:ascii="Times New Roman" w:eastAsia="Times New Roman" w:hAnsi="Times New Roman" w:cs="Times New Roman"/>
              </w:rPr>
              <w:t>11.2028</w:t>
            </w:r>
            <w:r w:rsidR="00661E50" w:rsidRPr="4DB65699">
              <w:rPr>
                <w:rFonts w:ascii="Times New Roman" w:eastAsia="Times New Roman" w:hAnsi="Times New Roman" w:cs="Times New Roman"/>
              </w:rPr>
              <w:t xml:space="preserve"> </w:t>
            </w:r>
          </w:p>
          <w:p w14:paraId="03EACFDC" w14:textId="465DD4D1" w:rsidR="00A525A2" w:rsidRPr="00D17B1A" w:rsidRDefault="00661E50" w:rsidP="4DB65699">
            <w:pPr>
              <w:rPr>
                <w:rFonts w:ascii="Times New Roman" w:eastAsia="Times New Roman" w:hAnsi="Times New Roman" w:cs="Times New Roman"/>
              </w:rPr>
            </w:pPr>
            <w:r w:rsidRPr="4DB65699">
              <w:rPr>
                <w:rFonts w:ascii="Times New Roman" w:eastAsia="Times New Roman" w:hAnsi="Times New Roman" w:cs="Times New Roman"/>
              </w:rPr>
              <w:t>(48 mēneši)</w:t>
            </w:r>
          </w:p>
        </w:tc>
        <w:tc>
          <w:tcPr>
            <w:tcW w:w="1652" w:type="dxa"/>
          </w:tcPr>
          <w:p w14:paraId="6234E9EF" w14:textId="344AAB31" w:rsidR="007B0586" w:rsidRPr="00D17B1A" w:rsidRDefault="00661E50" w:rsidP="4DB65699">
            <w:pPr>
              <w:jc w:val="right"/>
              <w:rPr>
                <w:rFonts w:ascii="Times New Roman" w:eastAsia="Times New Roman" w:hAnsi="Times New Roman" w:cs="Times New Roman"/>
              </w:rPr>
            </w:pPr>
            <w:r w:rsidRPr="4DB65699">
              <w:rPr>
                <w:rFonts w:ascii="Times New Roman" w:eastAsia="Times New Roman" w:hAnsi="Times New Roman" w:cs="Times New Roman"/>
              </w:rPr>
              <w:t>359 873.00</w:t>
            </w:r>
          </w:p>
        </w:tc>
        <w:tc>
          <w:tcPr>
            <w:tcW w:w="2025" w:type="dxa"/>
          </w:tcPr>
          <w:p w14:paraId="22FF6CD0" w14:textId="3A80A753" w:rsidR="007B0586" w:rsidRPr="00D17B1A" w:rsidRDefault="00661E50" w:rsidP="4DB65699">
            <w:pPr>
              <w:jc w:val="right"/>
              <w:rPr>
                <w:rFonts w:ascii="Times New Roman" w:eastAsia="Times New Roman" w:hAnsi="Times New Roman" w:cs="Times New Roman"/>
              </w:rPr>
            </w:pPr>
            <w:r w:rsidRPr="4DB65699">
              <w:rPr>
                <w:rFonts w:ascii="Times New Roman" w:eastAsia="Times New Roman" w:hAnsi="Times New Roman" w:cs="Times New Roman"/>
              </w:rPr>
              <w:t>71 975.00</w:t>
            </w:r>
          </w:p>
        </w:tc>
      </w:tr>
      <w:tr w:rsidR="00D17B1A" w:rsidRPr="00D17B1A" w14:paraId="01D91D00" w14:textId="77777777" w:rsidTr="4DB65699">
        <w:tc>
          <w:tcPr>
            <w:tcW w:w="939" w:type="dxa"/>
          </w:tcPr>
          <w:p w14:paraId="23CAB458" w14:textId="1D8F8778" w:rsidR="007B0586" w:rsidRPr="00D17B1A" w:rsidRDefault="007B0586" w:rsidP="4DB65699">
            <w:pPr>
              <w:rPr>
                <w:rFonts w:ascii="Times New Roman" w:eastAsia="Times New Roman" w:hAnsi="Times New Roman" w:cs="Times New Roman"/>
              </w:rPr>
            </w:pPr>
            <w:r w:rsidRPr="4DB65699">
              <w:rPr>
                <w:rFonts w:ascii="Times New Roman" w:eastAsia="Times New Roman" w:hAnsi="Times New Roman" w:cs="Times New Roman"/>
              </w:rPr>
              <w:t>2.</w:t>
            </w:r>
          </w:p>
        </w:tc>
        <w:tc>
          <w:tcPr>
            <w:tcW w:w="3401" w:type="dxa"/>
          </w:tcPr>
          <w:p w14:paraId="63C3E018" w14:textId="77777777" w:rsidR="0040462D" w:rsidRPr="00D17B1A" w:rsidRDefault="0040462D"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 – veselībai.</w:t>
            </w:r>
          </w:p>
          <w:p w14:paraId="32754CB1" w14:textId="768817B3" w:rsidR="007B0586" w:rsidRPr="00D17B1A" w:rsidRDefault="0040462D" w:rsidP="4DB65699">
            <w:pPr>
              <w:jc w:val="both"/>
              <w:rPr>
                <w:rFonts w:ascii="Times New Roman" w:eastAsia="Times New Roman" w:hAnsi="Times New Roman" w:cs="Times New Roman"/>
              </w:rPr>
            </w:pPr>
            <w:r w:rsidRPr="4DB65699">
              <w:rPr>
                <w:rFonts w:ascii="Times New Roman" w:eastAsia="Times New Roman" w:hAnsi="Times New Roman" w:cs="Times New Roman"/>
              </w:rPr>
              <w:t>Vienotā rīcība par vēža ekspertīzes tīkliem (</w:t>
            </w:r>
            <w:proofErr w:type="spellStart"/>
            <w:r w:rsidRPr="4DB65699">
              <w:rPr>
                <w:rFonts w:ascii="Times New Roman" w:eastAsia="Times New Roman" w:hAnsi="Times New Roman" w:cs="Times New Roman"/>
              </w:rPr>
              <w:t>Joint</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Action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on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Networks</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of</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Expertise</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on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Cancer</w:t>
            </w:r>
            <w:proofErr w:type="spellEnd"/>
            <w:r w:rsidRPr="4DB65699">
              <w:rPr>
                <w:rFonts w:ascii="Times New Roman" w:eastAsia="Times New Roman" w:hAnsi="Times New Roman" w:cs="Times New Roman"/>
              </w:rPr>
              <w:t xml:space="preserve"> – JANE2)</w:t>
            </w:r>
          </w:p>
        </w:tc>
        <w:tc>
          <w:tcPr>
            <w:tcW w:w="4858" w:type="dxa"/>
          </w:tcPr>
          <w:p w14:paraId="411DF639" w14:textId="5975792B" w:rsidR="009620DF" w:rsidRPr="00D17B1A"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 mērķis ir radīt priekšnosacījumus Eiropas ekspertīzes tīklojuma (</w:t>
            </w:r>
            <w:proofErr w:type="spellStart"/>
            <w:r w:rsidRPr="4DB65699">
              <w:rPr>
                <w:rFonts w:ascii="Times New Roman" w:eastAsia="Times New Roman" w:hAnsi="Times New Roman" w:cs="Times New Roman"/>
              </w:rPr>
              <w:t>NoEs</w:t>
            </w:r>
            <w:proofErr w:type="spellEnd"/>
            <w:r w:rsidRPr="4DB65699">
              <w:rPr>
                <w:rFonts w:ascii="Times New Roman" w:eastAsia="Times New Roman" w:hAnsi="Times New Roman" w:cs="Times New Roman"/>
              </w:rPr>
              <w:t xml:space="preserve">) izveidei. </w:t>
            </w:r>
          </w:p>
          <w:p w14:paraId="357BC625" w14:textId="77777777" w:rsidR="009620DF" w:rsidRPr="009620DF"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Projekta ietvaros tiks izstrādāti ieteikumi 7 </w:t>
            </w:r>
            <w:proofErr w:type="spellStart"/>
            <w:r w:rsidRPr="4DB65699">
              <w:rPr>
                <w:rFonts w:ascii="Times New Roman" w:eastAsia="Times New Roman" w:hAnsi="Times New Roman" w:cs="Times New Roman"/>
              </w:rPr>
              <w:t>NoE</w:t>
            </w:r>
            <w:proofErr w:type="spellEnd"/>
            <w:r w:rsidRPr="4DB65699">
              <w:rPr>
                <w:rFonts w:ascii="Times New Roman" w:eastAsia="Times New Roman" w:hAnsi="Times New Roman" w:cs="Times New Roman"/>
              </w:rPr>
              <w:t xml:space="preserve"> izveidei šādās jomās:</w:t>
            </w:r>
          </w:p>
          <w:p w14:paraId="686D4052" w14:textId="77777777" w:rsidR="009620DF" w:rsidRPr="009620DF"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1. sarežģīts un sliktas prognozes vēzis;</w:t>
            </w:r>
          </w:p>
          <w:p w14:paraId="4249838C" w14:textId="77777777" w:rsidR="009620DF" w:rsidRPr="009620DF"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2. paliatīvā aprūpe;</w:t>
            </w:r>
          </w:p>
          <w:p w14:paraId="19487212" w14:textId="77777777" w:rsidR="009620DF" w:rsidRPr="009620DF"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3. dzīvildze;</w:t>
            </w:r>
          </w:p>
          <w:p w14:paraId="0B4CD8B6" w14:textId="5B7A1156" w:rsidR="009620DF" w:rsidRPr="009620DF"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4.</w:t>
            </w:r>
            <w:r w:rsidR="5AA5A641" w:rsidRPr="4DB65699">
              <w:rPr>
                <w:rFonts w:ascii="Times New Roman" w:eastAsia="Times New Roman" w:hAnsi="Times New Roman" w:cs="Times New Roman"/>
              </w:rPr>
              <w:t xml:space="preserve"> </w:t>
            </w:r>
            <w:r w:rsidRPr="4DB65699">
              <w:rPr>
                <w:rFonts w:ascii="Times New Roman" w:eastAsia="Times New Roman" w:hAnsi="Times New Roman" w:cs="Times New Roman"/>
              </w:rPr>
              <w:t>personalizēta primārā/sekundārā vēža profilakse;</w:t>
            </w:r>
          </w:p>
          <w:p w14:paraId="1E226C20" w14:textId="77777777" w:rsidR="009620DF" w:rsidRPr="009620DF"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5. </w:t>
            </w:r>
            <w:proofErr w:type="spellStart"/>
            <w:r w:rsidRPr="4DB65699">
              <w:rPr>
                <w:rFonts w:ascii="Times New Roman" w:eastAsia="Times New Roman" w:hAnsi="Times New Roman" w:cs="Times New Roman"/>
              </w:rPr>
              <w:t>omiks</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omic</w:t>
            </w:r>
            <w:proofErr w:type="spellEnd"/>
            <w:r w:rsidRPr="4DB65699">
              <w:rPr>
                <w:rFonts w:ascii="Times New Roman" w:eastAsia="Times New Roman" w:hAnsi="Times New Roman" w:cs="Times New Roman"/>
              </w:rPr>
              <w:t>) tehnoloģijas;</w:t>
            </w:r>
          </w:p>
          <w:p w14:paraId="299ACF55" w14:textId="77777777" w:rsidR="009620DF" w:rsidRPr="009620DF"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6. augsto tehnoloģiju medicīnas resursi;</w:t>
            </w:r>
          </w:p>
          <w:p w14:paraId="3310C333" w14:textId="77777777" w:rsidR="009620DF" w:rsidRPr="00D17B1A" w:rsidRDefault="009620DF" w:rsidP="4DB65699">
            <w:pPr>
              <w:jc w:val="both"/>
              <w:rPr>
                <w:rFonts w:ascii="Times New Roman" w:eastAsia="Times New Roman" w:hAnsi="Times New Roman" w:cs="Times New Roman"/>
              </w:rPr>
            </w:pPr>
            <w:r w:rsidRPr="4DB65699">
              <w:rPr>
                <w:rFonts w:ascii="Times New Roman" w:eastAsia="Times New Roman" w:hAnsi="Times New Roman" w:cs="Times New Roman"/>
              </w:rPr>
              <w:t>7. pusaudži un jaunieši ar vēzi.</w:t>
            </w:r>
          </w:p>
          <w:p w14:paraId="63E65E23" w14:textId="77777777" w:rsidR="009E0DF3" w:rsidRPr="00D17B1A" w:rsidRDefault="009E0DF3" w:rsidP="4DB65699">
            <w:pPr>
              <w:jc w:val="both"/>
              <w:rPr>
                <w:rFonts w:ascii="Times New Roman" w:eastAsia="Times New Roman" w:hAnsi="Times New Roman" w:cs="Times New Roman"/>
              </w:rPr>
            </w:pPr>
          </w:p>
          <w:p w14:paraId="6F5A039B" w14:textId="2B50EFD3" w:rsidR="002F1D6E" w:rsidRPr="009E0DF3" w:rsidRDefault="00D04DB7" w:rsidP="4DB65699">
            <w:pPr>
              <w:jc w:val="both"/>
              <w:rPr>
                <w:rFonts w:ascii="Times New Roman" w:eastAsia="Times New Roman" w:hAnsi="Times New Roman" w:cs="Times New Roman"/>
              </w:rPr>
            </w:pPr>
            <w:r w:rsidRPr="4DB65699">
              <w:rPr>
                <w:rFonts w:ascii="Times New Roman" w:eastAsia="Times New Roman" w:hAnsi="Times New Roman" w:cs="Times New Roman"/>
              </w:rPr>
              <w:t>V</w:t>
            </w:r>
            <w:r w:rsidR="002F1D6E" w:rsidRPr="4DB65699">
              <w:rPr>
                <w:rFonts w:ascii="Times New Roman" w:eastAsia="Times New Roman" w:hAnsi="Times New Roman" w:cs="Times New Roman"/>
              </w:rPr>
              <w:t xml:space="preserve">adošais partneris (CA) Latvijā: </w:t>
            </w:r>
            <w:r w:rsidRPr="4DB65699">
              <w:rPr>
                <w:rFonts w:ascii="Times New Roman" w:eastAsia="Times New Roman" w:hAnsi="Times New Roman" w:cs="Times New Roman"/>
              </w:rPr>
              <w:t>PSKUS.</w:t>
            </w:r>
            <w:r w:rsidR="002F1D6E" w:rsidRPr="4DB65699">
              <w:rPr>
                <w:rFonts w:ascii="Times New Roman" w:eastAsia="Times New Roman" w:hAnsi="Times New Roman" w:cs="Times New Roman"/>
              </w:rPr>
              <w:t xml:space="preserve"> </w:t>
            </w:r>
          </w:p>
          <w:p w14:paraId="39D0099B" w14:textId="5B3400A0" w:rsidR="00D04DB7" w:rsidRDefault="00D04DB7"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Saistītie p</w:t>
            </w:r>
            <w:r w:rsidR="009E0DF3" w:rsidRPr="4DB65699">
              <w:rPr>
                <w:rFonts w:ascii="Times New Roman" w:eastAsia="Times New Roman" w:hAnsi="Times New Roman" w:cs="Times New Roman"/>
              </w:rPr>
              <w:t>artner</w:t>
            </w:r>
            <w:r w:rsidRPr="4DB65699">
              <w:rPr>
                <w:rFonts w:ascii="Times New Roman" w:eastAsia="Times New Roman" w:hAnsi="Times New Roman" w:cs="Times New Roman"/>
              </w:rPr>
              <w:t xml:space="preserve">i </w:t>
            </w:r>
            <w:r w:rsidR="002F1D6E" w:rsidRPr="4DB65699">
              <w:rPr>
                <w:rFonts w:ascii="Times New Roman" w:eastAsia="Times New Roman" w:hAnsi="Times New Roman" w:cs="Times New Roman"/>
              </w:rPr>
              <w:t>(AE)</w:t>
            </w:r>
            <w:r w:rsidR="009E0DF3" w:rsidRPr="4DB65699">
              <w:rPr>
                <w:rFonts w:ascii="Times New Roman" w:eastAsia="Times New Roman" w:hAnsi="Times New Roman" w:cs="Times New Roman"/>
              </w:rPr>
              <w:t xml:space="preserve">: </w:t>
            </w:r>
          </w:p>
          <w:p w14:paraId="07AB2285" w14:textId="77777777" w:rsidR="00D04DB7" w:rsidRDefault="009E0DF3" w:rsidP="4DB65699">
            <w:pPr>
              <w:pStyle w:val="ListParagraph"/>
              <w:numPr>
                <w:ilvl w:val="0"/>
                <w:numId w:val="8"/>
              </w:numPr>
              <w:jc w:val="both"/>
              <w:rPr>
                <w:rFonts w:ascii="Times New Roman" w:eastAsia="Times New Roman" w:hAnsi="Times New Roman" w:cs="Times New Roman"/>
              </w:rPr>
            </w:pPr>
            <w:r w:rsidRPr="4DB65699">
              <w:rPr>
                <w:rFonts w:ascii="Times New Roman" w:eastAsia="Times New Roman" w:hAnsi="Times New Roman" w:cs="Times New Roman"/>
              </w:rPr>
              <w:t>SIA “</w:t>
            </w:r>
            <w:r w:rsidR="002F1D6E" w:rsidRPr="4DB65699">
              <w:rPr>
                <w:rFonts w:ascii="Times New Roman" w:eastAsia="Times New Roman" w:hAnsi="Times New Roman" w:cs="Times New Roman"/>
              </w:rPr>
              <w:t>Rīgas Austrumu klīnisko universitātes slimnīcu</w:t>
            </w:r>
            <w:r w:rsidRPr="4DB65699">
              <w:rPr>
                <w:rFonts w:ascii="Times New Roman" w:eastAsia="Times New Roman" w:hAnsi="Times New Roman" w:cs="Times New Roman"/>
              </w:rPr>
              <w:t xml:space="preserve">”, </w:t>
            </w:r>
          </w:p>
          <w:p w14:paraId="5DC7689A" w14:textId="77777777" w:rsidR="00D04DB7" w:rsidRDefault="009E0DF3" w:rsidP="4DB65699">
            <w:pPr>
              <w:pStyle w:val="ListParagraph"/>
              <w:numPr>
                <w:ilvl w:val="0"/>
                <w:numId w:val="8"/>
              </w:numPr>
              <w:jc w:val="both"/>
              <w:rPr>
                <w:rFonts w:ascii="Times New Roman" w:eastAsia="Times New Roman" w:hAnsi="Times New Roman" w:cs="Times New Roman"/>
              </w:rPr>
            </w:pPr>
            <w:r w:rsidRPr="4DB65699">
              <w:rPr>
                <w:rFonts w:ascii="Times New Roman" w:eastAsia="Times New Roman" w:hAnsi="Times New Roman" w:cs="Times New Roman"/>
              </w:rPr>
              <w:t>Latvijas Universitāti</w:t>
            </w:r>
            <w:r w:rsidR="00D04DB7" w:rsidRPr="4DB65699">
              <w:rPr>
                <w:rFonts w:ascii="Times New Roman" w:eastAsia="Times New Roman" w:hAnsi="Times New Roman" w:cs="Times New Roman"/>
              </w:rPr>
              <w:t>;</w:t>
            </w:r>
          </w:p>
          <w:p w14:paraId="6AA75691" w14:textId="4BE6513D" w:rsidR="009E0DF3" w:rsidRPr="009E0DF3" w:rsidRDefault="009E0DF3" w:rsidP="4DB65699">
            <w:pPr>
              <w:pStyle w:val="ListParagraph"/>
              <w:numPr>
                <w:ilvl w:val="0"/>
                <w:numId w:val="8"/>
              </w:numPr>
              <w:jc w:val="both"/>
              <w:rPr>
                <w:rFonts w:ascii="Times New Roman" w:eastAsia="Times New Roman" w:hAnsi="Times New Roman" w:cs="Times New Roman"/>
              </w:rPr>
            </w:pPr>
            <w:r w:rsidRPr="4DB65699">
              <w:rPr>
                <w:rFonts w:ascii="Times New Roman" w:eastAsia="Times New Roman" w:hAnsi="Times New Roman" w:cs="Times New Roman"/>
              </w:rPr>
              <w:t xml:space="preserve">Rīgas Stradiņa universitāti. </w:t>
            </w:r>
          </w:p>
          <w:p w14:paraId="0DE17D17" w14:textId="0D5BBB8D" w:rsidR="009E0DF3" w:rsidRPr="009E0DF3" w:rsidRDefault="00D04DB7" w:rsidP="4DB65699">
            <w:pPr>
              <w:jc w:val="both"/>
              <w:rPr>
                <w:rFonts w:ascii="Times New Roman" w:eastAsia="Times New Roman" w:hAnsi="Times New Roman" w:cs="Times New Roman"/>
              </w:rPr>
            </w:pPr>
            <w:r w:rsidRPr="4DB65699">
              <w:rPr>
                <w:rFonts w:ascii="Times New Roman" w:eastAsia="Times New Roman" w:hAnsi="Times New Roman" w:cs="Times New Roman"/>
              </w:rPr>
              <w:t>Starptautiskā konsorcija g</w:t>
            </w:r>
            <w:r w:rsidR="009E0DF3" w:rsidRPr="4DB65699">
              <w:rPr>
                <w:rFonts w:ascii="Times New Roman" w:eastAsia="Times New Roman" w:hAnsi="Times New Roman" w:cs="Times New Roman"/>
              </w:rPr>
              <w:t>alvenā partnera</w:t>
            </w:r>
            <w:r w:rsidR="009E0DF3" w:rsidRPr="4DB65699">
              <w:rPr>
                <w:rFonts w:ascii="Times New Roman" w:eastAsia="Times New Roman" w:hAnsi="Times New Roman" w:cs="Times New Roman"/>
                <w:b/>
                <w:bCs/>
              </w:rPr>
              <w:t xml:space="preserve"> </w:t>
            </w:r>
            <w:r w:rsidR="009E0DF3" w:rsidRPr="4DB65699">
              <w:rPr>
                <w:rFonts w:ascii="Times New Roman" w:eastAsia="Times New Roman" w:hAnsi="Times New Roman" w:cs="Times New Roman"/>
              </w:rPr>
              <w:t xml:space="preserve">un projekta koordinatora lomu pilda </w:t>
            </w:r>
            <w:proofErr w:type="spellStart"/>
            <w:r w:rsidR="009E0DF3" w:rsidRPr="4DB65699">
              <w:rPr>
                <w:rFonts w:ascii="Times New Roman" w:eastAsia="Times New Roman" w:hAnsi="Times New Roman" w:cs="Times New Roman"/>
                <w:i/>
                <w:iCs/>
              </w:rPr>
              <w:t>Fondazione</w:t>
            </w:r>
            <w:proofErr w:type="spellEnd"/>
            <w:r w:rsidR="009E0DF3" w:rsidRPr="4DB65699">
              <w:rPr>
                <w:rFonts w:ascii="Times New Roman" w:eastAsia="Times New Roman" w:hAnsi="Times New Roman" w:cs="Times New Roman"/>
                <w:i/>
                <w:iCs/>
              </w:rPr>
              <w:t xml:space="preserve"> IRCCS </w:t>
            </w:r>
            <w:proofErr w:type="spellStart"/>
            <w:r w:rsidR="009E0DF3" w:rsidRPr="4DB65699">
              <w:rPr>
                <w:rFonts w:ascii="Times New Roman" w:eastAsia="Times New Roman" w:hAnsi="Times New Roman" w:cs="Times New Roman"/>
                <w:i/>
                <w:iCs/>
              </w:rPr>
              <w:t>Instituto</w:t>
            </w:r>
            <w:proofErr w:type="spellEnd"/>
            <w:r w:rsidR="009E0DF3" w:rsidRPr="4DB65699">
              <w:rPr>
                <w:rFonts w:ascii="Times New Roman" w:eastAsia="Times New Roman" w:hAnsi="Times New Roman" w:cs="Times New Roman"/>
                <w:i/>
                <w:iCs/>
              </w:rPr>
              <w:t xml:space="preserve"> </w:t>
            </w:r>
            <w:proofErr w:type="spellStart"/>
            <w:r w:rsidR="009E0DF3" w:rsidRPr="4DB65699">
              <w:rPr>
                <w:rFonts w:ascii="Times New Roman" w:eastAsia="Times New Roman" w:hAnsi="Times New Roman" w:cs="Times New Roman"/>
                <w:i/>
                <w:iCs/>
              </w:rPr>
              <w:t>Nazionale</w:t>
            </w:r>
            <w:proofErr w:type="spellEnd"/>
            <w:r w:rsidR="009E0DF3" w:rsidRPr="4DB65699">
              <w:rPr>
                <w:rFonts w:ascii="Times New Roman" w:eastAsia="Times New Roman" w:hAnsi="Times New Roman" w:cs="Times New Roman"/>
                <w:i/>
                <w:iCs/>
              </w:rPr>
              <w:t xml:space="preserve"> </w:t>
            </w:r>
            <w:proofErr w:type="spellStart"/>
            <w:r w:rsidR="009E0DF3" w:rsidRPr="4DB65699">
              <w:rPr>
                <w:rFonts w:ascii="Times New Roman" w:eastAsia="Times New Roman" w:hAnsi="Times New Roman" w:cs="Times New Roman"/>
                <w:i/>
                <w:iCs/>
              </w:rPr>
              <w:t>Dei</w:t>
            </w:r>
            <w:proofErr w:type="spellEnd"/>
            <w:r w:rsidR="009E0DF3" w:rsidRPr="4DB65699">
              <w:rPr>
                <w:rFonts w:ascii="Times New Roman" w:eastAsia="Times New Roman" w:hAnsi="Times New Roman" w:cs="Times New Roman"/>
                <w:i/>
                <w:iCs/>
              </w:rPr>
              <w:t xml:space="preserve"> </w:t>
            </w:r>
            <w:proofErr w:type="spellStart"/>
            <w:r w:rsidR="009E0DF3" w:rsidRPr="4DB65699">
              <w:rPr>
                <w:rFonts w:ascii="Times New Roman" w:eastAsia="Times New Roman" w:hAnsi="Times New Roman" w:cs="Times New Roman"/>
                <w:i/>
                <w:iCs/>
              </w:rPr>
              <w:t>Tumori</w:t>
            </w:r>
            <w:proofErr w:type="spellEnd"/>
            <w:r w:rsidR="009E0DF3" w:rsidRPr="4DB65699">
              <w:rPr>
                <w:rFonts w:ascii="Times New Roman" w:eastAsia="Times New Roman" w:hAnsi="Times New Roman" w:cs="Times New Roman"/>
              </w:rPr>
              <w:t xml:space="preserve">, Itālija. </w:t>
            </w:r>
          </w:p>
          <w:p w14:paraId="590BE908" w14:textId="1E691878" w:rsidR="007B0586" w:rsidRPr="00D17B1A" w:rsidRDefault="009E0DF3"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Projektam ir sinerģija ar ES ANM  plāna 4.1.1.r. reformas "Uz cilvēku centrētas, visaptverošas, integrētas veselības aprūpes sistēmas ilgtspēja un noturība" atskaites punkta "Nodrošināt metodisko vadību onkoloģijas jomā" projektu (Latvijas Vēža centrs). </w:t>
            </w:r>
          </w:p>
        </w:tc>
        <w:tc>
          <w:tcPr>
            <w:tcW w:w="1550" w:type="dxa"/>
          </w:tcPr>
          <w:p w14:paraId="6B5D196A" w14:textId="77777777" w:rsidR="00BE565B" w:rsidRPr="00D17B1A" w:rsidRDefault="00E742C6"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1</w:t>
            </w:r>
            <w:r w:rsidR="00BE565B" w:rsidRPr="4DB65699">
              <w:rPr>
                <w:rFonts w:ascii="Times New Roman" w:eastAsia="Times New Roman" w:hAnsi="Times New Roman" w:cs="Times New Roman"/>
              </w:rPr>
              <w:t xml:space="preserve">1.2024-11.2028 </w:t>
            </w:r>
          </w:p>
          <w:p w14:paraId="38F7C3BB" w14:textId="68FDCAE1" w:rsidR="007B0586" w:rsidRPr="00D17B1A" w:rsidRDefault="00BE565B" w:rsidP="4DB65699">
            <w:pPr>
              <w:jc w:val="both"/>
              <w:rPr>
                <w:rFonts w:ascii="Times New Roman" w:eastAsia="Times New Roman" w:hAnsi="Times New Roman" w:cs="Times New Roman"/>
              </w:rPr>
            </w:pPr>
            <w:r w:rsidRPr="4DB65699">
              <w:rPr>
                <w:rFonts w:ascii="Times New Roman" w:eastAsia="Times New Roman" w:hAnsi="Times New Roman" w:cs="Times New Roman"/>
              </w:rPr>
              <w:t>(48 mēneši)</w:t>
            </w:r>
          </w:p>
        </w:tc>
        <w:tc>
          <w:tcPr>
            <w:tcW w:w="1652" w:type="dxa"/>
          </w:tcPr>
          <w:p w14:paraId="141C9F06" w14:textId="394F22B4" w:rsidR="007B0586" w:rsidRPr="00D17B1A" w:rsidRDefault="00661E50" w:rsidP="4DB65699">
            <w:pPr>
              <w:jc w:val="both"/>
              <w:rPr>
                <w:rFonts w:ascii="Times New Roman" w:eastAsia="Times New Roman" w:hAnsi="Times New Roman" w:cs="Times New Roman"/>
              </w:rPr>
            </w:pPr>
            <w:r w:rsidRPr="4DB65699">
              <w:rPr>
                <w:rFonts w:ascii="Times New Roman" w:eastAsia="Times New Roman" w:hAnsi="Times New Roman" w:cs="Times New Roman"/>
              </w:rPr>
              <w:t>451 540.00</w:t>
            </w:r>
          </w:p>
        </w:tc>
        <w:tc>
          <w:tcPr>
            <w:tcW w:w="2025" w:type="dxa"/>
          </w:tcPr>
          <w:p w14:paraId="290D6499" w14:textId="1C70F26E" w:rsidR="007B0586" w:rsidRPr="00D17B1A" w:rsidRDefault="00661E50" w:rsidP="4DB65699">
            <w:pPr>
              <w:jc w:val="both"/>
              <w:rPr>
                <w:rFonts w:ascii="Times New Roman" w:eastAsia="Times New Roman" w:hAnsi="Times New Roman" w:cs="Times New Roman"/>
              </w:rPr>
            </w:pPr>
            <w:r w:rsidRPr="4DB65699">
              <w:rPr>
                <w:rFonts w:ascii="Times New Roman" w:eastAsia="Times New Roman" w:hAnsi="Times New Roman" w:cs="Times New Roman"/>
              </w:rPr>
              <w:t>90 308.00</w:t>
            </w:r>
          </w:p>
        </w:tc>
      </w:tr>
      <w:tr w:rsidR="00D17B1A" w:rsidRPr="00D17B1A" w14:paraId="1608297A" w14:textId="77777777" w:rsidTr="4DB65699">
        <w:tc>
          <w:tcPr>
            <w:tcW w:w="939" w:type="dxa"/>
          </w:tcPr>
          <w:p w14:paraId="78C56B60" w14:textId="68DBA997" w:rsidR="007B0586" w:rsidRPr="00D17B1A" w:rsidRDefault="007B0586" w:rsidP="4DB65699">
            <w:pPr>
              <w:rPr>
                <w:rFonts w:ascii="Times New Roman" w:eastAsia="Times New Roman" w:hAnsi="Times New Roman" w:cs="Times New Roman"/>
              </w:rPr>
            </w:pPr>
            <w:r w:rsidRPr="4DB65699">
              <w:rPr>
                <w:rFonts w:ascii="Times New Roman" w:eastAsia="Times New Roman" w:hAnsi="Times New Roman" w:cs="Times New Roman"/>
              </w:rPr>
              <w:t>3.</w:t>
            </w:r>
          </w:p>
        </w:tc>
        <w:tc>
          <w:tcPr>
            <w:tcW w:w="3401" w:type="dxa"/>
          </w:tcPr>
          <w:p w14:paraId="13080C78" w14:textId="77777777" w:rsidR="007B0586" w:rsidRPr="002F1D6E" w:rsidRDefault="00DB5FFC"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Digitālā Eiropa</w:t>
            </w:r>
          </w:p>
          <w:p w14:paraId="4421CB1C" w14:textId="6D4EBA8C" w:rsidR="002F1D6E" w:rsidRDefault="002F1D6E" w:rsidP="4DB65699">
            <w:pPr>
              <w:jc w:val="both"/>
              <w:rPr>
                <w:rFonts w:ascii="Times New Roman" w:eastAsia="Times New Roman" w:hAnsi="Times New Roman" w:cs="Times New Roman"/>
              </w:rPr>
            </w:pPr>
            <w:r w:rsidRPr="4DB65699">
              <w:rPr>
                <w:rFonts w:ascii="Times New Roman" w:eastAsia="Times New Roman" w:hAnsi="Times New Roman" w:cs="Times New Roman"/>
              </w:rPr>
              <w:t>Intensīvo terapiju dati Eiropai.</w:t>
            </w:r>
          </w:p>
          <w:p w14:paraId="48B53198" w14:textId="5D31D1FC" w:rsidR="00DB5FFC"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ICU </w:t>
            </w:r>
            <w:proofErr w:type="spellStart"/>
            <w:r w:rsidRPr="4DB65699">
              <w:rPr>
                <w:rFonts w:ascii="Times New Roman" w:eastAsia="Times New Roman" w:hAnsi="Times New Roman" w:cs="Times New Roman"/>
              </w:rPr>
              <w:t>Data</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for</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Europe</w:t>
            </w:r>
            <w:proofErr w:type="spellEnd"/>
            <w:r w:rsidRPr="4DB65699">
              <w:rPr>
                <w:rFonts w:ascii="Times New Roman" w:eastAsia="Times New Roman" w:hAnsi="Times New Roman" w:cs="Times New Roman"/>
              </w:rPr>
              <w:t xml:space="preserve"> (ICUdata4EU)</w:t>
            </w:r>
          </w:p>
        </w:tc>
        <w:tc>
          <w:tcPr>
            <w:tcW w:w="4858" w:type="dxa"/>
          </w:tcPr>
          <w:p w14:paraId="25F7A0DB" w14:textId="77777777" w:rsidR="002F1D6E" w:rsidRDefault="002F1D6E" w:rsidP="4DB65699">
            <w:pPr>
              <w:jc w:val="both"/>
              <w:rPr>
                <w:rFonts w:ascii="Times New Roman" w:eastAsia="Times New Roman" w:hAnsi="Times New Roman" w:cs="Times New Roman"/>
              </w:rPr>
            </w:pPr>
            <w:r w:rsidRPr="4DB65699">
              <w:rPr>
                <w:rFonts w:ascii="Times New Roman" w:eastAsia="Times New Roman" w:hAnsi="Times New Roman" w:cs="Times New Roman"/>
              </w:rPr>
              <w:t>Mērķis: Risina problēmas, ar kurām saskaras intensīvās terapijas nodaļas, piemēram, sabiedrības novecošana un specializētā personāla trūkums.</w:t>
            </w:r>
          </w:p>
          <w:p w14:paraId="33AD74D6" w14:textId="77777777" w:rsidR="007B0586" w:rsidRDefault="002F1D6E" w:rsidP="4DB65699">
            <w:pPr>
              <w:jc w:val="both"/>
              <w:rPr>
                <w:rFonts w:ascii="Times New Roman" w:eastAsia="Times New Roman" w:hAnsi="Times New Roman" w:cs="Times New Roman"/>
              </w:rPr>
            </w:pPr>
            <w:r w:rsidRPr="4DB65699">
              <w:rPr>
                <w:rFonts w:ascii="Times New Roman" w:eastAsia="Times New Roman" w:hAnsi="Times New Roman" w:cs="Times New Roman"/>
              </w:rPr>
              <w:t>Ieguvumi: Uzlabota datu pārvaldība un analīze intensīvās terapijas nodaļās, efektīvāka pacientu aprūpe un riska novēršana.</w:t>
            </w:r>
          </w:p>
          <w:p w14:paraId="6A3C6776" w14:textId="14F49B06" w:rsidR="002F1D6E" w:rsidRPr="00D17B1A" w:rsidRDefault="002F1D6E" w:rsidP="4DB65699">
            <w:pPr>
              <w:jc w:val="both"/>
              <w:rPr>
                <w:rFonts w:ascii="Times New Roman" w:eastAsia="Times New Roman" w:hAnsi="Times New Roman" w:cs="Times New Roman"/>
              </w:rPr>
            </w:pPr>
            <w:r w:rsidRPr="4DB65699">
              <w:rPr>
                <w:rFonts w:ascii="Times New Roman" w:eastAsia="Times New Roman" w:hAnsi="Times New Roman" w:cs="Times New Roman"/>
              </w:rPr>
              <w:t>PSKUS ir partneris projektā</w:t>
            </w:r>
          </w:p>
        </w:tc>
        <w:tc>
          <w:tcPr>
            <w:tcW w:w="1550" w:type="dxa"/>
          </w:tcPr>
          <w:p w14:paraId="22E52DFC" w14:textId="77777777" w:rsidR="00B456B0"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10.2024</w:t>
            </w:r>
          </w:p>
          <w:p w14:paraId="2A5A1281" w14:textId="6E73DD18" w:rsidR="00DB5FFC"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10.2026 (24 mēneši)</w:t>
            </w:r>
          </w:p>
        </w:tc>
        <w:tc>
          <w:tcPr>
            <w:tcW w:w="1652" w:type="dxa"/>
          </w:tcPr>
          <w:p w14:paraId="5C84A345" w14:textId="695ED3C3" w:rsidR="007B0586"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234</w:t>
            </w:r>
            <w:r w:rsidR="002F1D6E" w:rsidRPr="4DB65699">
              <w:rPr>
                <w:rFonts w:ascii="Times New Roman" w:eastAsia="Times New Roman" w:hAnsi="Times New Roman" w:cs="Times New Roman"/>
              </w:rPr>
              <w:t xml:space="preserve"> </w:t>
            </w:r>
            <w:r w:rsidRPr="4DB65699">
              <w:rPr>
                <w:rFonts w:ascii="Times New Roman" w:eastAsia="Times New Roman" w:hAnsi="Times New Roman" w:cs="Times New Roman"/>
              </w:rPr>
              <w:t>865.00</w:t>
            </w:r>
          </w:p>
        </w:tc>
        <w:tc>
          <w:tcPr>
            <w:tcW w:w="2025" w:type="dxa"/>
          </w:tcPr>
          <w:p w14:paraId="6778880C" w14:textId="14FDD847" w:rsidR="007B0586" w:rsidRPr="00D17B1A" w:rsidRDefault="00DB5FFC" w:rsidP="4DB65699">
            <w:pPr>
              <w:jc w:val="both"/>
              <w:rPr>
                <w:rFonts w:ascii="Times New Roman" w:eastAsia="Times New Roman" w:hAnsi="Times New Roman" w:cs="Times New Roman"/>
              </w:rPr>
            </w:pPr>
            <w:r w:rsidRPr="4DB65699">
              <w:rPr>
                <w:rFonts w:ascii="Times New Roman" w:eastAsia="Times New Roman" w:hAnsi="Times New Roman" w:cs="Times New Roman"/>
              </w:rPr>
              <w:t>117</w:t>
            </w:r>
            <w:r w:rsidR="002F1D6E" w:rsidRPr="4DB65699">
              <w:rPr>
                <w:rFonts w:ascii="Times New Roman" w:eastAsia="Times New Roman" w:hAnsi="Times New Roman" w:cs="Times New Roman"/>
              </w:rPr>
              <w:t xml:space="preserve"> </w:t>
            </w:r>
            <w:r w:rsidRPr="4DB65699">
              <w:rPr>
                <w:rFonts w:ascii="Times New Roman" w:eastAsia="Times New Roman" w:hAnsi="Times New Roman" w:cs="Times New Roman"/>
              </w:rPr>
              <w:t>432</w:t>
            </w:r>
            <w:r w:rsidR="002F1D6E" w:rsidRPr="4DB65699">
              <w:rPr>
                <w:rFonts w:ascii="Times New Roman" w:eastAsia="Times New Roman" w:hAnsi="Times New Roman" w:cs="Times New Roman"/>
              </w:rPr>
              <w:t>.</w:t>
            </w:r>
            <w:r w:rsidRPr="4DB65699">
              <w:rPr>
                <w:rFonts w:ascii="Times New Roman" w:eastAsia="Times New Roman" w:hAnsi="Times New Roman" w:cs="Times New Roman"/>
              </w:rPr>
              <w:t>50</w:t>
            </w:r>
          </w:p>
        </w:tc>
      </w:tr>
      <w:tr w:rsidR="0081000C" w:rsidRPr="00D17B1A" w14:paraId="114C07F3" w14:textId="77777777" w:rsidTr="4DB65699">
        <w:tc>
          <w:tcPr>
            <w:tcW w:w="939" w:type="dxa"/>
          </w:tcPr>
          <w:p w14:paraId="71D4738C" w14:textId="77777777" w:rsidR="0081000C" w:rsidRPr="00D17B1A" w:rsidRDefault="0081000C" w:rsidP="4DB65699">
            <w:pPr>
              <w:rPr>
                <w:rFonts w:ascii="Times New Roman" w:eastAsia="Times New Roman" w:hAnsi="Times New Roman" w:cs="Times New Roman"/>
              </w:rPr>
            </w:pPr>
          </w:p>
        </w:tc>
        <w:tc>
          <w:tcPr>
            <w:tcW w:w="3401" w:type="dxa"/>
          </w:tcPr>
          <w:p w14:paraId="325903BC" w14:textId="78594917" w:rsidR="0081000C" w:rsidRDefault="0081000C"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 – veselībai</w:t>
            </w:r>
          </w:p>
          <w:p w14:paraId="24A65A05" w14:textId="7E284718" w:rsidR="00D04DB7" w:rsidRPr="00D04DB7" w:rsidRDefault="00D04DB7"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Vienotā rīcība </w:t>
            </w:r>
            <w:proofErr w:type="spellStart"/>
            <w:r w:rsidRPr="4DB65699">
              <w:rPr>
                <w:rFonts w:ascii="Times New Roman" w:eastAsia="Times New Roman" w:hAnsi="Times New Roman" w:cs="Times New Roman"/>
              </w:rPr>
              <w:t>respiratoro</w:t>
            </w:r>
            <w:proofErr w:type="spellEnd"/>
            <w:r w:rsidRPr="4DB65699">
              <w:rPr>
                <w:rFonts w:ascii="Times New Roman" w:eastAsia="Times New Roman" w:hAnsi="Times New Roman" w:cs="Times New Roman"/>
              </w:rPr>
              <w:t xml:space="preserve"> slimību jomā.</w:t>
            </w:r>
          </w:p>
          <w:p w14:paraId="7E61C954" w14:textId="5583E33C" w:rsidR="0081000C" w:rsidRPr="002F1D6E" w:rsidRDefault="0081000C" w:rsidP="4DB65699">
            <w:pPr>
              <w:jc w:val="both"/>
              <w:rPr>
                <w:rFonts w:ascii="Times New Roman" w:eastAsia="Times New Roman" w:hAnsi="Times New Roman" w:cs="Times New Roman"/>
                <w:b/>
                <w:bCs/>
              </w:rPr>
            </w:pPr>
            <w:proofErr w:type="spellStart"/>
            <w:r w:rsidRPr="4DB65699">
              <w:rPr>
                <w:rFonts w:ascii="Times New Roman" w:eastAsia="Times New Roman" w:hAnsi="Times New Roman" w:cs="Times New Roman"/>
              </w:rPr>
              <w:t>Joint</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Action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on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REspiratory</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Diseases</w:t>
            </w:r>
            <w:proofErr w:type="spellEnd"/>
            <w:r w:rsidRPr="4DB65699">
              <w:rPr>
                <w:rFonts w:ascii="Times New Roman" w:eastAsia="Times New Roman" w:hAnsi="Times New Roman" w:cs="Times New Roman"/>
              </w:rPr>
              <w:t xml:space="preserve"> (JARED</w:t>
            </w:r>
            <w:r w:rsidRPr="4DB65699">
              <w:rPr>
                <w:rFonts w:ascii="Times New Roman" w:eastAsia="Times New Roman" w:hAnsi="Times New Roman" w:cs="Times New Roman"/>
                <w:b/>
                <w:bCs/>
              </w:rPr>
              <w:t>)</w:t>
            </w:r>
          </w:p>
        </w:tc>
        <w:tc>
          <w:tcPr>
            <w:tcW w:w="4858" w:type="dxa"/>
          </w:tcPr>
          <w:p w14:paraId="7802C193" w14:textId="77777777" w:rsidR="00FC7D55"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Mērķis: Samazināt hronisko elpceļu slimību slogu, uzlabot </w:t>
            </w:r>
            <w:proofErr w:type="spellStart"/>
            <w:r w:rsidRPr="4DB65699">
              <w:rPr>
                <w:rFonts w:ascii="Times New Roman" w:eastAsia="Times New Roman" w:hAnsi="Times New Roman" w:cs="Times New Roman"/>
              </w:rPr>
              <w:t>respiratoro</w:t>
            </w:r>
            <w:proofErr w:type="spellEnd"/>
            <w:r w:rsidRPr="4DB65699">
              <w:rPr>
                <w:rFonts w:ascii="Times New Roman" w:eastAsia="Times New Roman" w:hAnsi="Times New Roman" w:cs="Times New Roman"/>
              </w:rPr>
              <w:t xml:space="preserve"> veselību un veicināt valstu sadarbību šajā jomā.</w:t>
            </w:r>
          </w:p>
          <w:p w14:paraId="091DB53C" w14:textId="77777777" w:rsidR="0081000C"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Ieguvumi: Uzlabota elpceļu slimību pārvaldība un profilakse, samazināta priekšlaicīga mirstība saistībā ar elpceļu slimībām.</w:t>
            </w:r>
          </w:p>
          <w:p w14:paraId="4C49B811" w14:textId="77777777" w:rsidR="00D63721" w:rsidRDefault="00D63721" w:rsidP="4DB65699">
            <w:pPr>
              <w:jc w:val="both"/>
              <w:rPr>
                <w:rFonts w:ascii="Times New Roman" w:eastAsia="Times New Roman" w:hAnsi="Times New Roman" w:cs="Times New Roman"/>
              </w:rPr>
            </w:pPr>
          </w:p>
          <w:p w14:paraId="5D61162B" w14:textId="5495F252" w:rsidR="00D63721" w:rsidRDefault="00D63721"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Starptautiskajā konsorcij</w:t>
            </w:r>
            <w:r w:rsidR="00D04DB7" w:rsidRPr="4DB65699">
              <w:rPr>
                <w:rFonts w:ascii="Times New Roman" w:eastAsia="Times New Roman" w:hAnsi="Times New Roman" w:cs="Times New Roman"/>
              </w:rPr>
              <w:t>a g</w:t>
            </w:r>
            <w:r w:rsidRPr="4DB65699">
              <w:rPr>
                <w:rFonts w:ascii="Times New Roman" w:eastAsia="Times New Roman" w:hAnsi="Times New Roman" w:cs="Times New Roman"/>
              </w:rPr>
              <w:t>alvenais partneris: ORSZAGOS KORANYI PULMONOLOGIAI INTEZET (Ungārija)</w:t>
            </w:r>
          </w:p>
          <w:p w14:paraId="4FC694D5" w14:textId="5B7A547A" w:rsidR="00D63721" w:rsidRDefault="00D63721" w:rsidP="4DB65699">
            <w:pPr>
              <w:jc w:val="both"/>
              <w:rPr>
                <w:rFonts w:ascii="Times New Roman" w:eastAsia="Times New Roman" w:hAnsi="Times New Roman" w:cs="Times New Roman"/>
              </w:rPr>
            </w:pPr>
            <w:r w:rsidRPr="4DB65699">
              <w:rPr>
                <w:rFonts w:ascii="Times New Roman" w:eastAsia="Times New Roman" w:hAnsi="Times New Roman" w:cs="Times New Roman"/>
              </w:rPr>
              <w:t>Vadošais partneris (CA) Latvijā: Slimību profilakses un kontroles centrs</w:t>
            </w:r>
          </w:p>
          <w:p w14:paraId="5E1182B5" w14:textId="2B609320" w:rsidR="00D63721" w:rsidRDefault="00D04DB7" w:rsidP="4DB65699">
            <w:pPr>
              <w:jc w:val="both"/>
              <w:rPr>
                <w:rFonts w:ascii="Times New Roman" w:eastAsia="Times New Roman" w:hAnsi="Times New Roman" w:cs="Times New Roman"/>
              </w:rPr>
            </w:pPr>
            <w:r w:rsidRPr="4DB65699">
              <w:rPr>
                <w:rFonts w:ascii="Times New Roman" w:eastAsia="Times New Roman" w:hAnsi="Times New Roman" w:cs="Times New Roman"/>
              </w:rPr>
              <w:t>Saistītie p</w:t>
            </w:r>
            <w:r w:rsidR="00D63721" w:rsidRPr="4DB65699">
              <w:rPr>
                <w:rFonts w:ascii="Times New Roman" w:eastAsia="Times New Roman" w:hAnsi="Times New Roman" w:cs="Times New Roman"/>
              </w:rPr>
              <w:t>artneri</w:t>
            </w:r>
            <w:r w:rsidRPr="4DB65699">
              <w:rPr>
                <w:rFonts w:ascii="Times New Roman" w:eastAsia="Times New Roman" w:hAnsi="Times New Roman" w:cs="Times New Roman"/>
              </w:rPr>
              <w:t xml:space="preserve"> (AE)</w:t>
            </w:r>
            <w:r w:rsidR="00D63721" w:rsidRPr="4DB65699">
              <w:rPr>
                <w:rFonts w:ascii="Times New Roman" w:eastAsia="Times New Roman" w:hAnsi="Times New Roman" w:cs="Times New Roman"/>
              </w:rPr>
              <w:t>:</w:t>
            </w:r>
          </w:p>
          <w:p w14:paraId="1895B3BE" w14:textId="7F07A602" w:rsidR="00D63721" w:rsidRDefault="00D63721" w:rsidP="4DB65699">
            <w:pPr>
              <w:pStyle w:val="ListParagraph"/>
              <w:numPr>
                <w:ilvl w:val="0"/>
                <w:numId w:val="6"/>
              </w:numPr>
              <w:jc w:val="both"/>
              <w:rPr>
                <w:rFonts w:ascii="Times New Roman" w:eastAsia="Times New Roman" w:hAnsi="Times New Roman" w:cs="Times New Roman"/>
              </w:rPr>
            </w:pPr>
            <w:r w:rsidRPr="4DB65699">
              <w:rPr>
                <w:rFonts w:ascii="Times New Roman" w:eastAsia="Times New Roman" w:hAnsi="Times New Roman" w:cs="Times New Roman"/>
              </w:rPr>
              <w:t>PSKUS;</w:t>
            </w:r>
          </w:p>
          <w:p w14:paraId="087584F2" w14:textId="6378904A" w:rsidR="00D63721" w:rsidRDefault="00D63721" w:rsidP="4DB65699">
            <w:pPr>
              <w:pStyle w:val="ListParagraph"/>
              <w:numPr>
                <w:ilvl w:val="0"/>
                <w:numId w:val="6"/>
              </w:numPr>
              <w:jc w:val="both"/>
              <w:rPr>
                <w:rFonts w:ascii="Times New Roman" w:eastAsia="Times New Roman" w:hAnsi="Times New Roman" w:cs="Times New Roman"/>
              </w:rPr>
            </w:pPr>
            <w:r w:rsidRPr="4DB65699">
              <w:rPr>
                <w:rFonts w:ascii="Times New Roman" w:eastAsia="Times New Roman" w:hAnsi="Times New Roman" w:cs="Times New Roman"/>
              </w:rPr>
              <w:t>Rīgas Stradiņa universitāte.</w:t>
            </w:r>
          </w:p>
        </w:tc>
        <w:tc>
          <w:tcPr>
            <w:tcW w:w="1550" w:type="dxa"/>
          </w:tcPr>
          <w:p w14:paraId="3DB70F48" w14:textId="77777777" w:rsidR="0081000C"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10.2024.</w:t>
            </w:r>
          </w:p>
          <w:p w14:paraId="0CEF0BE6" w14:textId="77777777" w:rsidR="00FC7D55"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10.2027.</w:t>
            </w:r>
          </w:p>
          <w:p w14:paraId="1F79DAE8" w14:textId="16BDDDB4" w:rsidR="00FC7D55"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(36 mēneši)</w:t>
            </w:r>
          </w:p>
        </w:tc>
        <w:tc>
          <w:tcPr>
            <w:tcW w:w="1652" w:type="dxa"/>
          </w:tcPr>
          <w:p w14:paraId="20CFC974" w14:textId="116F00B8" w:rsidR="0081000C" w:rsidRPr="00DB5FFC"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129</w:t>
            </w:r>
            <w:r w:rsidR="00CA2BF2" w:rsidRPr="4DB65699">
              <w:rPr>
                <w:rFonts w:ascii="Times New Roman" w:eastAsia="Times New Roman" w:hAnsi="Times New Roman" w:cs="Times New Roman"/>
              </w:rPr>
              <w:t xml:space="preserve"> </w:t>
            </w:r>
            <w:r w:rsidRPr="4DB65699">
              <w:rPr>
                <w:rFonts w:ascii="Times New Roman" w:eastAsia="Times New Roman" w:hAnsi="Times New Roman" w:cs="Times New Roman"/>
              </w:rPr>
              <w:t>687.21</w:t>
            </w:r>
          </w:p>
        </w:tc>
        <w:tc>
          <w:tcPr>
            <w:tcW w:w="2025" w:type="dxa"/>
          </w:tcPr>
          <w:p w14:paraId="5E703271" w14:textId="231447B7" w:rsidR="0081000C" w:rsidRPr="00DB5FFC" w:rsidRDefault="00FC7D55" w:rsidP="4DB65699">
            <w:pPr>
              <w:jc w:val="both"/>
              <w:rPr>
                <w:rFonts w:ascii="Times New Roman" w:eastAsia="Times New Roman" w:hAnsi="Times New Roman" w:cs="Times New Roman"/>
              </w:rPr>
            </w:pPr>
            <w:r w:rsidRPr="4DB65699">
              <w:rPr>
                <w:rFonts w:ascii="Times New Roman" w:eastAsia="Times New Roman" w:hAnsi="Times New Roman" w:cs="Times New Roman"/>
              </w:rPr>
              <w:t>25 938.21</w:t>
            </w:r>
          </w:p>
        </w:tc>
      </w:tr>
    </w:tbl>
    <w:p w14:paraId="3D08A9CF" w14:textId="77777777" w:rsidR="00EE3E0B" w:rsidRPr="00D17B1A" w:rsidRDefault="00EE3E0B" w:rsidP="4DB65699">
      <w:pPr>
        <w:rPr>
          <w:rFonts w:ascii="Times New Roman" w:eastAsia="Times New Roman" w:hAnsi="Times New Roman" w:cs="Times New Roman"/>
        </w:rPr>
      </w:pPr>
    </w:p>
    <w:p w14:paraId="0A05F38D" w14:textId="3A0AA8BD" w:rsidR="005D2BDB" w:rsidRPr="00D17B1A" w:rsidRDefault="00B9625A" w:rsidP="4DB65699">
      <w:pPr>
        <w:jc w:val="both"/>
        <w:rPr>
          <w:rFonts w:ascii="Times New Roman" w:eastAsia="Times New Roman" w:hAnsi="Times New Roman" w:cs="Times New Roman"/>
          <w:b/>
          <w:bCs/>
          <w:i/>
          <w:iCs/>
        </w:rPr>
      </w:pPr>
      <w:r w:rsidRPr="4DB65699">
        <w:rPr>
          <w:rFonts w:ascii="Times New Roman" w:eastAsia="Times New Roman" w:hAnsi="Times New Roman" w:cs="Times New Roman"/>
          <w:b/>
          <w:bCs/>
          <w:i/>
          <w:iCs/>
        </w:rPr>
        <w:t>PSKUS</w:t>
      </w:r>
      <w:r w:rsidR="005D2BDB" w:rsidRPr="4DB65699">
        <w:rPr>
          <w:rFonts w:ascii="Times New Roman" w:eastAsia="Times New Roman" w:hAnsi="Times New Roman" w:cs="Times New Roman"/>
          <w:b/>
          <w:bCs/>
          <w:i/>
          <w:iCs/>
        </w:rPr>
        <w:t xml:space="preserve"> </w:t>
      </w:r>
      <w:r w:rsidR="00AF35F9" w:rsidRPr="4DB65699">
        <w:rPr>
          <w:rFonts w:ascii="Times New Roman" w:eastAsia="Times New Roman" w:hAnsi="Times New Roman" w:cs="Times New Roman"/>
          <w:b/>
          <w:bCs/>
          <w:i/>
          <w:iCs/>
        </w:rPr>
        <w:t xml:space="preserve">nominācijas dalībai </w:t>
      </w:r>
      <w:r w:rsidR="005D2BDB" w:rsidRPr="4DB65699">
        <w:rPr>
          <w:rFonts w:ascii="Times New Roman" w:eastAsia="Times New Roman" w:hAnsi="Times New Roman" w:cs="Times New Roman"/>
          <w:b/>
          <w:bCs/>
          <w:i/>
          <w:iCs/>
        </w:rPr>
        <w:t>ES-Veselībai</w:t>
      </w:r>
      <w:r w:rsidR="008E0945" w:rsidRPr="4DB65699">
        <w:rPr>
          <w:rFonts w:ascii="Times New Roman" w:eastAsia="Times New Roman" w:hAnsi="Times New Roman" w:cs="Times New Roman"/>
          <w:b/>
          <w:bCs/>
          <w:i/>
          <w:iCs/>
        </w:rPr>
        <w:t xml:space="preserve"> programmas </w:t>
      </w:r>
      <w:r w:rsidR="00AF35F9" w:rsidRPr="4DB65699">
        <w:rPr>
          <w:rFonts w:ascii="Times New Roman" w:eastAsia="Times New Roman" w:hAnsi="Times New Roman" w:cs="Times New Roman"/>
          <w:b/>
          <w:bCs/>
          <w:i/>
          <w:iCs/>
        </w:rPr>
        <w:t xml:space="preserve">2024.gada </w:t>
      </w:r>
      <w:r w:rsidR="005D2BDB" w:rsidRPr="4DB65699">
        <w:rPr>
          <w:rFonts w:ascii="Times New Roman" w:eastAsia="Times New Roman" w:hAnsi="Times New Roman" w:cs="Times New Roman"/>
          <w:b/>
          <w:bCs/>
          <w:i/>
          <w:iCs/>
        </w:rPr>
        <w:t>projekt</w:t>
      </w:r>
      <w:r w:rsidR="00AF35F9" w:rsidRPr="4DB65699">
        <w:rPr>
          <w:rFonts w:ascii="Times New Roman" w:eastAsia="Times New Roman" w:hAnsi="Times New Roman" w:cs="Times New Roman"/>
          <w:b/>
          <w:bCs/>
          <w:i/>
          <w:iCs/>
        </w:rPr>
        <w:t>u uz</w:t>
      </w:r>
      <w:r w:rsidRPr="4DB65699">
        <w:rPr>
          <w:rFonts w:ascii="Times New Roman" w:eastAsia="Times New Roman" w:hAnsi="Times New Roman" w:cs="Times New Roman"/>
          <w:b/>
          <w:bCs/>
          <w:i/>
          <w:iCs/>
        </w:rPr>
        <w:t>s</w:t>
      </w:r>
      <w:r w:rsidR="00AF35F9" w:rsidRPr="4DB65699">
        <w:rPr>
          <w:rFonts w:ascii="Times New Roman" w:eastAsia="Times New Roman" w:hAnsi="Times New Roman" w:cs="Times New Roman"/>
          <w:b/>
          <w:bCs/>
          <w:i/>
          <w:iCs/>
        </w:rPr>
        <w:t>aukumos (projektu pieteikumu gatavošanas po</w:t>
      </w:r>
      <w:r w:rsidRPr="4DB65699">
        <w:rPr>
          <w:rFonts w:ascii="Times New Roman" w:eastAsia="Times New Roman" w:hAnsi="Times New Roman" w:cs="Times New Roman"/>
          <w:b/>
          <w:bCs/>
          <w:i/>
          <w:iCs/>
        </w:rPr>
        <w:t>s</w:t>
      </w:r>
      <w:r w:rsidR="00AF35F9" w:rsidRPr="4DB65699">
        <w:rPr>
          <w:rFonts w:ascii="Times New Roman" w:eastAsia="Times New Roman" w:hAnsi="Times New Roman" w:cs="Times New Roman"/>
          <w:b/>
          <w:bCs/>
          <w:i/>
          <w:iCs/>
        </w:rPr>
        <w:t>ms)</w:t>
      </w:r>
      <w:r w:rsidR="005D2BDB" w:rsidRPr="4DB65699">
        <w:rPr>
          <w:rFonts w:ascii="Times New Roman" w:eastAsia="Times New Roman" w:hAnsi="Times New Roman" w:cs="Times New Roman"/>
          <w:b/>
          <w:bCs/>
          <w:i/>
          <w:iCs/>
        </w:rPr>
        <w:t>:</w:t>
      </w:r>
    </w:p>
    <w:tbl>
      <w:tblPr>
        <w:tblStyle w:val="TableGrid"/>
        <w:tblW w:w="14312" w:type="dxa"/>
        <w:tblLook w:val="04A0" w:firstRow="1" w:lastRow="0" w:firstColumn="1" w:lastColumn="0" w:noHBand="0" w:noVBand="1"/>
      </w:tblPr>
      <w:tblGrid>
        <w:gridCol w:w="939"/>
        <w:gridCol w:w="3370"/>
        <w:gridCol w:w="6176"/>
        <w:gridCol w:w="1641"/>
        <w:gridCol w:w="2186"/>
      </w:tblGrid>
      <w:tr w:rsidR="006125C1" w:rsidRPr="00D17B1A" w14:paraId="57E03AEF" w14:textId="77777777" w:rsidTr="4DB65699">
        <w:tc>
          <w:tcPr>
            <w:tcW w:w="939" w:type="dxa"/>
          </w:tcPr>
          <w:p w14:paraId="215D2298" w14:textId="77777777" w:rsidR="006125C1" w:rsidRPr="00D17B1A" w:rsidRDefault="006125C1" w:rsidP="4DB65699">
            <w:pPr>
              <w:jc w:val="center"/>
              <w:rPr>
                <w:rFonts w:ascii="Times New Roman" w:eastAsia="Times New Roman" w:hAnsi="Times New Roman" w:cs="Times New Roman"/>
                <w:b/>
                <w:bCs/>
              </w:rPr>
            </w:pPr>
            <w:proofErr w:type="spellStart"/>
            <w:r w:rsidRPr="4DB65699">
              <w:rPr>
                <w:rFonts w:ascii="Times New Roman" w:eastAsia="Times New Roman" w:hAnsi="Times New Roman" w:cs="Times New Roman"/>
                <w:b/>
                <w:bCs/>
              </w:rPr>
              <w:t>Nr.p.k</w:t>
            </w:r>
            <w:proofErr w:type="spellEnd"/>
            <w:r w:rsidRPr="4DB65699">
              <w:rPr>
                <w:rFonts w:ascii="Times New Roman" w:eastAsia="Times New Roman" w:hAnsi="Times New Roman" w:cs="Times New Roman"/>
                <w:b/>
                <w:bCs/>
              </w:rPr>
              <w:t>.</w:t>
            </w:r>
          </w:p>
        </w:tc>
        <w:tc>
          <w:tcPr>
            <w:tcW w:w="3370" w:type="dxa"/>
          </w:tcPr>
          <w:p w14:paraId="0D04E7CE" w14:textId="77777777" w:rsidR="006125C1" w:rsidRPr="00D17B1A" w:rsidRDefault="006125C1"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Programma, Projekta nosaukums</w:t>
            </w:r>
          </w:p>
        </w:tc>
        <w:tc>
          <w:tcPr>
            <w:tcW w:w="6176" w:type="dxa"/>
          </w:tcPr>
          <w:p w14:paraId="103D815C" w14:textId="77777777" w:rsidR="006125C1" w:rsidRPr="00D17B1A" w:rsidRDefault="006125C1"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Projekta apraksts</w:t>
            </w:r>
          </w:p>
        </w:tc>
        <w:tc>
          <w:tcPr>
            <w:tcW w:w="1641" w:type="dxa"/>
          </w:tcPr>
          <w:p w14:paraId="229870C1" w14:textId="493AE73E" w:rsidR="006125C1" w:rsidRPr="00D17B1A" w:rsidRDefault="006125C1"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Projekta pieteikuma iesniegšanas termiņš</w:t>
            </w:r>
          </w:p>
        </w:tc>
        <w:tc>
          <w:tcPr>
            <w:tcW w:w="2186" w:type="dxa"/>
          </w:tcPr>
          <w:p w14:paraId="6C50191C" w14:textId="371A30B4" w:rsidR="006125C1" w:rsidRPr="00D17B1A" w:rsidRDefault="006125C1" w:rsidP="4DB65699">
            <w:pPr>
              <w:jc w:val="center"/>
              <w:rPr>
                <w:rFonts w:ascii="Times New Roman" w:eastAsia="Times New Roman" w:hAnsi="Times New Roman" w:cs="Times New Roman"/>
                <w:b/>
                <w:bCs/>
              </w:rPr>
            </w:pPr>
            <w:r w:rsidRPr="4DB65699">
              <w:rPr>
                <w:rFonts w:ascii="Times New Roman" w:eastAsia="Times New Roman" w:hAnsi="Times New Roman" w:cs="Times New Roman"/>
                <w:b/>
                <w:bCs/>
              </w:rPr>
              <w:t>Piezīmes</w:t>
            </w:r>
          </w:p>
        </w:tc>
      </w:tr>
      <w:tr w:rsidR="006125C1" w:rsidRPr="00D17B1A" w14:paraId="0844AFE5" w14:textId="77777777" w:rsidTr="4DB65699">
        <w:tc>
          <w:tcPr>
            <w:tcW w:w="939" w:type="dxa"/>
          </w:tcPr>
          <w:p w14:paraId="5041D517" w14:textId="77777777" w:rsidR="006125C1" w:rsidRPr="00D17B1A" w:rsidRDefault="006125C1" w:rsidP="4DB65699">
            <w:pPr>
              <w:rPr>
                <w:rFonts w:ascii="Times New Roman" w:eastAsia="Times New Roman" w:hAnsi="Times New Roman" w:cs="Times New Roman"/>
              </w:rPr>
            </w:pPr>
            <w:r w:rsidRPr="4DB65699">
              <w:rPr>
                <w:rFonts w:ascii="Times New Roman" w:eastAsia="Times New Roman" w:hAnsi="Times New Roman" w:cs="Times New Roman"/>
              </w:rPr>
              <w:t>1.</w:t>
            </w:r>
          </w:p>
        </w:tc>
        <w:tc>
          <w:tcPr>
            <w:tcW w:w="3370" w:type="dxa"/>
          </w:tcPr>
          <w:p w14:paraId="0898AD46" w14:textId="77777777" w:rsidR="006125C1" w:rsidRPr="00D17B1A" w:rsidRDefault="006125C1"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 – veselībai.</w:t>
            </w:r>
          </w:p>
          <w:p w14:paraId="1FCCC47F" w14:textId="6024DDE0" w:rsidR="006125C1" w:rsidRPr="00D17B1A" w:rsidRDefault="006125C1" w:rsidP="4DB65699">
            <w:pPr>
              <w:rPr>
                <w:rFonts w:ascii="Times New Roman" w:eastAsia="Times New Roman" w:hAnsi="Times New Roman" w:cs="Times New Roman"/>
              </w:rPr>
            </w:pPr>
            <w:r w:rsidRPr="4DB65699">
              <w:rPr>
                <w:rFonts w:ascii="Times New Roman" w:eastAsia="Times New Roman" w:hAnsi="Times New Roman" w:cs="Times New Roman"/>
              </w:rPr>
              <w:t>Atbalsts ilgtspējīgai, uz nākotni vērstai valsts un Savienības krājumu veidošanas stratēģiju izstrādei.</w:t>
            </w:r>
          </w:p>
          <w:p w14:paraId="643C08B4" w14:textId="27CC3548" w:rsidR="006125C1" w:rsidRPr="00D17B1A" w:rsidRDefault="006125C1" w:rsidP="4DB65699">
            <w:pPr>
              <w:rPr>
                <w:rFonts w:ascii="Times New Roman" w:eastAsia="Times New Roman" w:hAnsi="Times New Roman" w:cs="Times New Roman"/>
              </w:rPr>
            </w:pPr>
            <w:proofErr w:type="spellStart"/>
            <w:r w:rsidRPr="4DB65699">
              <w:rPr>
                <w:rFonts w:ascii="Times New Roman" w:eastAsia="Times New Roman" w:hAnsi="Times New Roman" w:cs="Times New Roman"/>
              </w:rPr>
              <w:t>Support</w:t>
            </w:r>
            <w:proofErr w:type="spellEnd"/>
            <w:r w:rsidRPr="4DB65699">
              <w:rPr>
                <w:rFonts w:ascii="Times New Roman" w:eastAsia="Times New Roman" w:hAnsi="Times New Roman" w:cs="Times New Roman"/>
              </w:rPr>
              <w:t xml:space="preserve"> to </w:t>
            </w:r>
            <w:proofErr w:type="spellStart"/>
            <w:r w:rsidRPr="4DB65699">
              <w:rPr>
                <w:rFonts w:ascii="Times New Roman" w:eastAsia="Times New Roman" w:hAnsi="Times New Roman" w:cs="Times New Roman"/>
              </w:rPr>
              <w:t>the</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development</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of</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sustainable</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forward-looking</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national</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and</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Union</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stockpiling</w:t>
            </w:r>
            <w:proofErr w:type="spellEnd"/>
            <w:r w:rsidRPr="4DB65699">
              <w:rPr>
                <w:rFonts w:ascii="Times New Roman" w:eastAsia="Times New Roman" w:hAnsi="Times New Roman" w:cs="Times New Roman"/>
              </w:rPr>
              <w:t xml:space="preserve"> </w:t>
            </w:r>
            <w:proofErr w:type="spellStart"/>
            <w:r w:rsidRPr="4DB65699">
              <w:rPr>
                <w:rFonts w:ascii="Times New Roman" w:eastAsia="Times New Roman" w:hAnsi="Times New Roman" w:cs="Times New Roman"/>
              </w:rPr>
              <w:t>strategies</w:t>
            </w:r>
            <w:proofErr w:type="spellEnd"/>
            <w:r w:rsidRPr="4DB65699">
              <w:rPr>
                <w:rFonts w:ascii="Times New Roman" w:eastAsia="Times New Roman" w:hAnsi="Times New Roman" w:cs="Times New Roman"/>
              </w:rPr>
              <w:t xml:space="preserve"> (HERA)</w:t>
            </w:r>
          </w:p>
        </w:tc>
        <w:tc>
          <w:tcPr>
            <w:tcW w:w="6176" w:type="dxa"/>
          </w:tcPr>
          <w:p w14:paraId="2E6493A3" w14:textId="073FCA4D"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 vadošais partneris būs Somijas Labklājības un veselības institūts (THL), kura piedāvātie saturiskie aktivitāšu bloki ir:</w:t>
            </w:r>
          </w:p>
          <w:p w14:paraId="6380B193" w14:textId="77777777"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1.</w:t>
            </w:r>
            <w:r>
              <w:tab/>
            </w:r>
            <w:r w:rsidRPr="4DB65699">
              <w:rPr>
                <w:rFonts w:ascii="Times New Roman" w:eastAsia="Times New Roman" w:hAnsi="Times New Roman" w:cs="Times New Roman"/>
              </w:rPr>
              <w:t xml:space="preserve">Kvantitatīvās noteikšanas metodoloģijas, kas nosaka krājumu mērķus pēc galvenajām apdraudējumu kategorijām, krājumu specifiku, tostarp krājumu atrašanās vietu un </w:t>
            </w:r>
            <w:proofErr w:type="spellStart"/>
            <w:r w:rsidRPr="4DB65699">
              <w:rPr>
                <w:rFonts w:ascii="Times New Roman" w:eastAsia="Times New Roman" w:hAnsi="Times New Roman" w:cs="Times New Roman"/>
              </w:rPr>
              <w:t>pirmsizvietošanu</w:t>
            </w:r>
            <w:proofErr w:type="spellEnd"/>
            <w:r w:rsidRPr="4DB65699">
              <w:rPr>
                <w:rFonts w:ascii="Times New Roman" w:eastAsia="Times New Roman" w:hAnsi="Times New Roman" w:cs="Times New Roman"/>
              </w:rPr>
              <w:t xml:space="preserve"> (ko un kur), attiecīgo dalībnieku lomas un pienākumus visā ES.</w:t>
            </w:r>
          </w:p>
          <w:p w14:paraId="5B293AAE" w14:textId="77777777"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2.</w:t>
            </w:r>
            <w:r>
              <w:tab/>
            </w:r>
            <w:r w:rsidRPr="4DB65699">
              <w:rPr>
                <w:rFonts w:ascii="Times New Roman" w:eastAsia="Times New Roman" w:hAnsi="Times New Roman" w:cs="Times New Roman"/>
              </w:rPr>
              <w:t xml:space="preserve">Kartēt dažādas krājumu veidošanas iniciatīvas un dalībvalstu/trešo valstu pieredzi, izstrādāt krājumu veidošanas attīstības plānu, iekļaujot visefektīvāko krājumu veidošanas sistēmu (piemēram, valsts, reģionālā, ES līmenī) un definēt to būtību (piemēram, fiziskus krājumus vai citus), ES līmeņa </w:t>
            </w:r>
            <w:r w:rsidRPr="4DB65699">
              <w:rPr>
                <w:rFonts w:ascii="Times New Roman" w:eastAsia="Times New Roman" w:hAnsi="Times New Roman" w:cs="Times New Roman"/>
              </w:rPr>
              <w:lastRenderedPageBreak/>
              <w:t>savietojamību. valsts/reģionālās stratēģijas īstenošana. Galvenais fokuss uz ES līmeņa risinājumiem.</w:t>
            </w:r>
          </w:p>
          <w:p w14:paraId="57BCFCBA" w14:textId="77777777"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3.</w:t>
            </w:r>
            <w:r>
              <w:tab/>
            </w:r>
            <w:r w:rsidRPr="4DB65699">
              <w:rPr>
                <w:rFonts w:ascii="Times New Roman" w:eastAsia="Times New Roman" w:hAnsi="Times New Roman" w:cs="Times New Roman"/>
              </w:rPr>
              <w:t>Identifikācija un konkrēti rīcības plāni, kas saistīti ar visiem elementiem, kas palielina kritisko medicīnisko pretlīdzekļu (ekonomisko, sociālo un vides) ilgtspēju. Galveno izaicinājumu un risinājumu analīze, lai ilgtspējīgā veidā izveidotu, uzturētu, pārvaldītu un papildinātu krājumus visos līmeņos. Stiprināt Eiropas krīzes neatkarību, piedāvājot konkrētus risinājumus, kas ietver piem. privātā sektora ražotājus un lieltirgotavas.</w:t>
            </w:r>
          </w:p>
          <w:p w14:paraId="7920CB8C" w14:textId="08384B68"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4.</w:t>
            </w:r>
            <w:r>
              <w:tab/>
            </w:r>
            <w:r w:rsidRPr="4DB65699">
              <w:rPr>
                <w:rFonts w:ascii="Times New Roman" w:eastAsia="Times New Roman" w:hAnsi="Times New Roman" w:cs="Times New Roman"/>
              </w:rPr>
              <w:t xml:space="preserve">Identificēt un definēt optimālo tiesisko regulējumu medicīnisko pretlīdzekļi izvietošanai un lietošanai, identificēt šķēršļus un </w:t>
            </w:r>
            <w:proofErr w:type="spellStart"/>
            <w:r w:rsidRPr="4DB65699">
              <w:rPr>
                <w:rFonts w:ascii="Times New Roman" w:eastAsia="Times New Roman" w:hAnsi="Times New Roman" w:cs="Times New Roman"/>
              </w:rPr>
              <w:t>sagatvot</w:t>
            </w:r>
            <w:proofErr w:type="spellEnd"/>
            <w:r w:rsidRPr="4DB65699">
              <w:rPr>
                <w:rFonts w:ascii="Times New Roman" w:eastAsia="Times New Roman" w:hAnsi="Times New Roman" w:cs="Times New Roman"/>
              </w:rPr>
              <w:t xml:space="preserve"> risinājumu priekšlikumus pašreizējam  ES normatīvajam regulējumam, identificēt un definēt piemērotos piegādātājus un krājumu saņēmējus.</w:t>
            </w:r>
          </w:p>
          <w:p w14:paraId="352371FF" w14:textId="48C643B8"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Kompetentā iestāde (vadošais partneris Latvijā): </w:t>
            </w:r>
          </w:p>
          <w:p w14:paraId="2BD907C0" w14:textId="14947582"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 Veselības ministrija;</w:t>
            </w:r>
          </w:p>
          <w:p w14:paraId="400B087F" w14:textId="77777777"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Saistītās iestādes (projekta partneri):</w:t>
            </w:r>
          </w:p>
          <w:p w14:paraId="0251CF60" w14:textId="6A53313A"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•Neatliekamās medicīniskās palīdzības dienests;</w:t>
            </w:r>
          </w:p>
          <w:p w14:paraId="178D442F" w14:textId="7C64928F"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 Zāļu valsts aģentūra;</w:t>
            </w:r>
          </w:p>
          <w:p w14:paraId="217D7C4C" w14:textId="4DB0FAA0"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•VSIA "Paula Stradiņa klīniskā universitātes slimnīca";</w:t>
            </w:r>
          </w:p>
          <w:p w14:paraId="4BC9BC2C" w14:textId="1E6CC43C"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•SIA “Rīgas Austrumu klīniskā universitātes slimnīca”.</w:t>
            </w:r>
          </w:p>
        </w:tc>
        <w:tc>
          <w:tcPr>
            <w:tcW w:w="1641" w:type="dxa"/>
          </w:tcPr>
          <w:p w14:paraId="0B919E0A" w14:textId="5771FE22" w:rsidR="006125C1" w:rsidRPr="00D17B1A" w:rsidRDefault="006125C1" w:rsidP="4DB65699">
            <w:pPr>
              <w:rPr>
                <w:rFonts w:ascii="Times New Roman" w:eastAsia="Times New Roman" w:hAnsi="Times New Roman" w:cs="Times New Roman"/>
              </w:rPr>
            </w:pPr>
            <w:r w:rsidRPr="4DB65699">
              <w:rPr>
                <w:rFonts w:ascii="Times New Roman" w:eastAsia="Times New Roman" w:hAnsi="Times New Roman" w:cs="Times New Roman"/>
              </w:rPr>
              <w:lastRenderedPageBreak/>
              <w:t>10.10.2024</w:t>
            </w:r>
          </w:p>
        </w:tc>
        <w:tc>
          <w:tcPr>
            <w:tcW w:w="2186" w:type="dxa"/>
          </w:tcPr>
          <w:p w14:paraId="05A0E382" w14:textId="5FA175AB" w:rsidR="006125C1" w:rsidRPr="00D17B1A" w:rsidRDefault="006125C1"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 budžets, īstenošanas termiņš un Latvijas partneru ies</w:t>
            </w:r>
            <w:r w:rsidR="00B9625A" w:rsidRPr="4DB65699">
              <w:rPr>
                <w:rFonts w:ascii="Times New Roman" w:eastAsia="Times New Roman" w:hAnsi="Times New Roman" w:cs="Times New Roman"/>
              </w:rPr>
              <w:t>ais</w:t>
            </w:r>
            <w:r w:rsidRPr="4DB65699">
              <w:rPr>
                <w:rFonts w:ascii="Times New Roman" w:eastAsia="Times New Roman" w:hAnsi="Times New Roman" w:cs="Times New Roman"/>
              </w:rPr>
              <w:t>tes pakāpe tiks noteikta projekta pieteikuma izstrādes laikā</w:t>
            </w:r>
          </w:p>
        </w:tc>
      </w:tr>
      <w:tr w:rsidR="00214279" w:rsidRPr="00D17B1A" w14:paraId="3AD792B0" w14:textId="77777777" w:rsidTr="4DB65699">
        <w:tc>
          <w:tcPr>
            <w:tcW w:w="939" w:type="dxa"/>
          </w:tcPr>
          <w:p w14:paraId="1A8CDE25" w14:textId="11650C8E" w:rsidR="00214279" w:rsidRPr="00D17B1A" w:rsidRDefault="00214279" w:rsidP="4DB65699">
            <w:pPr>
              <w:rPr>
                <w:rFonts w:ascii="Times New Roman" w:eastAsia="Times New Roman" w:hAnsi="Times New Roman" w:cs="Times New Roman"/>
              </w:rPr>
            </w:pPr>
            <w:r w:rsidRPr="4DB65699">
              <w:rPr>
                <w:rFonts w:ascii="Times New Roman" w:eastAsia="Times New Roman" w:hAnsi="Times New Roman" w:cs="Times New Roman"/>
              </w:rPr>
              <w:t>2.</w:t>
            </w:r>
          </w:p>
        </w:tc>
        <w:tc>
          <w:tcPr>
            <w:tcW w:w="3370" w:type="dxa"/>
          </w:tcPr>
          <w:p w14:paraId="023FB948" w14:textId="226F4AE2" w:rsidR="008E0945" w:rsidRPr="00D17B1A" w:rsidRDefault="008E0945"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ES-Veselībai.</w:t>
            </w:r>
          </w:p>
          <w:p w14:paraId="3014324E" w14:textId="5D4D86F8" w:rsidR="00214279" w:rsidRPr="00D17B1A" w:rsidRDefault="00214279"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Digitālo iespēju stiprināšana, tostarp e-veselība, </w:t>
            </w:r>
            <w:proofErr w:type="spellStart"/>
            <w:r w:rsidRPr="4DB65699">
              <w:rPr>
                <w:rFonts w:ascii="Times New Roman" w:eastAsia="Times New Roman" w:hAnsi="Times New Roman" w:cs="Times New Roman"/>
              </w:rPr>
              <w:t>telemedicīna</w:t>
            </w:r>
            <w:proofErr w:type="spellEnd"/>
            <w:r w:rsidRPr="4DB65699">
              <w:rPr>
                <w:rFonts w:ascii="Times New Roman" w:eastAsia="Times New Roman" w:hAnsi="Times New Roman" w:cs="Times New Roman"/>
              </w:rPr>
              <w:t xml:space="preserve">, attālinātās uzraudzības sistēmas, piekļuve veselības datiem un veselības datu apmaiņas </w:t>
            </w:r>
            <w:r w:rsidRPr="4DB65699">
              <w:rPr>
                <w:rFonts w:ascii="Times New Roman" w:eastAsia="Times New Roman" w:hAnsi="Times New Roman" w:cs="Times New Roman"/>
              </w:rPr>
              <w:lastRenderedPageBreak/>
              <w:t>pakalpojumi vēža centros Savienībā.</w:t>
            </w:r>
          </w:p>
          <w:p w14:paraId="2932E1B2" w14:textId="18836BC2" w:rsidR="00214279" w:rsidRPr="00D17B1A" w:rsidRDefault="00214279" w:rsidP="4DB65699">
            <w:pPr>
              <w:pStyle w:val="Default"/>
              <w:jc w:val="both"/>
              <w:rPr>
                <w:rFonts w:ascii="Times New Roman" w:eastAsia="Times New Roman" w:hAnsi="Times New Roman" w:cs="Times New Roman"/>
                <w:color w:val="auto"/>
              </w:rPr>
            </w:pPr>
            <w:proofErr w:type="spellStart"/>
            <w:r w:rsidRPr="4DB65699">
              <w:rPr>
                <w:rFonts w:ascii="Times New Roman" w:eastAsia="Times New Roman" w:hAnsi="Times New Roman" w:cs="Times New Roman"/>
                <w:color w:val="auto"/>
              </w:rPr>
              <w:t>Strengthening</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digital</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capabilities</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including</w:t>
            </w:r>
            <w:proofErr w:type="spellEnd"/>
            <w:r w:rsidRPr="4DB65699">
              <w:rPr>
                <w:rFonts w:ascii="Times New Roman" w:eastAsia="Times New Roman" w:hAnsi="Times New Roman" w:cs="Times New Roman"/>
                <w:color w:val="auto"/>
              </w:rPr>
              <w:t xml:space="preserve"> e-</w:t>
            </w:r>
            <w:proofErr w:type="spellStart"/>
            <w:r w:rsidRPr="4DB65699">
              <w:rPr>
                <w:rFonts w:ascii="Times New Roman" w:eastAsia="Times New Roman" w:hAnsi="Times New Roman" w:cs="Times New Roman"/>
                <w:color w:val="auto"/>
              </w:rPr>
              <w:t>health</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telemedicine</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remote</w:t>
            </w:r>
            <w:proofErr w:type="spellEnd"/>
            <w:r w:rsidRPr="4DB65699">
              <w:rPr>
                <w:rFonts w:ascii="Times New Roman" w:eastAsia="Times New Roman" w:hAnsi="Times New Roman" w:cs="Times New Roman"/>
                <w:color w:val="auto"/>
              </w:rPr>
              <w:t xml:space="preserve"> monitoring </w:t>
            </w:r>
            <w:proofErr w:type="spellStart"/>
            <w:r w:rsidRPr="4DB65699">
              <w:rPr>
                <w:rFonts w:ascii="Times New Roman" w:eastAsia="Times New Roman" w:hAnsi="Times New Roman" w:cs="Times New Roman"/>
                <w:color w:val="auto"/>
              </w:rPr>
              <w:t>systems</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health</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data</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access</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and</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health</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data</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exchange</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services</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in</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cancer</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centres</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in</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the</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Union</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and</w:t>
            </w:r>
            <w:proofErr w:type="spellEnd"/>
            <w:r w:rsidRPr="4DB65699">
              <w:rPr>
                <w:rFonts w:ascii="Times New Roman" w:eastAsia="Times New Roman" w:hAnsi="Times New Roman" w:cs="Times New Roman"/>
                <w:color w:val="auto"/>
              </w:rPr>
              <w:t xml:space="preserve"> to </w:t>
            </w:r>
            <w:proofErr w:type="spellStart"/>
            <w:r w:rsidRPr="4DB65699">
              <w:rPr>
                <w:rFonts w:ascii="Times New Roman" w:eastAsia="Times New Roman" w:hAnsi="Times New Roman" w:cs="Times New Roman"/>
                <w:color w:val="auto"/>
              </w:rPr>
              <w:t>support</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quality</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improvement</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of</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cancer</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registry</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data</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feeding</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the</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European</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Cancer</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Information</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System</w:t>
            </w:r>
            <w:proofErr w:type="spellEnd"/>
            <w:r w:rsidR="00CB4B35" w:rsidRPr="4DB65699">
              <w:rPr>
                <w:rFonts w:ascii="Times New Roman" w:eastAsia="Times New Roman" w:hAnsi="Times New Roman" w:cs="Times New Roman"/>
                <w:color w:val="auto"/>
              </w:rPr>
              <w:t>.</w:t>
            </w:r>
            <w:r w:rsidRPr="4DB65699">
              <w:rPr>
                <w:rFonts w:ascii="Times New Roman" w:eastAsia="Times New Roman" w:hAnsi="Times New Roman" w:cs="Times New Roman"/>
                <w:color w:val="auto"/>
              </w:rPr>
              <w:t xml:space="preserve"> </w:t>
            </w:r>
          </w:p>
        </w:tc>
        <w:tc>
          <w:tcPr>
            <w:tcW w:w="6176" w:type="dxa"/>
          </w:tcPr>
          <w:p w14:paraId="57B5ABB6" w14:textId="77777777" w:rsidR="00B35056" w:rsidRPr="00D17B1A" w:rsidRDefault="00B35056" w:rsidP="4DB65699">
            <w:pPr>
              <w:jc w:val="both"/>
              <w:rPr>
                <w:rFonts w:ascii="Times New Roman" w:eastAsia="Times New Roman" w:hAnsi="Times New Roman" w:cs="Times New Roman"/>
              </w:rPr>
            </w:pPr>
          </w:p>
          <w:p w14:paraId="7F272FD6" w14:textId="07BA86E0" w:rsidR="00B35056" w:rsidRPr="00D17B1A" w:rsidRDefault="00B35056"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Kopīgās rīcības mērķis ir uzlabot Eiropas Savienības, jo īpaši Austrumeiropas, vēža centru digitālās iespējas. Rīcībās jākoncentrējas uz e-veselības, </w:t>
            </w:r>
            <w:proofErr w:type="spellStart"/>
            <w:r w:rsidRPr="4DB65699">
              <w:rPr>
                <w:rFonts w:ascii="Times New Roman" w:eastAsia="Times New Roman" w:hAnsi="Times New Roman" w:cs="Times New Roman"/>
              </w:rPr>
              <w:t>telemedicīnas</w:t>
            </w:r>
            <w:proofErr w:type="spellEnd"/>
            <w:r w:rsidRPr="4DB65699">
              <w:rPr>
                <w:rFonts w:ascii="Times New Roman" w:eastAsia="Times New Roman" w:hAnsi="Times New Roman" w:cs="Times New Roman"/>
              </w:rPr>
              <w:t xml:space="preserve">, attālinātās uzraudzības sistēmas, veselības datu piekļuves un veselības datu apmaiņas pakalpojumu uzlabošanu, kas ir ieviesti vai jāattīsta vēža centros. Tas veicinās labāku sadarbību starp vēža </w:t>
            </w:r>
            <w:r w:rsidRPr="4DB65699">
              <w:rPr>
                <w:rFonts w:ascii="Times New Roman" w:eastAsia="Times New Roman" w:hAnsi="Times New Roman" w:cs="Times New Roman"/>
              </w:rPr>
              <w:lastRenderedPageBreak/>
              <w:t>centriem, uzlabojot vēža profilaksi, agrīnu atklāšanu un aprūpi.</w:t>
            </w:r>
            <w:r w:rsidR="003B5ECE" w:rsidRPr="4DB65699">
              <w:rPr>
                <w:rFonts w:ascii="Times New Roman" w:eastAsia="Times New Roman" w:hAnsi="Times New Roman" w:cs="Times New Roman"/>
              </w:rPr>
              <w:t xml:space="preserve"> Šī vienotā rīcība atbalstīs digitālo iespēju attīstīšanu vēža centriem ar ierobežotiem resursiem Savienībā. Tā balstīsies uz vairāku EU4 veselības programmas projektu rezultātiem: Vienotā rīcība par e-veselības stiprināšanu, tostarp </w:t>
            </w:r>
            <w:proofErr w:type="spellStart"/>
            <w:r w:rsidR="003B5ECE" w:rsidRPr="4DB65699">
              <w:rPr>
                <w:rFonts w:ascii="Times New Roman" w:eastAsia="Times New Roman" w:hAnsi="Times New Roman" w:cs="Times New Roman"/>
              </w:rPr>
              <w:t>telemedicīnas</w:t>
            </w:r>
            <w:proofErr w:type="spellEnd"/>
            <w:r w:rsidR="003B5ECE" w:rsidRPr="4DB65699">
              <w:rPr>
                <w:rFonts w:ascii="Times New Roman" w:eastAsia="Times New Roman" w:hAnsi="Times New Roman" w:cs="Times New Roman"/>
              </w:rPr>
              <w:t xml:space="preserve"> un attālinātas uzraudzības veselības aprūpes sistēmām vēža profilaksei un aprūpei.</w:t>
            </w:r>
          </w:p>
          <w:p w14:paraId="4536D9E6" w14:textId="77777777" w:rsidR="00214279" w:rsidRPr="00D17B1A" w:rsidRDefault="00214279"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Projektam ir sinerģija ar ES ANM  plāna 4.1.1.r. reformas "Uz cilvēku centrētas, visaptverošas, integrētas veselības aprūpes sistēmas ilgtspēja un noturība" atskaites punkta "Nodrošināt metodisko vadību onkoloģijas jomā" projektu (Latvijas Vēža centrs). Būtiski, ka tiks nodrošināta arī sinerģija ar Latvijas onkoloģijas veselības aprūpes uzlabošanas plāna mērķu sasniegšanu.</w:t>
            </w:r>
          </w:p>
          <w:p w14:paraId="645219BB" w14:textId="77777777" w:rsidR="00666E68" w:rsidRPr="00D17B1A" w:rsidRDefault="00666E68" w:rsidP="4DB65699">
            <w:pPr>
              <w:rPr>
                <w:rFonts w:ascii="Times New Roman" w:eastAsia="Times New Roman" w:hAnsi="Times New Roman" w:cs="Times New Roman"/>
              </w:rPr>
            </w:pPr>
            <w:r w:rsidRPr="4DB65699">
              <w:rPr>
                <w:rFonts w:ascii="Times New Roman" w:eastAsia="Times New Roman" w:hAnsi="Times New Roman" w:cs="Times New Roman"/>
              </w:rPr>
              <w:t xml:space="preserve">Kompetentā iestāde: </w:t>
            </w:r>
          </w:p>
          <w:p w14:paraId="3CB1F838" w14:textId="77777777" w:rsidR="00666E68" w:rsidRPr="00D17B1A" w:rsidRDefault="00666E68" w:rsidP="4DB65699">
            <w:pPr>
              <w:pStyle w:val="ListParagraph"/>
              <w:numPr>
                <w:ilvl w:val="0"/>
                <w:numId w:val="2"/>
              </w:numPr>
              <w:rPr>
                <w:rFonts w:ascii="Times New Roman" w:eastAsia="Times New Roman" w:hAnsi="Times New Roman" w:cs="Times New Roman"/>
              </w:rPr>
            </w:pPr>
            <w:r w:rsidRPr="4DB65699">
              <w:rPr>
                <w:rFonts w:ascii="Times New Roman" w:eastAsia="Times New Roman" w:hAnsi="Times New Roman" w:cs="Times New Roman"/>
              </w:rPr>
              <w:t>SIA “Rīgas Austrumu klīniskā universitātes slimnīca.  </w:t>
            </w:r>
          </w:p>
          <w:p w14:paraId="128C5BA8" w14:textId="71943D2A" w:rsidR="00666E68" w:rsidRPr="00D17B1A" w:rsidRDefault="00666E68" w:rsidP="4DB65699">
            <w:pPr>
              <w:rPr>
                <w:rFonts w:ascii="Times New Roman" w:eastAsia="Times New Roman" w:hAnsi="Times New Roman" w:cs="Times New Roman"/>
              </w:rPr>
            </w:pPr>
            <w:r w:rsidRPr="4DB65699">
              <w:rPr>
                <w:rFonts w:ascii="Times New Roman" w:eastAsia="Times New Roman" w:hAnsi="Times New Roman" w:cs="Times New Roman"/>
              </w:rPr>
              <w:t>Projekta partneri</w:t>
            </w:r>
            <w:r w:rsidR="002F1D6E" w:rsidRPr="4DB65699">
              <w:rPr>
                <w:rFonts w:ascii="Times New Roman" w:eastAsia="Times New Roman" w:hAnsi="Times New Roman" w:cs="Times New Roman"/>
              </w:rPr>
              <w:t xml:space="preserve"> (AE)</w:t>
            </w:r>
            <w:r w:rsidRPr="4DB65699">
              <w:rPr>
                <w:rFonts w:ascii="Times New Roman" w:eastAsia="Times New Roman" w:hAnsi="Times New Roman" w:cs="Times New Roman"/>
              </w:rPr>
              <w:t>:</w:t>
            </w:r>
          </w:p>
          <w:p w14:paraId="10543CB4" w14:textId="77777777" w:rsidR="00666E68" w:rsidRPr="00D17B1A" w:rsidRDefault="00666E68" w:rsidP="4DB65699">
            <w:pPr>
              <w:pStyle w:val="ListParagraph"/>
              <w:numPr>
                <w:ilvl w:val="0"/>
                <w:numId w:val="3"/>
              </w:numPr>
              <w:rPr>
                <w:rFonts w:ascii="Times New Roman" w:eastAsia="Times New Roman" w:hAnsi="Times New Roman" w:cs="Times New Roman"/>
              </w:rPr>
            </w:pPr>
            <w:r w:rsidRPr="4DB65699">
              <w:rPr>
                <w:rFonts w:ascii="Times New Roman" w:eastAsia="Times New Roman" w:hAnsi="Times New Roman" w:cs="Times New Roman"/>
                <w:color w:val="000000" w:themeColor="text1"/>
              </w:rPr>
              <w:t>VSIA "Paula Stradiņa klīniskā universitātes slimnīca";</w:t>
            </w:r>
          </w:p>
          <w:p w14:paraId="2009429B" w14:textId="478D3C6F" w:rsidR="00666E68" w:rsidRPr="00D17B1A" w:rsidRDefault="00666E68" w:rsidP="4DB65699">
            <w:pPr>
              <w:pStyle w:val="ListParagraph"/>
              <w:numPr>
                <w:ilvl w:val="0"/>
                <w:numId w:val="3"/>
              </w:numPr>
              <w:rPr>
                <w:rFonts w:ascii="Times New Roman" w:eastAsia="Times New Roman" w:hAnsi="Times New Roman" w:cs="Times New Roman"/>
              </w:rPr>
            </w:pPr>
            <w:r w:rsidRPr="4DB65699">
              <w:rPr>
                <w:rFonts w:ascii="Times New Roman" w:eastAsia="Times New Roman" w:hAnsi="Times New Roman" w:cs="Times New Roman"/>
              </w:rPr>
              <w:t>Veselības ministrija.</w:t>
            </w:r>
          </w:p>
        </w:tc>
        <w:tc>
          <w:tcPr>
            <w:tcW w:w="1641" w:type="dxa"/>
          </w:tcPr>
          <w:p w14:paraId="1E4CFF17" w14:textId="0BF1D2A7" w:rsidR="00214279" w:rsidRPr="00D17B1A" w:rsidRDefault="00214279"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10.10.2024</w:t>
            </w:r>
          </w:p>
        </w:tc>
        <w:tc>
          <w:tcPr>
            <w:tcW w:w="2186" w:type="dxa"/>
          </w:tcPr>
          <w:p w14:paraId="0AE2D379" w14:textId="779D6899" w:rsidR="00214279" w:rsidRPr="00D17B1A" w:rsidRDefault="00214279"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 budžets, īstenošanas termiņš un Latvijas partneru iesa</w:t>
            </w:r>
            <w:r w:rsidR="00B9625A" w:rsidRPr="4DB65699">
              <w:rPr>
                <w:rFonts w:ascii="Times New Roman" w:eastAsia="Times New Roman" w:hAnsi="Times New Roman" w:cs="Times New Roman"/>
              </w:rPr>
              <w:t>i</w:t>
            </w:r>
            <w:r w:rsidRPr="4DB65699">
              <w:rPr>
                <w:rFonts w:ascii="Times New Roman" w:eastAsia="Times New Roman" w:hAnsi="Times New Roman" w:cs="Times New Roman"/>
              </w:rPr>
              <w:t>stes pakāpe tiks noteikta projekta pieteikuma izstrādes laikā</w:t>
            </w:r>
          </w:p>
        </w:tc>
      </w:tr>
      <w:tr w:rsidR="00214279" w:rsidRPr="00D17B1A" w14:paraId="20499E62" w14:textId="77777777" w:rsidTr="4DB65699">
        <w:tc>
          <w:tcPr>
            <w:tcW w:w="939" w:type="dxa"/>
          </w:tcPr>
          <w:p w14:paraId="3979E3B5" w14:textId="161E4B04" w:rsidR="00214279" w:rsidRPr="00D17B1A" w:rsidRDefault="00214279" w:rsidP="4DB65699">
            <w:pPr>
              <w:rPr>
                <w:rFonts w:ascii="Times New Roman" w:eastAsia="Times New Roman" w:hAnsi="Times New Roman" w:cs="Times New Roman"/>
              </w:rPr>
            </w:pPr>
            <w:r w:rsidRPr="4DB65699">
              <w:rPr>
                <w:rFonts w:ascii="Times New Roman" w:eastAsia="Times New Roman" w:hAnsi="Times New Roman" w:cs="Times New Roman"/>
              </w:rPr>
              <w:t>3.</w:t>
            </w:r>
          </w:p>
        </w:tc>
        <w:tc>
          <w:tcPr>
            <w:tcW w:w="3370" w:type="dxa"/>
          </w:tcPr>
          <w:p w14:paraId="11B6C5D9" w14:textId="77777777" w:rsidR="008E0945" w:rsidRPr="00D17B1A" w:rsidRDefault="008E0945" w:rsidP="4DB65699">
            <w:pPr>
              <w:jc w:val="both"/>
              <w:rPr>
                <w:rFonts w:ascii="Times New Roman" w:eastAsia="Times New Roman" w:hAnsi="Times New Roman" w:cs="Times New Roman"/>
                <w:b/>
                <w:bCs/>
              </w:rPr>
            </w:pPr>
            <w:r w:rsidRPr="4DB65699">
              <w:rPr>
                <w:rFonts w:ascii="Times New Roman" w:eastAsia="Times New Roman" w:hAnsi="Times New Roman" w:cs="Times New Roman"/>
                <w:b/>
                <w:bCs/>
              </w:rPr>
              <w:t>ES-Veselībai.</w:t>
            </w:r>
          </w:p>
          <w:p w14:paraId="0B362933" w14:textId="494B6176" w:rsidR="00214279" w:rsidRPr="00D17B1A" w:rsidRDefault="00214279" w:rsidP="4DB65699">
            <w:pPr>
              <w:jc w:val="both"/>
              <w:rPr>
                <w:rFonts w:ascii="Times New Roman" w:eastAsia="Times New Roman" w:hAnsi="Times New Roman" w:cs="Times New Roman"/>
              </w:rPr>
            </w:pPr>
            <w:r w:rsidRPr="4DB65699">
              <w:rPr>
                <w:rFonts w:ascii="Times New Roman" w:eastAsia="Times New Roman" w:hAnsi="Times New Roman" w:cs="Times New Roman"/>
              </w:rPr>
              <w:t>Atbalsts vēža reģistra datu kvalitātes uzlabošanai Eiropas vēža informācijas sistēmā.</w:t>
            </w:r>
          </w:p>
          <w:p w14:paraId="37D74FD0" w14:textId="2E15E1C7" w:rsidR="00214279" w:rsidRPr="00D17B1A" w:rsidRDefault="00214279" w:rsidP="4DB65699">
            <w:pPr>
              <w:pStyle w:val="Default"/>
              <w:rPr>
                <w:rFonts w:ascii="Times New Roman" w:eastAsia="Times New Roman" w:hAnsi="Times New Roman" w:cs="Times New Roman"/>
                <w:color w:val="auto"/>
              </w:rPr>
            </w:pPr>
            <w:proofErr w:type="spellStart"/>
            <w:r w:rsidRPr="4DB65699">
              <w:rPr>
                <w:rFonts w:ascii="Times New Roman" w:eastAsia="Times New Roman" w:hAnsi="Times New Roman" w:cs="Times New Roman"/>
                <w:color w:val="auto"/>
              </w:rPr>
              <w:t>Support</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quality</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improvement</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of</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cancer</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registry</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data</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feeding</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the</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European</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Cancer</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Information</w:t>
            </w:r>
            <w:proofErr w:type="spellEnd"/>
            <w:r w:rsidRPr="4DB65699">
              <w:rPr>
                <w:rFonts w:ascii="Times New Roman" w:eastAsia="Times New Roman" w:hAnsi="Times New Roman" w:cs="Times New Roman"/>
                <w:color w:val="auto"/>
              </w:rPr>
              <w:t xml:space="preserve"> </w:t>
            </w:r>
            <w:proofErr w:type="spellStart"/>
            <w:r w:rsidRPr="4DB65699">
              <w:rPr>
                <w:rFonts w:ascii="Times New Roman" w:eastAsia="Times New Roman" w:hAnsi="Times New Roman" w:cs="Times New Roman"/>
                <w:color w:val="auto"/>
              </w:rPr>
              <w:t>System</w:t>
            </w:r>
            <w:proofErr w:type="spellEnd"/>
            <w:r w:rsidR="00CB4B35" w:rsidRPr="4DB65699">
              <w:rPr>
                <w:rFonts w:ascii="Times New Roman" w:eastAsia="Times New Roman" w:hAnsi="Times New Roman" w:cs="Times New Roman"/>
                <w:color w:val="auto"/>
              </w:rPr>
              <w:t>.</w:t>
            </w:r>
            <w:r w:rsidRPr="4DB65699">
              <w:rPr>
                <w:rFonts w:ascii="Times New Roman" w:eastAsia="Times New Roman" w:hAnsi="Times New Roman" w:cs="Times New Roman"/>
                <w:color w:val="auto"/>
              </w:rPr>
              <w:t xml:space="preserve"> </w:t>
            </w:r>
          </w:p>
          <w:p w14:paraId="14215685" w14:textId="56AC312C" w:rsidR="00214279" w:rsidRPr="00D17B1A" w:rsidRDefault="00214279" w:rsidP="4DB65699">
            <w:pPr>
              <w:jc w:val="both"/>
              <w:rPr>
                <w:rFonts w:ascii="Times New Roman" w:eastAsia="Times New Roman" w:hAnsi="Times New Roman" w:cs="Times New Roman"/>
              </w:rPr>
            </w:pPr>
          </w:p>
        </w:tc>
        <w:tc>
          <w:tcPr>
            <w:tcW w:w="6176" w:type="dxa"/>
          </w:tcPr>
          <w:p w14:paraId="1AFF5F67" w14:textId="5083C26D" w:rsidR="00A92307" w:rsidRPr="00D17B1A" w:rsidRDefault="00A92307"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 galvenais mērķis ir vēža reģistra datu kvalitātes uzlabošana:</w:t>
            </w:r>
          </w:p>
          <w:p w14:paraId="12BC4D86" w14:textId="7D46AA47"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a) vēža reģistru atbilstība Savienības datu kvalitātes standartiem, tostarp vēža reģistru mainīgo lielumu (pārkodēšana) saskaņā ar Eiropas vēža reģistru tīkla (ENCR) vadlīnijām, JRC-ENCR protokola prasībām un minimālajiem datu kvalitātes rādītāju standartiem;</w:t>
            </w:r>
          </w:p>
          <w:p w14:paraId="5CF6D7A2" w14:textId="10604B1A"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b) uzlabojot vēža uzskaites pilnīgumu, palielinot piekļuvi primārajiem datu avotiem un datu vākšanas un ieguves procesu standartizāciju un saskaņošanu, ja tas vēl nav pieejams </w:t>
            </w:r>
            <w:r w:rsidRPr="4DB65699">
              <w:rPr>
                <w:rFonts w:ascii="Times New Roman" w:eastAsia="Times New Roman" w:hAnsi="Times New Roman" w:cs="Times New Roman"/>
              </w:rPr>
              <w:lastRenderedPageBreak/>
              <w:t>(</w:t>
            </w:r>
            <w:r w:rsidR="00896304" w:rsidRPr="4DB65699">
              <w:rPr>
                <w:rFonts w:ascii="Times New Roman" w:eastAsia="Times New Roman" w:hAnsi="Times New Roman" w:cs="Times New Roman"/>
              </w:rPr>
              <w:t xml:space="preserve">pacientu </w:t>
            </w:r>
            <w:proofErr w:type="spellStart"/>
            <w:r w:rsidR="00896304" w:rsidRPr="4DB65699">
              <w:rPr>
                <w:rFonts w:ascii="Times New Roman" w:eastAsia="Times New Roman" w:hAnsi="Times New Roman" w:cs="Times New Roman"/>
              </w:rPr>
              <w:t>epikrīzes</w:t>
            </w:r>
            <w:proofErr w:type="spellEnd"/>
            <w:r w:rsidR="00896304" w:rsidRPr="4DB65699">
              <w:rPr>
                <w:rFonts w:ascii="Times New Roman" w:eastAsia="Times New Roman" w:hAnsi="Times New Roman" w:cs="Times New Roman"/>
              </w:rPr>
              <w:t>/iz</w:t>
            </w:r>
            <w:r w:rsidR="005532E8" w:rsidRPr="4DB65699">
              <w:rPr>
                <w:rFonts w:ascii="Times New Roman" w:eastAsia="Times New Roman" w:hAnsi="Times New Roman" w:cs="Times New Roman"/>
              </w:rPr>
              <w:t>rakstu</w:t>
            </w:r>
            <w:r w:rsidRPr="4DB65699">
              <w:rPr>
                <w:rFonts w:ascii="Times New Roman" w:eastAsia="Times New Roman" w:hAnsi="Times New Roman" w:cs="Times New Roman"/>
              </w:rPr>
              <w:t xml:space="preserve"> ieraksti, patoloģiskie ziņojumi utt.); iespējams, izmantojot Eiropas elektronisko veselības karšu apmaiņas formātu</w:t>
            </w:r>
          </w:p>
          <w:p w14:paraId="04BB4669" w14:textId="623C4558"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c) uzlabot vēža </w:t>
            </w:r>
            <w:r w:rsidR="005532E8" w:rsidRPr="4DB65699">
              <w:rPr>
                <w:rFonts w:ascii="Times New Roman" w:eastAsia="Times New Roman" w:hAnsi="Times New Roman" w:cs="Times New Roman"/>
              </w:rPr>
              <w:t xml:space="preserve">reģistra </w:t>
            </w:r>
            <w:r w:rsidRPr="4DB65699">
              <w:rPr>
                <w:rFonts w:ascii="Times New Roman" w:eastAsia="Times New Roman" w:hAnsi="Times New Roman" w:cs="Times New Roman"/>
              </w:rPr>
              <w:t>mainīgo</w:t>
            </w:r>
            <w:r w:rsidR="005532E8" w:rsidRPr="4DB65699">
              <w:rPr>
                <w:rFonts w:ascii="Times New Roman" w:eastAsia="Times New Roman" w:hAnsi="Times New Roman" w:cs="Times New Roman"/>
              </w:rPr>
              <w:t xml:space="preserve"> datu </w:t>
            </w:r>
            <w:r w:rsidRPr="4DB65699">
              <w:rPr>
                <w:rFonts w:ascii="Times New Roman" w:eastAsia="Times New Roman" w:hAnsi="Times New Roman" w:cs="Times New Roman"/>
              </w:rPr>
              <w:t>pilnīgumu, piekļūt papildu datu avotiem, lai iegūtu trūkstošo informāciju (t.i., klīniskos mainīgos, piemēram, ārstēšanu, stadiju utt.), iespējams, izmantojot Eiropas elektronisko veselības karšu apmaiņas formātu;</w:t>
            </w:r>
          </w:p>
          <w:p w14:paraId="1F88D47B" w14:textId="77777777"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d) saskaņojot piekļuvi elektroniskajiem veselības datiem no vēža reģistra datiem un apmaiņu ar tiem attiecīgajām sistēmām, kas paredzētas ierosinātajā EHDS, un jo īpaši veselības datu piekļuves struktūrām;</w:t>
            </w:r>
          </w:p>
          <w:p w14:paraId="5F4C3E36" w14:textId="15064F1E"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e) sniedzot ģeogrāfiskās atsauces vēža uzskaites datiem saskaņā ar Statistikas teritoriālo vienību nomenklatūru (“NUTS”) – situācijām (</w:t>
            </w:r>
            <w:r w:rsidR="00F92916" w:rsidRPr="4DB65699">
              <w:rPr>
                <w:rFonts w:ascii="Times New Roman" w:eastAsia="Times New Roman" w:hAnsi="Times New Roman" w:cs="Times New Roman"/>
              </w:rPr>
              <w:t>reģioni</w:t>
            </w:r>
            <w:r w:rsidRPr="4DB65699">
              <w:rPr>
                <w:rFonts w:ascii="Times New Roman" w:eastAsia="Times New Roman" w:hAnsi="Times New Roman" w:cs="Times New Roman"/>
              </w:rPr>
              <w:t xml:space="preserve">/gadi), kas klasificētas pēc cita administratīvā iedalījuma, t.i., </w:t>
            </w:r>
            <w:r w:rsidR="00CB4B35" w:rsidRPr="4DB65699">
              <w:rPr>
                <w:rFonts w:ascii="Times New Roman" w:eastAsia="Times New Roman" w:hAnsi="Times New Roman" w:cs="Times New Roman"/>
              </w:rPr>
              <w:t>VAV</w:t>
            </w:r>
            <w:r w:rsidRPr="4DB65699">
              <w:rPr>
                <w:rFonts w:ascii="Times New Roman" w:eastAsia="Times New Roman" w:hAnsi="Times New Roman" w:cs="Times New Roman"/>
              </w:rPr>
              <w:t xml:space="preserve"> (vietējā administratīvā vienība) vai citiem. ;</w:t>
            </w:r>
          </w:p>
          <w:p w14:paraId="0AFB7B0E" w14:textId="77777777"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f) izpētīt, kā izmantot datu kvalitātes un lietderības marķējumu, kas izstrādāts saistībā ar ierosināto EHDS;</w:t>
            </w:r>
          </w:p>
          <w:p w14:paraId="6CAC8EF7" w14:textId="77777777"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g) saskaņot vēža reģistru specifikācijas datu kopām ar ierosināto EHDS regulu, tostarp vismaz datu elementus, kontrolētās vārdnīcas, kvalitātes prasības;</w:t>
            </w:r>
          </w:p>
          <w:p w14:paraId="32F5937D" w14:textId="77777777"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h) izpētīt mijiedarbību un saskaņošanu starp ECIS un attiecīgajām EHDS infrastruktūrām;</w:t>
            </w:r>
          </w:p>
          <w:p w14:paraId="122802B2" w14:textId="77777777"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 xml:space="preserve">i) vēža reģistru un </w:t>
            </w:r>
            <w:proofErr w:type="spellStart"/>
            <w:r w:rsidRPr="4DB65699">
              <w:rPr>
                <w:rFonts w:ascii="Times New Roman" w:eastAsia="Times New Roman" w:hAnsi="Times New Roman" w:cs="Times New Roman"/>
              </w:rPr>
              <w:t>skrīninga</w:t>
            </w:r>
            <w:proofErr w:type="spellEnd"/>
            <w:r w:rsidRPr="4DB65699">
              <w:rPr>
                <w:rFonts w:ascii="Times New Roman" w:eastAsia="Times New Roman" w:hAnsi="Times New Roman" w:cs="Times New Roman"/>
              </w:rPr>
              <w:t xml:space="preserve"> reģistru datu sasaiste, izmantojot Savienības rīkus un pamatnostādnes, kas atbalsta </w:t>
            </w:r>
            <w:proofErr w:type="spellStart"/>
            <w:r w:rsidRPr="4DB65699">
              <w:rPr>
                <w:rFonts w:ascii="Times New Roman" w:eastAsia="Times New Roman" w:hAnsi="Times New Roman" w:cs="Times New Roman"/>
              </w:rPr>
              <w:t>skrīninga</w:t>
            </w:r>
            <w:proofErr w:type="spellEnd"/>
            <w:r w:rsidRPr="4DB65699">
              <w:rPr>
                <w:rFonts w:ascii="Times New Roman" w:eastAsia="Times New Roman" w:hAnsi="Times New Roman" w:cs="Times New Roman"/>
              </w:rPr>
              <w:t xml:space="preserve"> informācijas saskaņošanu Savienības līmenī, pamatojoties uz </w:t>
            </w:r>
            <w:proofErr w:type="spellStart"/>
            <w:r w:rsidRPr="4DB65699">
              <w:rPr>
                <w:rFonts w:ascii="Times New Roman" w:eastAsia="Times New Roman" w:hAnsi="Times New Roman" w:cs="Times New Roman"/>
                <w:i/>
                <w:iCs/>
              </w:rPr>
              <w:t>CanScreen</w:t>
            </w:r>
            <w:proofErr w:type="spellEnd"/>
            <w:r w:rsidRPr="4DB65699">
              <w:rPr>
                <w:rFonts w:ascii="Times New Roman" w:eastAsia="Times New Roman" w:hAnsi="Times New Roman" w:cs="Times New Roman"/>
                <w:i/>
                <w:iCs/>
              </w:rPr>
              <w:t xml:space="preserve"> </w:t>
            </w:r>
            <w:r w:rsidRPr="4DB65699">
              <w:rPr>
                <w:rFonts w:ascii="Times New Roman" w:eastAsia="Times New Roman" w:hAnsi="Times New Roman" w:cs="Times New Roman"/>
              </w:rPr>
              <w:t>ECIS projekta rezultātiem, ņemot vērā attiecīgos noteikumus Eiropas veselības datu telpas regulā;</w:t>
            </w:r>
          </w:p>
          <w:p w14:paraId="23FC29CD" w14:textId="77777777"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lastRenderedPageBreak/>
              <w:t xml:space="preserve">j) izveidot ilgtspējīgu mehānismu apkopotu </w:t>
            </w:r>
            <w:proofErr w:type="spellStart"/>
            <w:r w:rsidRPr="4DB65699">
              <w:rPr>
                <w:rFonts w:ascii="Times New Roman" w:eastAsia="Times New Roman" w:hAnsi="Times New Roman" w:cs="Times New Roman"/>
              </w:rPr>
              <w:t>skrīninga</w:t>
            </w:r>
            <w:proofErr w:type="spellEnd"/>
            <w:r w:rsidRPr="4DB65699">
              <w:rPr>
                <w:rFonts w:ascii="Times New Roman" w:eastAsia="Times New Roman" w:hAnsi="Times New Roman" w:cs="Times New Roman"/>
              </w:rPr>
              <w:t xml:space="preserve"> datu un informācijas regulārai sniegšanai ECIS;</w:t>
            </w:r>
          </w:p>
          <w:p w14:paraId="49A716FE" w14:textId="1BDC6DB9" w:rsidR="00EB032A" w:rsidRPr="00D17B1A" w:rsidRDefault="00EB032A" w:rsidP="4DB65699">
            <w:pPr>
              <w:jc w:val="both"/>
              <w:rPr>
                <w:rFonts w:ascii="Times New Roman" w:eastAsia="Times New Roman" w:hAnsi="Times New Roman" w:cs="Times New Roman"/>
              </w:rPr>
            </w:pPr>
            <w:r w:rsidRPr="4DB65699">
              <w:rPr>
                <w:rFonts w:ascii="Times New Roman" w:eastAsia="Times New Roman" w:hAnsi="Times New Roman" w:cs="Times New Roman"/>
              </w:rPr>
              <w:t>k) izveidot reģionālā vai valsts reģistra līmenī nepieciešamo infrastruktūru (administratīvo, tehnisko aprīkojumu, metadatu standartu ievērošanu), lai ļautu īstenot decentralizētu modeli ieguldījumam ECIS.</w:t>
            </w:r>
          </w:p>
          <w:p w14:paraId="46B769C4" w14:textId="77777777" w:rsidR="00214279" w:rsidRPr="00D17B1A" w:rsidRDefault="00214279"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Projektam ir sinerģija ar ES ANM  plāna 4.1.1.r. reformas "Uz cilvēku centrētas, visaptverošas, integrētas veselības aprūpes sistēmas ilgtspēja un noturība" atskaites punkta "Nodrošināt metodisko vadību onkoloģijas jomā" projektu (Latvijas Vēža centrs). Būtiski, ka tiks nodrošināta arī sinerģija ar Latvijas onkoloģijas veselības aprūpes uzlabošanas plāna mērķu sasniegšanu.</w:t>
            </w:r>
          </w:p>
          <w:p w14:paraId="724E02C5" w14:textId="26D6105B" w:rsidR="00102BD8" w:rsidRPr="00D17B1A" w:rsidRDefault="00102BD8" w:rsidP="4DB65699">
            <w:pPr>
              <w:rPr>
                <w:rFonts w:ascii="Times New Roman" w:eastAsia="Times New Roman" w:hAnsi="Times New Roman" w:cs="Times New Roman"/>
              </w:rPr>
            </w:pPr>
            <w:r w:rsidRPr="4DB65699">
              <w:rPr>
                <w:rFonts w:ascii="Times New Roman" w:eastAsia="Times New Roman" w:hAnsi="Times New Roman" w:cs="Times New Roman"/>
              </w:rPr>
              <w:t>Kompetentā iestāde</w:t>
            </w:r>
            <w:r w:rsidR="002F1D6E" w:rsidRPr="4DB65699">
              <w:rPr>
                <w:rFonts w:ascii="Times New Roman" w:eastAsia="Times New Roman" w:hAnsi="Times New Roman" w:cs="Times New Roman"/>
              </w:rPr>
              <w:t xml:space="preserve"> Latvijā</w:t>
            </w:r>
            <w:r w:rsidRPr="4DB65699">
              <w:rPr>
                <w:rFonts w:ascii="Times New Roman" w:eastAsia="Times New Roman" w:hAnsi="Times New Roman" w:cs="Times New Roman"/>
              </w:rPr>
              <w:t xml:space="preserve">: </w:t>
            </w:r>
          </w:p>
          <w:p w14:paraId="35CD3C53" w14:textId="492F7E1E" w:rsidR="00102BD8" w:rsidRPr="00D17B1A" w:rsidRDefault="00102BD8" w:rsidP="4DB65699">
            <w:pPr>
              <w:pStyle w:val="ListParagraph"/>
              <w:numPr>
                <w:ilvl w:val="0"/>
                <w:numId w:val="2"/>
              </w:numPr>
              <w:rPr>
                <w:rFonts w:ascii="Times New Roman" w:eastAsia="Times New Roman" w:hAnsi="Times New Roman" w:cs="Times New Roman"/>
              </w:rPr>
            </w:pPr>
            <w:r w:rsidRPr="4DB65699">
              <w:rPr>
                <w:rFonts w:ascii="Times New Roman" w:eastAsia="Times New Roman" w:hAnsi="Times New Roman" w:cs="Times New Roman"/>
              </w:rPr>
              <w:t>SIA “Rīgas Austrumu klīniskā universitātes slimnīca.  </w:t>
            </w:r>
          </w:p>
          <w:p w14:paraId="3866E873" w14:textId="48ADB0C4" w:rsidR="00102BD8" w:rsidRPr="00D17B1A" w:rsidRDefault="00102BD8" w:rsidP="4DB65699">
            <w:pPr>
              <w:rPr>
                <w:rFonts w:ascii="Times New Roman" w:eastAsia="Times New Roman" w:hAnsi="Times New Roman" w:cs="Times New Roman"/>
              </w:rPr>
            </w:pPr>
            <w:r w:rsidRPr="4DB65699">
              <w:rPr>
                <w:rFonts w:ascii="Times New Roman" w:eastAsia="Times New Roman" w:hAnsi="Times New Roman" w:cs="Times New Roman"/>
              </w:rPr>
              <w:t>Projekta partneri</w:t>
            </w:r>
            <w:r w:rsidR="002F1D6E" w:rsidRPr="4DB65699">
              <w:rPr>
                <w:rFonts w:ascii="Times New Roman" w:eastAsia="Times New Roman" w:hAnsi="Times New Roman" w:cs="Times New Roman"/>
              </w:rPr>
              <w:t xml:space="preserve"> (AE)</w:t>
            </w:r>
            <w:r w:rsidRPr="4DB65699">
              <w:rPr>
                <w:rFonts w:ascii="Times New Roman" w:eastAsia="Times New Roman" w:hAnsi="Times New Roman" w:cs="Times New Roman"/>
              </w:rPr>
              <w:t>:</w:t>
            </w:r>
          </w:p>
          <w:p w14:paraId="5EF06302" w14:textId="6B2EE523" w:rsidR="00102BD8" w:rsidRPr="00D17B1A" w:rsidRDefault="00102BD8" w:rsidP="4DB65699">
            <w:pPr>
              <w:pStyle w:val="ListParagraph"/>
              <w:numPr>
                <w:ilvl w:val="0"/>
                <w:numId w:val="3"/>
              </w:numPr>
              <w:rPr>
                <w:rFonts w:ascii="Times New Roman" w:eastAsia="Times New Roman" w:hAnsi="Times New Roman" w:cs="Times New Roman"/>
              </w:rPr>
            </w:pPr>
            <w:r w:rsidRPr="4DB65699">
              <w:rPr>
                <w:rFonts w:ascii="Times New Roman" w:eastAsia="Times New Roman" w:hAnsi="Times New Roman" w:cs="Times New Roman"/>
                <w:color w:val="000000" w:themeColor="text1"/>
              </w:rPr>
              <w:t>VSIA "Paula Stradiņa klīniskā universitātes slimnīca";</w:t>
            </w:r>
          </w:p>
          <w:p w14:paraId="68754971" w14:textId="77777777" w:rsidR="00DC649F" w:rsidRPr="00D17B1A" w:rsidRDefault="00102BD8" w:rsidP="4DB65699">
            <w:pPr>
              <w:pStyle w:val="ListParagraph"/>
              <w:numPr>
                <w:ilvl w:val="0"/>
                <w:numId w:val="3"/>
              </w:numPr>
              <w:rPr>
                <w:rFonts w:ascii="Times New Roman" w:eastAsia="Times New Roman" w:hAnsi="Times New Roman" w:cs="Times New Roman"/>
                <w:color w:val="000000" w:themeColor="text1"/>
              </w:rPr>
            </w:pPr>
            <w:r w:rsidRPr="4DB65699">
              <w:rPr>
                <w:rFonts w:ascii="Times New Roman" w:eastAsia="Times New Roman" w:hAnsi="Times New Roman" w:cs="Times New Roman"/>
                <w:color w:val="000000" w:themeColor="text1"/>
              </w:rPr>
              <w:t>Slimību profilakses un kontroles centrs, kontaktpersona</w:t>
            </w:r>
            <w:r w:rsidR="00DC649F" w:rsidRPr="4DB65699">
              <w:rPr>
                <w:rFonts w:ascii="Times New Roman" w:eastAsia="Times New Roman" w:hAnsi="Times New Roman" w:cs="Times New Roman"/>
                <w:color w:val="000000" w:themeColor="text1"/>
              </w:rPr>
              <w:t>;</w:t>
            </w:r>
          </w:p>
          <w:p w14:paraId="5E00F5E5" w14:textId="768F5D2C" w:rsidR="00102BD8" w:rsidRPr="00D17B1A" w:rsidRDefault="00102BD8" w:rsidP="4DB65699">
            <w:pPr>
              <w:pStyle w:val="ListParagraph"/>
              <w:numPr>
                <w:ilvl w:val="0"/>
                <w:numId w:val="3"/>
              </w:numPr>
              <w:rPr>
                <w:rFonts w:ascii="Times New Roman" w:eastAsia="Times New Roman" w:hAnsi="Times New Roman" w:cs="Times New Roman"/>
              </w:rPr>
            </w:pPr>
            <w:r w:rsidRPr="4DB65699">
              <w:rPr>
                <w:rFonts w:ascii="Times New Roman" w:eastAsia="Times New Roman" w:hAnsi="Times New Roman" w:cs="Times New Roman"/>
              </w:rPr>
              <w:t>Veselības ministrija</w:t>
            </w:r>
            <w:r w:rsidR="00DC649F" w:rsidRPr="4DB65699">
              <w:rPr>
                <w:rFonts w:ascii="Times New Roman" w:eastAsia="Times New Roman" w:hAnsi="Times New Roman" w:cs="Times New Roman"/>
              </w:rPr>
              <w:t>.</w:t>
            </w:r>
          </w:p>
        </w:tc>
        <w:tc>
          <w:tcPr>
            <w:tcW w:w="1641" w:type="dxa"/>
          </w:tcPr>
          <w:p w14:paraId="65E63A44" w14:textId="572B075D" w:rsidR="00214279" w:rsidRPr="00D17B1A" w:rsidRDefault="00214279" w:rsidP="4DB65699">
            <w:pPr>
              <w:rPr>
                <w:rFonts w:ascii="Times New Roman" w:eastAsia="Times New Roman" w:hAnsi="Times New Roman" w:cs="Times New Roman"/>
              </w:rPr>
            </w:pPr>
            <w:r w:rsidRPr="4DB65699">
              <w:rPr>
                <w:rFonts w:ascii="Times New Roman" w:eastAsia="Times New Roman" w:hAnsi="Times New Roman" w:cs="Times New Roman"/>
              </w:rPr>
              <w:lastRenderedPageBreak/>
              <w:t>10.10.2024</w:t>
            </w:r>
          </w:p>
        </w:tc>
        <w:tc>
          <w:tcPr>
            <w:tcW w:w="2186" w:type="dxa"/>
          </w:tcPr>
          <w:p w14:paraId="4C562801" w14:textId="68CFCAE6" w:rsidR="00214279" w:rsidRPr="00D17B1A" w:rsidRDefault="00214279" w:rsidP="4DB65699">
            <w:pPr>
              <w:jc w:val="both"/>
              <w:rPr>
                <w:rFonts w:ascii="Times New Roman" w:eastAsia="Times New Roman" w:hAnsi="Times New Roman" w:cs="Times New Roman"/>
              </w:rPr>
            </w:pPr>
            <w:r w:rsidRPr="4DB65699">
              <w:rPr>
                <w:rFonts w:ascii="Times New Roman" w:eastAsia="Times New Roman" w:hAnsi="Times New Roman" w:cs="Times New Roman"/>
              </w:rPr>
              <w:t>Projekta budžets, īstenošanas termiņš un Latvijas partneru ies</w:t>
            </w:r>
            <w:r w:rsidR="00B9625A" w:rsidRPr="4DB65699">
              <w:rPr>
                <w:rFonts w:ascii="Times New Roman" w:eastAsia="Times New Roman" w:hAnsi="Times New Roman" w:cs="Times New Roman"/>
              </w:rPr>
              <w:t>ai</w:t>
            </w:r>
            <w:r w:rsidRPr="4DB65699">
              <w:rPr>
                <w:rFonts w:ascii="Times New Roman" w:eastAsia="Times New Roman" w:hAnsi="Times New Roman" w:cs="Times New Roman"/>
              </w:rPr>
              <w:t>stes pakāpe tiks noteikta projekta pieteikuma izstrādes laikā</w:t>
            </w:r>
          </w:p>
        </w:tc>
      </w:tr>
    </w:tbl>
    <w:p w14:paraId="01BD8F16" w14:textId="77777777" w:rsidR="0061034C" w:rsidRPr="00D17B1A" w:rsidRDefault="0061034C" w:rsidP="4DB65699">
      <w:pPr>
        <w:spacing w:after="0"/>
        <w:jc w:val="both"/>
        <w:rPr>
          <w:rFonts w:ascii="Times New Roman" w:eastAsia="Times New Roman" w:hAnsi="Times New Roman" w:cs="Times New Roman"/>
        </w:rPr>
      </w:pPr>
    </w:p>
    <w:p w14:paraId="1C5C040F" w14:textId="40BD6067" w:rsidR="006B334D" w:rsidRPr="00D17B1A" w:rsidRDefault="00B9625A" w:rsidP="4DB65699">
      <w:pPr>
        <w:spacing w:after="0"/>
        <w:jc w:val="both"/>
        <w:rPr>
          <w:rFonts w:ascii="Times New Roman" w:eastAsia="Times New Roman" w:hAnsi="Times New Roman" w:cs="Times New Roman"/>
        </w:rPr>
      </w:pPr>
      <w:proofErr w:type="spellStart"/>
      <w:r w:rsidRPr="4DB65699">
        <w:rPr>
          <w:rFonts w:ascii="Times New Roman" w:eastAsia="Times New Roman" w:hAnsi="Times New Roman" w:cs="Times New Roman"/>
        </w:rPr>
        <w:t>A.Jakovela</w:t>
      </w:r>
      <w:proofErr w:type="spellEnd"/>
      <w:r w:rsidR="006B334D" w:rsidRPr="4DB65699">
        <w:rPr>
          <w:rFonts w:ascii="Times New Roman" w:eastAsia="Times New Roman" w:hAnsi="Times New Roman" w:cs="Times New Roman"/>
        </w:rPr>
        <w:t>, 2</w:t>
      </w:r>
      <w:r w:rsidRPr="4DB65699">
        <w:rPr>
          <w:rFonts w:ascii="Times New Roman" w:eastAsia="Times New Roman" w:hAnsi="Times New Roman" w:cs="Times New Roman"/>
        </w:rPr>
        <w:t>315137</w:t>
      </w:r>
    </w:p>
    <w:p w14:paraId="032ECFA7" w14:textId="174F763E" w:rsidR="006B334D" w:rsidRPr="00D17B1A" w:rsidRDefault="00B9625A" w:rsidP="4DB65699">
      <w:pPr>
        <w:spacing w:after="0"/>
        <w:jc w:val="both"/>
        <w:rPr>
          <w:rFonts w:ascii="Times New Roman" w:eastAsia="Times New Roman" w:hAnsi="Times New Roman" w:cs="Times New Roman"/>
        </w:rPr>
      </w:pPr>
      <w:r w:rsidRPr="4DB65699">
        <w:rPr>
          <w:rFonts w:ascii="Times New Roman" w:eastAsia="Times New Roman" w:hAnsi="Times New Roman" w:cs="Times New Roman"/>
        </w:rPr>
        <w:t>Aiva.Jakovela@stradini.lv</w:t>
      </w:r>
      <w:r w:rsidR="006B334D" w:rsidRPr="4DB65699">
        <w:rPr>
          <w:rFonts w:ascii="Times New Roman" w:eastAsia="Times New Roman" w:hAnsi="Times New Roman" w:cs="Times New Roman"/>
        </w:rPr>
        <w:t xml:space="preserve"> </w:t>
      </w:r>
    </w:p>
    <w:sectPr w:rsidR="006B334D" w:rsidRPr="00D17B1A" w:rsidSect="004C076C">
      <w:headerReference w:type="even" r:id="rId7"/>
      <w:headerReference w:type="default" r:id="rId8"/>
      <w:footerReference w:type="even" r:id="rId9"/>
      <w:footerReference w:type="default" r:id="rId10"/>
      <w:headerReference w:type="first" r:id="rId11"/>
      <w:footerReference w:type="first" r:id="rId12"/>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E38825" w14:textId="77777777" w:rsidR="00C56DC7" w:rsidRDefault="00C56DC7" w:rsidP="0017616D">
      <w:pPr>
        <w:spacing w:after="0" w:line="240" w:lineRule="auto"/>
      </w:pPr>
      <w:r>
        <w:separator/>
      </w:r>
    </w:p>
  </w:endnote>
  <w:endnote w:type="continuationSeparator" w:id="0">
    <w:p w14:paraId="23D6CF96" w14:textId="77777777" w:rsidR="00C56DC7" w:rsidRDefault="00C56DC7" w:rsidP="00176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0F035" w14:textId="77777777" w:rsidR="0017616D" w:rsidRDefault="00176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CBEC0" w14:textId="77777777" w:rsidR="0017616D" w:rsidRDefault="001761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2E0F4" w14:textId="77777777" w:rsidR="0017616D" w:rsidRDefault="00176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A3CA8" w14:textId="77777777" w:rsidR="00C56DC7" w:rsidRDefault="00C56DC7" w:rsidP="0017616D">
      <w:pPr>
        <w:spacing w:after="0" w:line="240" w:lineRule="auto"/>
      </w:pPr>
      <w:r>
        <w:separator/>
      </w:r>
    </w:p>
  </w:footnote>
  <w:footnote w:type="continuationSeparator" w:id="0">
    <w:p w14:paraId="327135C2" w14:textId="77777777" w:rsidR="00C56DC7" w:rsidRDefault="00C56DC7" w:rsidP="00176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11464" w14:textId="77777777" w:rsidR="0017616D" w:rsidRDefault="001761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1CAE9" w14:textId="097740AB" w:rsidR="0017616D" w:rsidRPr="0017616D" w:rsidRDefault="0017616D">
    <w:pPr>
      <w:pStyle w:val="Header"/>
      <w:rPr>
        <w:rFonts w:ascii="Times New Roman" w:hAnsi="Times New Roman" w:cs="Times New Roman"/>
      </w:rPr>
    </w:pPr>
    <w:r>
      <w:tab/>
    </w:r>
    <w:r>
      <w:tab/>
    </w:r>
    <w:r>
      <w:tab/>
    </w:r>
    <w:r>
      <w:tab/>
    </w:r>
    <w:r>
      <w:tab/>
    </w:r>
    <w:r>
      <w:tab/>
      <w:t xml:space="preserve">          </w:t>
    </w:r>
    <w:r w:rsidRPr="0017616D">
      <w:rPr>
        <w:rFonts w:ascii="Times New Roman" w:hAnsi="Times New Roman" w:cs="Times New Roman"/>
      </w:rPr>
      <w:t xml:space="preserve">Anotācijas </w:t>
    </w:r>
    <w:r w:rsidRPr="0017616D">
      <w:rPr>
        <w:rFonts w:ascii="Times New Roman" w:hAnsi="Times New Roman" w:cs="Times New Roman"/>
      </w:rPr>
      <w:t>2</w:t>
    </w:r>
    <w:r w:rsidRPr="0017616D">
      <w:rPr>
        <w:rFonts w:ascii="Times New Roman" w:hAnsi="Times New Roman" w:cs="Times New Roman"/>
      </w:rPr>
      <w:t>.pielikums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46CD7" w14:textId="77777777" w:rsidR="0017616D" w:rsidRDefault="001761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91AD3"/>
    <w:multiLevelType w:val="hybridMultilevel"/>
    <w:tmpl w:val="99A620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214326F"/>
    <w:multiLevelType w:val="hybridMultilevel"/>
    <w:tmpl w:val="C57A5EE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2BE4854"/>
    <w:multiLevelType w:val="hybridMultilevel"/>
    <w:tmpl w:val="202A35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5994DBC"/>
    <w:multiLevelType w:val="hybridMultilevel"/>
    <w:tmpl w:val="F0E2C5E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380E1EBD"/>
    <w:multiLevelType w:val="hybridMultilevel"/>
    <w:tmpl w:val="D7788D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5B45B4C"/>
    <w:multiLevelType w:val="hybridMultilevel"/>
    <w:tmpl w:val="7CFEA8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0797E80"/>
    <w:multiLevelType w:val="hybridMultilevel"/>
    <w:tmpl w:val="B00EBB2E"/>
    <w:lvl w:ilvl="0" w:tplc="841CBA4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0E5DC0"/>
    <w:multiLevelType w:val="hybridMultilevel"/>
    <w:tmpl w:val="C8481D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66385759">
    <w:abstractNumId w:val="6"/>
  </w:num>
  <w:num w:numId="2" w16cid:durableId="1697191340">
    <w:abstractNumId w:val="1"/>
  </w:num>
  <w:num w:numId="3" w16cid:durableId="1269116338">
    <w:abstractNumId w:val="3"/>
  </w:num>
  <w:num w:numId="4" w16cid:durableId="1169322093">
    <w:abstractNumId w:val="5"/>
  </w:num>
  <w:num w:numId="5" w16cid:durableId="10884761">
    <w:abstractNumId w:val="2"/>
  </w:num>
  <w:num w:numId="6" w16cid:durableId="1310282203">
    <w:abstractNumId w:val="0"/>
  </w:num>
  <w:num w:numId="7" w16cid:durableId="1743136175">
    <w:abstractNumId w:val="7"/>
  </w:num>
  <w:num w:numId="8" w16cid:durableId="1516460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27F"/>
    <w:rsid w:val="000321A0"/>
    <w:rsid w:val="00040D74"/>
    <w:rsid w:val="000A65AB"/>
    <w:rsid w:val="00102BD8"/>
    <w:rsid w:val="001048FF"/>
    <w:rsid w:val="0012339C"/>
    <w:rsid w:val="001612EE"/>
    <w:rsid w:val="0017616D"/>
    <w:rsid w:val="001937D0"/>
    <w:rsid w:val="00214279"/>
    <w:rsid w:val="002A256A"/>
    <w:rsid w:val="002D2E69"/>
    <w:rsid w:val="002D6643"/>
    <w:rsid w:val="002F1D6E"/>
    <w:rsid w:val="00301282"/>
    <w:rsid w:val="003048E0"/>
    <w:rsid w:val="00323D16"/>
    <w:rsid w:val="00356768"/>
    <w:rsid w:val="003A4E97"/>
    <w:rsid w:val="003B5ECE"/>
    <w:rsid w:val="003C6F95"/>
    <w:rsid w:val="0040462D"/>
    <w:rsid w:val="0044158C"/>
    <w:rsid w:val="004A1970"/>
    <w:rsid w:val="004C076C"/>
    <w:rsid w:val="004C3588"/>
    <w:rsid w:val="004D59CF"/>
    <w:rsid w:val="004F5BAA"/>
    <w:rsid w:val="005532E8"/>
    <w:rsid w:val="00570194"/>
    <w:rsid w:val="005D2BDB"/>
    <w:rsid w:val="0061034C"/>
    <w:rsid w:val="006125C1"/>
    <w:rsid w:val="00652BA7"/>
    <w:rsid w:val="00661E50"/>
    <w:rsid w:val="00666E68"/>
    <w:rsid w:val="006B334D"/>
    <w:rsid w:val="006C074F"/>
    <w:rsid w:val="006F627F"/>
    <w:rsid w:val="00751FBA"/>
    <w:rsid w:val="007553F0"/>
    <w:rsid w:val="00755895"/>
    <w:rsid w:val="00777050"/>
    <w:rsid w:val="007B0586"/>
    <w:rsid w:val="007C18D2"/>
    <w:rsid w:val="007C42D1"/>
    <w:rsid w:val="0081000C"/>
    <w:rsid w:val="00896304"/>
    <w:rsid w:val="008E0945"/>
    <w:rsid w:val="008E4E2D"/>
    <w:rsid w:val="008E72CD"/>
    <w:rsid w:val="009058E6"/>
    <w:rsid w:val="0093304D"/>
    <w:rsid w:val="00951111"/>
    <w:rsid w:val="009620DF"/>
    <w:rsid w:val="009E0DF3"/>
    <w:rsid w:val="009F7D36"/>
    <w:rsid w:val="00A136C4"/>
    <w:rsid w:val="00A32FFA"/>
    <w:rsid w:val="00A525A2"/>
    <w:rsid w:val="00A92307"/>
    <w:rsid w:val="00AF35F9"/>
    <w:rsid w:val="00B0649E"/>
    <w:rsid w:val="00B07C9B"/>
    <w:rsid w:val="00B35056"/>
    <w:rsid w:val="00B456B0"/>
    <w:rsid w:val="00B57C67"/>
    <w:rsid w:val="00B82011"/>
    <w:rsid w:val="00B9625A"/>
    <w:rsid w:val="00BC4B84"/>
    <w:rsid w:val="00BE565B"/>
    <w:rsid w:val="00C47C82"/>
    <w:rsid w:val="00C56DC7"/>
    <w:rsid w:val="00CA2BF2"/>
    <w:rsid w:val="00CB4B35"/>
    <w:rsid w:val="00CB6FC2"/>
    <w:rsid w:val="00D04DB7"/>
    <w:rsid w:val="00D17B1A"/>
    <w:rsid w:val="00D22C3E"/>
    <w:rsid w:val="00D2545E"/>
    <w:rsid w:val="00D4134F"/>
    <w:rsid w:val="00D63721"/>
    <w:rsid w:val="00D939A9"/>
    <w:rsid w:val="00D9449B"/>
    <w:rsid w:val="00DB5FFC"/>
    <w:rsid w:val="00DC649F"/>
    <w:rsid w:val="00E12027"/>
    <w:rsid w:val="00E230F8"/>
    <w:rsid w:val="00E269B3"/>
    <w:rsid w:val="00E34E33"/>
    <w:rsid w:val="00E436BE"/>
    <w:rsid w:val="00E500DE"/>
    <w:rsid w:val="00E51DF6"/>
    <w:rsid w:val="00E742C6"/>
    <w:rsid w:val="00E92D95"/>
    <w:rsid w:val="00EB032A"/>
    <w:rsid w:val="00EE3E0B"/>
    <w:rsid w:val="00EE3F59"/>
    <w:rsid w:val="00F30453"/>
    <w:rsid w:val="00F56755"/>
    <w:rsid w:val="00F92916"/>
    <w:rsid w:val="00FA6F28"/>
    <w:rsid w:val="00FC7D55"/>
    <w:rsid w:val="00FE58E7"/>
    <w:rsid w:val="145B2C22"/>
    <w:rsid w:val="1F13F910"/>
    <w:rsid w:val="381DC5B7"/>
    <w:rsid w:val="4DB65699"/>
    <w:rsid w:val="5AA5A6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E2C78"/>
  <w15:chartTrackingRefBased/>
  <w15:docId w15:val="{76E34FCE-4F17-410A-9A41-CB3A1758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27F"/>
    <w:rPr>
      <w:rFonts w:eastAsiaTheme="majorEastAsia" w:cstheme="majorBidi"/>
      <w:color w:val="272727" w:themeColor="text1" w:themeTint="D8"/>
    </w:rPr>
  </w:style>
  <w:style w:type="paragraph" w:styleId="Title">
    <w:name w:val="Title"/>
    <w:basedOn w:val="Normal"/>
    <w:next w:val="Normal"/>
    <w:link w:val="TitleChar"/>
    <w:uiPriority w:val="10"/>
    <w:qFormat/>
    <w:rsid w:val="006F6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27F"/>
    <w:pPr>
      <w:spacing w:before="160"/>
      <w:jc w:val="center"/>
    </w:pPr>
    <w:rPr>
      <w:i/>
      <w:iCs/>
      <w:color w:val="404040" w:themeColor="text1" w:themeTint="BF"/>
    </w:rPr>
  </w:style>
  <w:style w:type="character" w:customStyle="1" w:styleId="QuoteChar">
    <w:name w:val="Quote Char"/>
    <w:basedOn w:val="DefaultParagraphFont"/>
    <w:link w:val="Quote"/>
    <w:uiPriority w:val="29"/>
    <w:rsid w:val="006F627F"/>
    <w:rPr>
      <w:i/>
      <w:iCs/>
      <w:color w:val="404040" w:themeColor="text1" w:themeTint="BF"/>
    </w:rPr>
  </w:style>
  <w:style w:type="paragraph" w:styleId="ListParagraph">
    <w:name w:val="List Paragraph"/>
    <w:basedOn w:val="Normal"/>
    <w:uiPriority w:val="34"/>
    <w:qFormat/>
    <w:rsid w:val="006F627F"/>
    <w:pPr>
      <w:ind w:left="720"/>
      <w:contextualSpacing/>
    </w:pPr>
  </w:style>
  <w:style w:type="character" w:styleId="IntenseEmphasis">
    <w:name w:val="Intense Emphasis"/>
    <w:basedOn w:val="DefaultParagraphFont"/>
    <w:uiPriority w:val="21"/>
    <w:qFormat/>
    <w:rsid w:val="006F627F"/>
    <w:rPr>
      <w:i/>
      <w:iCs/>
      <w:color w:val="0F4761" w:themeColor="accent1" w:themeShade="BF"/>
    </w:rPr>
  </w:style>
  <w:style w:type="paragraph" w:styleId="IntenseQuote">
    <w:name w:val="Intense Quote"/>
    <w:basedOn w:val="Normal"/>
    <w:next w:val="Normal"/>
    <w:link w:val="IntenseQuoteChar"/>
    <w:uiPriority w:val="30"/>
    <w:qFormat/>
    <w:rsid w:val="006F6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27F"/>
    <w:rPr>
      <w:i/>
      <w:iCs/>
      <w:color w:val="0F4761" w:themeColor="accent1" w:themeShade="BF"/>
    </w:rPr>
  </w:style>
  <w:style w:type="character" w:styleId="IntenseReference">
    <w:name w:val="Intense Reference"/>
    <w:basedOn w:val="DefaultParagraphFont"/>
    <w:uiPriority w:val="32"/>
    <w:qFormat/>
    <w:rsid w:val="006F627F"/>
    <w:rPr>
      <w:b/>
      <w:bCs/>
      <w:smallCaps/>
      <w:color w:val="0F4761" w:themeColor="accent1" w:themeShade="BF"/>
      <w:spacing w:val="5"/>
    </w:rPr>
  </w:style>
  <w:style w:type="table" w:styleId="TableGrid">
    <w:name w:val="Table Grid"/>
    <w:basedOn w:val="TableNormal"/>
    <w:uiPriority w:val="39"/>
    <w:rsid w:val="006F6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620DF"/>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Default">
    <w:name w:val="Default"/>
    <w:rsid w:val="00BC4B84"/>
    <w:pPr>
      <w:autoSpaceDE w:val="0"/>
      <w:autoSpaceDN w:val="0"/>
      <w:adjustRightInd w:val="0"/>
      <w:spacing w:after="0" w:line="240" w:lineRule="auto"/>
    </w:pPr>
    <w:rPr>
      <w:rFonts w:ascii="Calibri" w:hAnsi="Calibri" w:cs="Calibri"/>
      <w:color w:val="000000"/>
      <w:kern w:val="0"/>
    </w:rPr>
  </w:style>
  <w:style w:type="character" w:styleId="Hyperlink">
    <w:name w:val="Hyperlink"/>
    <w:basedOn w:val="DefaultParagraphFont"/>
    <w:uiPriority w:val="99"/>
    <w:unhideWhenUsed/>
    <w:rsid w:val="006B334D"/>
    <w:rPr>
      <w:color w:val="467886" w:themeColor="hyperlink"/>
      <w:u w:val="single"/>
    </w:rPr>
  </w:style>
  <w:style w:type="character" w:styleId="UnresolvedMention">
    <w:name w:val="Unresolved Mention"/>
    <w:basedOn w:val="DefaultParagraphFont"/>
    <w:uiPriority w:val="99"/>
    <w:semiHidden/>
    <w:unhideWhenUsed/>
    <w:rsid w:val="006B334D"/>
    <w:rPr>
      <w:color w:val="605E5C"/>
      <w:shd w:val="clear" w:color="auto" w:fill="E1DFDD"/>
    </w:rPr>
  </w:style>
  <w:style w:type="paragraph" w:styleId="Header">
    <w:name w:val="header"/>
    <w:basedOn w:val="Normal"/>
    <w:link w:val="HeaderChar"/>
    <w:uiPriority w:val="99"/>
    <w:unhideWhenUsed/>
    <w:rsid w:val="0017616D"/>
    <w:pPr>
      <w:tabs>
        <w:tab w:val="center" w:pos="4153"/>
        <w:tab w:val="right" w:pos="8306"/>
      </w:tabs>
      <w:spacing w:after="0" w:line="240" w:lineRule="auto"/>
    </w:pPr>
  </w:style>
  <w:style w:type="character" w:customStyle="1" w:styleId="HeaderChar">
    <w:name w:val="Header Char"/>
    <w:basedOn w:val="DefaultParagraphFont"/>
    <w:link w:val="Header"/>
    <w:uiPriority w:val="99"/>
    <w:rsid w:val="0017616D"/>
  </w:style>
  <w:style w:type="paragraph" w:styleId="Footer">
    <w:name w:val="footer"/>
    <w:basedOn w:val="Normal"/>
    <w:link w:val="FooterChar"/>
    <w:uiPriority w:val="99"/>
    <w:unhideWhenUsed/>
    <w:rsid w:val="0017616D"/>
    <w:pPr>
      <w:tabs>
        <w:tab w:val="center" w:pos="4153"/>
        <w:tab w:val="right" w:pos="8306"/>
      </w:tabs>
      <w:spacing w:after="0" w:line="240" w:lineRule="auto"/>
    </w:pPr>
  </w:style>
  <w:style w:type="character" w:customStyle="1" w:styleId="FooterChar">
    <w:name w:val="Footer Char"/>
    <w:basedOn w:val="DefaultParagraphFont"/>
    <w:link w:val="Footer"/>
    <w:uiPriority w:val="99"/>
    <w:rsid w:val="00176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082">
      <w:bodyDiv w:val="1"/>
      <w:marLeft w:val="0"/>
      <w:marRight w:val="0"/>
      <w:marTop w:val="0"/>
      <w:marBottom w:val="0"/>
      <w:divBdr>
        <w:top w:val="none" w:sz="0" w:space="0" w:color="auto"/>
        <w:left w:val="none" w:sz="0" w:space="0" w:color="auto"/>
        <w:bottom w:val="none" w:sz="0" w:space="0" w:color="auto"/>
        <w:right w:val="none" w:sz="0" w:space="0" w:color="auto"/>
      </w:divBdr>
    </w:div>
    <w:div w:id="517740906">
      <w:bodyDiv w:val="1"/>
      <w:marLeft w:val="0"/>
      <w:marRight w:val="0"/>
      <w:marTop w:val="0"/>
      <w:marBottom w:val="0"/>
      <w:divBdr>
        <w:top w:val="none" w:sz="0" w:space="0" w:color="auto"/>
        <w:left w:val="none" w:sz="0" w:space="0" w:color="auto"/>
        <w:bottom w:val="none" w:sz="0" w:space="0" w:color="auto"/>
        <w:right w:val="none" w:sz="0" w:space="0" w:color="auto"/>
      </w:divBdr>
    </w:div>
    <w:div w:id="98743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9223</Words>
  <Characters>5258</Characters>
  <Application>Microsoft Office Word</Application>
  <DocSecurity>0</DocSecurity>
  <Lines>43</Lines>
  <Paragraphs>28</Paragraphs>
  <ScaleCrop>false</ScaleCrop>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Emīls Pūlmanis</dc:creator>
  <cp:keywords/>
  <dc:description/>
  <cp:lastModifiedBy>Ieva Kušķe</cp:lastModifiedBy>
  <cp:revision>95</cp:revision>
  <dcterms:created xsi:type="dcterms:W3CDTF">2024-06-25T10:29:00Z</dcterms:created>
  <dcterms:modified xsi:type="dcterms:W3CDTF">2024-10-01T13:11:00Z</dcterms:modified>
</cp:coreProperties>
</file>