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atsavināšanu valsts reģionālā autoceļa P8 "Inciems–Sigulda–Ķegums"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 26. panta pirmā daļa un Publiskas personas mantas atsavināšanas likuma 42. panta 2.</w:t>
      </w:r>
      <w:r w:rsidR="00000000" w:rsidRPr="00000000" w:rsidDel="00000000">
        <w:rPr>
          <w:vertAlign w:val="superscript"/>
          <w:rtl w:val="0"/>
        </w:rPr>
        <w:t xml:space="preserve">6</w:t>
      </w:r>
      <w:r w:rsidR="00000000" w:rsidRPr="00000000" w:rsidDel="00000000">
        <w:rPr>
          <w:rtl w:val="0"/>
        </w:rPr>
        <w:t xml:space="preserve"> daļa un 43.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kas nepieciešama transporta infrastruktūras attīstībai – valsts reģionālā autoceļa P8 “Inciems-Sigulda-Ķegums” posma 12,50.–13,96 km pārbūves projekta īstenošanai un bez atlīdzības pārņemt valsts īpašumā Satiksmes ministrijas valdījumā Siguldas novada pašvaldībai piederošo nekustamo īpašumu, kas atbilstoši Likuma 26. panta pirmajai daļai tiks izmantos kā daļēja atlīdzības kompensācija.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 “Inciems-Sigulda-Ķegums” posma 12,50.–13,96 km pārbūves projekta īstenošanai nepieciešams no nekustamā īpašuma īpašnieka atsavināt nekustamā īpašuma “Pils iela 15” (nekustamā īpašuma kadastra Nr. 8015 002 3116) daļu – zemes vienību (zemes vienības kadastra apzīmējums 8015 002 0456) 0,0440 ha platībā – Pils ielā 15, Siguldā, Siguldas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3.1.reformas un investīciju virziena “Reģionālā politika” 3.1.1. reformas “Administratīvi teritoriālā reforma” 3.1.1..i. investīcijas “Valsts reģionālo un vietējo autoceļu tīkla uzlabošana” īstenošanu” (Ministru kabineta 2022. gada 8. novembra sēdes protokollēmums (prot. Nr. 56, 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(proti,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Siguldas pilsētas zemesgrāmatas nodalījumā Nr. 536.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zemes vienībai ar kadastra apzīmējumu 8015 002 0456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teritorija gar pazemes elektronisko sakaru tīklu līniju un kabeļu kanalizāciju – 0,0088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0,0366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0,0366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0,0366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noteiktajam atlīdzības apmēram un kompensācijas veidam. Nekustamā īpašuma īpašnieks bija izteicis vēlmi saņemt kā kompensāciju par atsavināmo nekustamo īpašumu līdzvērtīgu nekustamo īpašumu – Siguldas novada pašvaldībai piederošo nekustamo īpašumu (nekustamā īpašuma kadastra Nr. 8015 002 3157) – zemes vienību (zemes vienības kadastra apzīmējums 8015 002 3157) 0,0664 ha platībā – Pils ielā 15A, Siguldā, Siguldas novadā (turpmāk - Pašvaldības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6. jūnija lēmumu Nr. 03.1-14/1824 apstiprināja taisnīgas atlīdzības apmēru par nekustamā īpašuma “Pils iela 15” (nekustamā īpašuma kadastra Nr. 8015 002 3116) daļu – zemes vienību (zemes vienības kadastra apzīmējums 8015 002 0456) 0,0440 ha platībā – Pils ielā 15, Siguldā, Siguldas novadā, nosakot to 6950,86 EUR, kas sastāv no nekustamā īpašuma tirgus vērtības 6 911,86 EUR un kompensējamiem zaudējumiem 39,00 EUR. Kompensējamie zaudējumi paredzēti par nocērtamajiem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atrodas Siguldas novada pašvaldībai piederošas gājēju ietves konstrukcijas daļa. Uz nekustamā īpašuma atrodas asfaltēta laukums, kas ir palicis pēc vēsturiskās internāta ēkas nojaukšanas 2000. gadā un tam ir konstatētas augstas nolietojuma pazīmes, līdz ar to tas netiek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w:t>
      </w:r>
      <w:r w:rsidR="00000000" w:rsidRPr="00000000" w:rsidDel="00000000">
        <w:rPr>
          <w:b w:val="1"/>
          <w:rtl w:val="0"/>
        </w:rPr>
        <w:t xml:space="preserve">īdzība kompensējama un izmaksājama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atsavināmo nekustamo īpašumu “Pils iela 15” (nekustamā īpašuma kadastra Nr. 8015 002 3116) daļu – zemes vienību (zemes vienības kadastra apzīmējums 8015 002 0456) 0,0440 ha platībā – Pils ielā 15, Siguldā, Siguldas novadā kompensēt ar nekustamo īpašumu (nekustamā īpašuma kadastra Nr. 8015 002 3157) – zemes vienību (zemes vienības kadastra apzīmējums 8015 002 3157) 0,0664 ha platībā – Pils ielā 15A, Siguldā,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atlīdzību par kompensējamiem zaudējumiem 39,00 EUR apmērā izmaksāt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īpašniekam SIA “PILS ĪPAŠUMI” (reģ. Nr. 40003248551) samaksāt valstij naudā nekustamo īpašumu tirgus vērtības starpību 604,62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nekustamā īpašuma īpašnieka vēlmi, Siguldas novada pašvaldības dome 2024. gada 26. septembrī pieņēma lēmumu “Par nekustamā īpašuma Pils ielā 15A, Siguldā, Siguldas novadā, kadastra Nr.8015 002 3157 nodošanu bez atlīdzības valsts īpašumā” (protokols Nr. 17, 58. §). Ar minēto lēmumu pašvaldība nolemj nodot bez atlīdzības valstij Satiksmes ministrijas personā nekustamo īpašumu (nekustamā īpašuma kadastra Nr. 8015 002 3157) – zemes vienību (zemes vienības kadastra apzīmējums 8015 002 3157) 0,0664 ha platībā – Pils ielā 15A, Siguldā, Siguldas novadā, lai to izmantotu kā atlīdzības kompensācijas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nekustamais īpašums ir ierakstīts Rīgas rajona tiesas Siguldas pilsētas zemesgrāmatas nodalījumā Nr. 100000082821.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0,0117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skapjveda gāzes regulēšanas punktu un mājas regulatoru ar gāzes ieejas spiedienu līdz 0,4 megapaskāiem – 0,0003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noteiktajā kārtībā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Pils ielā 15A, Siguldā, Siguldas novadā, kadastra Nr.8015 002 3157, zemes vienības ar kadastra apzīmējumu 8015 002 3157 tirgus vērtība ir noteikta 7 516,48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minēto atsavināšanas kārtību ir izvērtēta Publiskas personas mantas atsavināšanas likuma 38.panta trešā daļā noteiktais kritērijs un tas tiek izpildīts, jo, salīdzinot maināmo nekustamo īpašumu nosacīto cenu, to starpība nepārsniedz 20 procentus.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“Pils iela 15” (nekustamā īpašuma kadastra Nr. 8015 002 3116) daļu – zemes vienību (zemes vienības kadastra apzīmējums 8015 002 0456) 0,0440 ha platībā – Pils ielā 15, Siguldā, Siguldas novadā, un pārņemt bez atlīdzības valsts īpašumā Satiksmes ministrijas personā Siguldas novada pašvaldībai piederošo nekustamo īpašumu (nekustamā īpašuma kadastra Nr. 8015 002 3157) – zemes vienību (zemes vienības kadastra apzīmējums 8015 002 3157) 0,0664 ha platībā – Pils ielā 15A, Siguldā, Siguldas novadā, lai pēc tā ierakstīšanas zemesgrāmatā un valsts īpašuma tiesību nostiprināšanas, tas tiktu izmantots kā atlīdzības kompensācija par nekustamā īpašuma daļas atsavināšanu. Savukārt, ja tas netiks izmantots minētajam mērķim, Satiksmes ministrija minēto nekustamo īpašumu nodos bez atlīdzības atpakaļ Siguldas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 Pašvaldības nekustamais īpašums tiek pārņemts valsts īpašumā, lai tas tiktu izmantots kā atlīdzības kompensācijas veids par nekustamā īpašuma atsavināšanu.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netiešā veidā skar valsts reģionālā autoceļa P8 “Inciems-Sigulda-Ķegums”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tieša veidā skar nekustamā īpašuma īpašnieku un netiešā veidā skar valsts reģionālā autoceļa P8 “Inciems-Sigulda-Ķegums”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atsavināšanu, zaudējumu kompensēšanu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Siguldas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25-TA-1432</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25-TA-1432</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anotācija_(ex_ante)_25-TA-1432.docx</dc:title>
</cp:coreProperties>
</file>

<file path=docProps/custom.xml><?xml version="1.0" encoding="utf-8"?>
<Properties xmlns="http://schemas.openxmlformats.org/officeDocument/2006/custom-properties" xmlns:vt="http://schemas.openxmlformats.org/officeDocument/2006/docPropsVTypes"/>
</file>