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26-TA-897: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policijas amatpersonas ar speciālo dienesta pakāpi dalības laika pagarināšanu Eiropas Savienības misijā Armēnija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24.04.2026. 12:51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sadaļas punktā "Cita informācija" ir norādīts, ka finansējums 2026. gadā 395 750 </w:t>
            </w:r>
            <w:r w:rsidR="00000000" w:rsidRPr="00000000" w:rsidDel="00000000">
              <w:rPr>
                <w:i w:val="1"/>
                <w:rtl w:val="0"/>
              </w:rPr>
              <w:t xml:space="preserve">euro </w:t>
            </w:r>
            <w:r w:rsidR="00000000" w:rsidRPr="00000000" w:rsidDel="00000000">
              <w:rPr>
                <w:rtl w:val="0"/>
              </w:rPr>
              <w:t xml:space="preserve">un 2027. gadā – 40 216 </w:t>
            </w:r>
            <w:r w:rsidR="00000000" w:rsidRPr="00000000" w:rsidDel="00000000">
              <w:rPr>
                <w:i w:val="1"/>
                <w:rtl w:val="0"/>
              </w:rPr>
              <w:t xml:space="preserve">euro </w:t>
            </w:r>
            <w:r w:rsidR="00000000" w:rsidRPr="00000000" w:rsidDel="00000000">
              <w:rPr>
                <w:rtl w:val="0"/>
              </w:rPr>
              <w:t xml:space="preserve">apmērā saskaņā ar likumu "Par valsts budžetu 2026. gadam un budžeta ietvaru 2026., 2027. un 2028. gadam" ir plānots Iekšlietu ministrijai budžeta apakšprogrammā 06.01.00 "Valsts policija" izdevumiem Valsts policijas amatpersonu ar speciālajām dienesta pakāpēm dalībai starptautiskās misijās, lūdzam precizēt anotācijas 3. sadaļas tabulu, 2026. un 2027. gada ailes "saskaņā ar valsts budžetu kārtējam gadam" 3. punktā "Finansiālā ietekme" un 3.1. apakšpunktā "valsts pamatbudžets" norādīto finansējumu atbilstoši pārceļot uz 2. punktu "Budžeta izdevumi" un 2.1. apakšpunktu "valsts pamatbudžets".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26-TA-897</w:t>
    </w:r>
    <w:r>
      <w:br/>
    </w:r>
    <w:r w:rsidR="00000000" w:rsidRPr="00000000" w:rsidDel="00000000">
      <w:rPr>
        <w:rtl w:val="0"/>
      </w:rPr>
      <w:t xml:space="preserve">13.05.2026. 15.52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26-TA-897</w:t>
    </w:r>
    <w:r>
      <w:br/>
    </w:r>
    <w:r w:rsidR="00000000" w:rsidRPr="00000000" w:rsidDel="00000000">
      <w:rPr>
        <w:rtl w:val="0"/>
      </w:rPr>
      <w:t xml:space="preserve">13.05.2026. 15.52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Izziņa_26-TA-897.docx</dc:title>
</cp:coreProperties>
</file>

<file path=docProps/custom.xml><?xml version="1.0" encoding="utf-8"?>
<Properties xmlns="http://schemas.openxmlformats.org/officeDocument/2006/custom-properties" xmlns:vt="http://schemas.openxmlformats.org/officeDocument/2006/docPropsVTypes"/>
</file>