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25-TA-201: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Izglītības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05.11.2025. 15:04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w:t>
            </w:r>
            <w:r w:rsidR="00000000" w:rsidRPr="00000000" w:rsidDel="00000000">
              <w:rPr>
                <w:vertAlign w:val="superscript"/>
                <w:rtl w:val="0"/>
              </w:rPr>
              <w:t xml:space="preserve">1 </w:t>
            </w:r>
            <w:r w:rsidR="00000000" w:rsidRPr="00000000" w:rsidDel="00000000">
              <w:rPr>
                <w:rtl w:val="0"/>
              </w:rPr>
              <w:t xml:space="preserve">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augstskolu un koledžu akreditāciju, studiju programmu vērtēšanu un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augstskolu un koledžu akreditācijas, studiju programmu vērtēšanas un licencēšanas metodikas, vadlīnijas, procedūras un citus dokumentus, kas atbilst Eiropas augstākās izglītības kvalitātes nodrošināšanas asociācijas izstrādātajiem Eiropas augstākās izglītības kvalitātes nodrošināšanas standartiem un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veic profesionālās tālākizglītības un profesionālās pilnveides izglītības programmu augstākā izglītības pakāpē licencēšanu un reģistrēšanu,  izstrādā metodikas un vadlīnijas profesionālās tālākizglītības un profesionālās pilnveides izglītības programmu augstākā izglītības pakāpē licencēšanai.".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arī iepriekšējos iebildumos pret IZM ierosināto normu: [AIC] “organizē augstskolu un koledžu akreditāciju, </w:t>
            </w:r>
            <w:r w:rsidR="00000000" w:rsidRPr="00000000" w:rsidDel="00000000">
              <w:rPr>
                <w:u w:val="single"/>
                <w:rtl w:val="0"/>
              </w:rPr>
              <w:t xml:space="preserve">studiju programmu vērtēšanu</w:t>
            </w:r>
            <w:r w:rsidR="00000000" w:rsidRPr="00000000" w:rsidDel="00000000">
              <w:rPr>
                <w:rtl w:val="0"/>
              </w:rPr>
              <w:t xml:space="preserve"> un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uzsveram, ka konceptuālajā ziņojumā (Ministru kabineta 2025. gada 14. janvāra rīkojums Nr. 30 "Par konceptuālo ziņojumu "Par pāreju uz ciklisku augstskolu un koledžu akreditāciju"". https://likumi.lv/ta/id/358028) nav paredzēta procedūra “studiju programmu vērtēšana”. Ziņojums paredz 3 procedūras: “jaunu studiju programmu licencēšana, būtisko izmaiņu novērtēšana studiju programmā un augstskolu un koledžu kvalitātes vērtēšana kā cikliskas institucionālās akreditācijas procesa posms”.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likumā 2 ziņojumā minētās procedūras (“augstskolu un koledžu akreditācija” un “studiju programmu licencēšana”) papildināt ar trešo (“studiju programmu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IZM ieskatā AIC piešķiramas jaunas funkcijas, piemēram, piešķirt kopīgā Eiropas grāda marķējumu (“šāds funkciju paplašinājums dos tiesības AIC iesaistīties Eiropas grāda marķējuma u.c. marķējumu iesaistē”, avots - izziņa), tad to var arī likumā attiecīgi ieviest, īstenojot ES Padomes ieteikumus – attiecībā uz kopīgā Eiropas grāda marķējumu.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Padomes ieteikums par Eiropas kvalitātes nodrošināšanas un atzīšanas sistēmu augstākajā izglītībā (2025. gada 12. maijs, C/2025/3006) neiesaka atgriezties pie ‘studiju programmu vērtēšanas procedūras’, gluži pretēji: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Dalībvalstīm tiek ieteikts: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veicināt transnacionālo sadarbību un augstākās izglītības sistēmu dinamismu ar šādām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atbalstīt augstākās izglītības iestādes, lai tās ieviestu vai uzlabotu stabilu iekšējo kvalitātes nodrošināšanas procesu un attīstītu spēcīgu institucionālo kvalitātes kultūru;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ii) tiklīdz augstākās izglītības iestādēm ir stabils iekšējais kvalitātes nodrošināšanas process, mudināt tās virzīties uz institucionālu pieeju kvalitātes nodrošināšanai, piemēram, ierobežojot prasību, ka programmu akreditācija obligāti jāveic kvalitātes nodrošināšanas aģentūrām, attiecinot to tikai uz jaunu programmu sākotnējo akreditāciju un vajadzības gadījumā ieviešot pašreakreditācijas procedūras kā daļu no iekšējā kvalitātes nodrošināšanas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pamata grozījumos paredzēt procedūru, kuru neparedz konceptuālais ziņojums “Par pāreju uz ciklisku augstskolu un koledžu akreditāciju”” un kas turpmāko ārējo normatīvo aktu un AIC iekšējo normatīvo aktu izstrādes gaitā varētu tikt attiecināta arī kvalitātes nodrošināšanas procedūrām Latvijas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skatīt skaidrojumu pie Rektoru padomes 2025. gada 15. augusta un 2025. gada 23. septembra iebilduma, kurā aprakstīts minētās funkcijas mērķis.  Papildus atkārtoti uzsveram, ka šāds funkciju paplašinājums dos tiesības Akadēmiskās informācijas centram iesaistīties Eiropas grāda marķējuma u.c. marķējumu iesaistē. Izglītības likuma grozījumiem nav atpakaļejoša spēka, t.i. studiju programmas, kas jau tiek īstenotas atbilstoši normatīvo aktu prasībām, netiks atkārtoti licencētas.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Atkārtoti uzveram, ka gan darba grupā, gan starpinstitūciju saskaņošanas sanāksmē ir vairākkārt diskutēts par minēto normu, kur visi piekrīt, ministrijas piedāvātajai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w:t>
            </w:r>
            <w:r w:rsidR="00000000" w:rsidRPr="00000000" w:rsidDel="00000000">
              <w:rPr>
                <w:vertAlign w:val="superscript"/>
                <w:rtl w:val="0"/>
              </w:rPr>
              <w:t xml:space="preserve">1 </w:t>
            </w:r>
            <w:r w:rsidR="00000000" w:rsidRPr="00000000" w:rsidDel="00000000">
              <w:rPr>
                <w:rtl w:val="0"/>
              </w:rPr>
              <w:t xml:space="preserve">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augstskolu un koledžu akreditāciju, studiju programmu vērtēšanu un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augstskolu un koledžu akreditācijas, studiju programmu vērtēšanas un licencēšanas metodikas, vadlīnijas, procedūras un citus dokumentus, kas atbilst Eiropas augstākās izglītības kvalitātes nodrošināšanas asociācijas izstrādātajiem Eiropas augstākās izglītības kvalitātes nodrošināšanas standartiem un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veic profesionālās tālākizglītības un profesionālās pilnveides izglītības programmu augstākā izglītības pakāpē licencēšanu un reģistrēšanu,  izstrādā metodikas un vadlīnijas profesionālās tālākizglītības un profesionālās pilnveides izglītības programmu augstākā izglītības pakāpē licencēšanai.".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16.09.2025. 12:59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w:t>
            </w:r>
            <w:r w:rsidR="00000000" w:rsidRPr="00000000" w:rsidDel="00000000">
              <w:rPr>
                <w:vertAlign w:val="superscript"/>
                <w:rtl w:val="0"/>
              </w:rPr>
              <w:t xml:space="preserve">1 </w:t>
            </w:r>
            <w:r w:rsidR="00000000" w:rsidRPr="00000000" w:rsidDel="00000000">
              <w:rPr>
                <w:rtl w:val="0"/>
              </w:rPr>
              <w:t xml:space="preserve">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augstskolu un koledžu akreditāciju, studiju programmu vērtēšanu un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 punktā vārdus "studiju virzieniem un tiem atbilstošu studiju programmu kvalitātes vērtēšanas" ar vārdiem "augstskolu un koledžu studiju programmu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veic profesionālās tālākizglītības un profesionālās pilnveides izglītības programmu augstākā izglītības pakāpē licencēšanu un reģistrēšanu,  izstrādā metodikas un vadlīnijas profesionālās tālākizglītības un profesionālās pilnveides izglītības programmu augstākā izglītības pakāpē licencēšanai.".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 uztur iebildumu pret AIC funkciju piedāvāto formulējumu ("organizē augstskolu un koledžu akreditāciju, studiju programmu vērtēšanu un licencēšanu."), ko IZM nav ņēmusi vērā saskaņošanas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pamatojumu pie iepriekšējā RP iebilduma 15.08.2025., kurā tika sniegts skaidrojums par šo funkciju mērķi. Papildus atkārtoti uzsveram, ka šāds funkciju paplašinājums dos tiesības AIC iesaistīties Eiropas grāda marķējuma u.c. marķējumu iesaistē un grozījumiem nav atpakaļejoša spēka, t.i. studiju programmas, kas jau tiek īstenotas atbilstoši normatīvo aktu prasībām, netiks atkārtoti licencētas.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saskaņošanas sanāksmes veikti redakcionāli precizējumi 2. punkta grozījumiem, izsakot 2. punktu jaunā redakcijā, nosakot, ka AIC izstrādā augstskolu un koledžu akreditācijas metodikas un studiju programmu vērtēšanas un licencēšanas metodikas.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w:t>
            </w:r>
            <w:r w:rsidR="00000000" w:rsidRPr="00000000" w:rsidDel="00000000">
              <w:rPr>
                <w:vertAlign w:val="superscript"/>
                <w:rtl w:val="0"/>
              </w:rPr>
              <w:t xml:space="preserve">1 </w:t>
            </w:r>
            <w:r w:rsidR="00000000" w:rsidRPr="00000000" w:rsidDel="00000000">
              <w:rPr>
                <w:rtl w:val="0"/>
              </w:rPr>
              <w:t xml:space="preserve">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augstskolu un koledžu akreditāciju, studiju programmu vērtēšanu un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augstskolu un koledžu akreditācijas, studiju programmu vērtēšanas un licencēšanas metodikas, vadlīnijas, procedūras un citus dokumentus, kas atbilst Eiropas augstākās izglītības kvalitātes nodrošināšanas asociācijas izstrādātajiem Eiropas augstākās izglītības kvalitātes nodrošināšanas standartiem un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veic profesionālās tālākizglītības un profesionālās pilnveides izglītības programmu augstākā izglītības pakāpē licencēšanu un reģistrēšanu,  izstrādā metodikas un vadlīnijas profesionālās tālākizglītības un profesionālās pilnveides izglītības programmu augstākā izglītības pakāpē licencēšanai.".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01.08.2025. 17:07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w:t>
            </w:r>
            <w:r w:rsidR="00000000" w:rsidRPr="00000000" w:rsidDel="00000000">
              <w:rPr>
                <w:vertAlign w:val="superscript"/>
                <w:rtl w:val="0"/>
              </w:rPr>
              <w:t xml:space="preserve">1 </w:t>
            </w:r>
            <w:r w:rsidR="00000000" w:rsidRPr="00000000" w:rsidDel="00000000">
              <w:rPr>
                <w:rtl w:val="0"/>
              </w:rPr>
              <w:t xml:space="preserve">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augstskolu un koledžu akreditāciju, studiju programmu vērtēšanu un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 punktā vārdus "studiju virzieniem un tiem atbilstošu studiju programmu kvalitātes vērtēšanas" ar vārdiem "augstskolu un koledžu studiju programmu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veic profesionālās tālākizglītības un profesionālās pilnveides izglītības programmu augstākā izglītības pakāpē licencēšanu un reģistrēšanu,  izstrādā metodikas un vadlīnijas profesionālās tālākizglītības un profesionālās pilnveides izglītības programmu augstākā izglītības pakāpē licencēšanai.".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2. pantu paredzēts likumā noteikt, ka AIC organizēs “augstskolu un koledžu akreditāciju, studiju programmu vērtēšanu un licencēšanu” (iepriekš – “organizē augstskolu un koledžu, studiju virzienu un tiem atbilstošu studiju programmu vērtēšanu un akreditāciju, kā arī studiju programmu licencēšanu”). Tādējādi, likumprojektā cita starpā paredzētas AIC funkcijas “studiju programmu vērtēšana” un “studiju programmu licencēšana”.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konceptuālajā ziņojumā (Ministru kabineta 2025. gada 14. janvāra rīkojums Nr. 30 "Par konceptuālo ziņojumu "Par pāreju uz ciklisku augstskolu un koledžu akreditāciju"". https://likumi.lv/ta/id/358028) nav paredzēta procedūra “studiju programmu vērtēšana”. Ziņojumā paredzēta nevis visu studiju programmu licencēšana, bet tikai jauno studiju programmu licencēšana.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attiecīgi koriģēt likumprojekta 2. pantu (likuma 20-1. ceturtā daļa, 1. punkta 1. teikums un 2. punkts) un 4. pantu (likuma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nosaka: “Ieviešot jauno pieeju, sākotnēji plānots, ka vienlaikus pastāv trīs vērtēšanas procedūru veidi: jaunu studiju programmu licencēšana, būtisko izmaiņu novērtēšana studiju programmā un augstskolu un koledžu kvalitātes vērtēšana kā cikliskas institucionālās akreditācijas procesa posms.”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Sabiedriskajā apspriešanā sniegtais IZM komentārs (“Lai veiktu būtisko izmaiņu novērtēšanas procedūru, AIC nepieciešams paredzēt kompetenci vērtēt attiecīgās studiju programmas. Papildus informējam, ka šādas kompetences noteikšana arī ļauj AIC sadarboties ar citu valstu kvalitātes novērtēšanas aģentūrām, kā arī sniegs iespēju iesaistīties arī, piemēram, Eiropas grāda marķējuma iniciatīvā un citās marķējumu piešķiršanas procedūrās. (..) Ir plānots ieviest tikai jaunu studiju programmu licencēšanu - esošās studiju programmas ar līdz šim izsniegtajām licencēm nav plānots licencēt atkārtoti.”) vērtējams kritiski.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esošajā kvalitātes novērtēšanas sistēmā t.s. vecās programmas netika licencētas, jo tika akreditētas studiju virzienu ietvaros un licencēšana attiecās tikai uz jaunām programmām (“esošās studiju programmas ar līdz šim izsniegtajām licencēm”). Ir būtiska atšķirība starp valdības apstiprināto ziņojuma tekstu un ideju (šaurāks vērtēšanas procedūru tvērums) un IZM piedāvāto likumprojektu, kas pieļauj ļoti plašas tālākas interpretācijas iespējas, par to, kā nākotnē varētu izskatīties studiju programmu vērtēšana un licencēšana.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teksts šajā kontekstā rada arī plašākas šaubas par to, cik lielā mērā valdības apstiprinātais konceptuālais ziņojums vispār tiek ņemts vērā likumprojekta izstrādē un kādas atkāpes no tā tiek plānotas. Jāatgādina, ka ziņojuma izstrāde prasīja vairāk kā gadu, un atkāpes no tā būtu izsmeļoši jāpamato.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ir par Akadēmiskās informācijas centra kompetenci. Akadēmiskās informācijas centram ir jāsaglabā funkcija veikt studiju programmu vērtēšanu, kas ir saistīts ar vairākiem apstākļiem, t.i. studiju programmām būtisko izmaiņu novērtēšānā; gaidāmajām iniciatīvām saistībā ar Eiropas grāda marķējumu; AIC kompetenci sadarboties ar ārvalstu aģentūrām citu programmu marķējumu piešķiršanai, u.c. jautājumiem.  Studiju programmas vērtēšana notiek arī jauno studiju programmu licencēšanas ietvarā. Ja šāda funkcija tiks svītrota, nebūs iespējams veikt jaunu studiju programmu izvērtēšanu.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ļauj Akadēmiskās informācijas centram sadarboties ar citu valstu kvalitātes novērtēšanas aģentūrām, kā arī sniedz iespēju iesaistīties arī, piemēram, Eiropas grāda marķējuma iniciatīvā un citās marķējumu piešķiršanas procedūrās. Tiek paredzēts, ka nākotnē piešķirt Eiropas grāda marķējumu varēs pašas augstskolas, ja tām būs tiesības pašakreditēties (Latvijā šobrīd tas nav iespējams), vai to piešķirs kvalitātes novērtēšanas aģentūra, kas iekļauta EQAR reģistrā. Studiju programmu vērtēšana netieši var notikt institucionālas akreditācijas ietvaros, piemēram, atbilstības novērtēšanas posmā izvērtējot, vai piešķirtā kvalifikācija atbilst studiju programmas saturam, programmas atbilstību profesijas standartam vai citiem specifiskiem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programmu licencēšana ir attiecināma tikai uz jaunām programmām, jo šo prasību nosaka Augstskolu likuma  55.</w:t>
            </w:r>
            <w:r w:rsidR="00000000" w:rsidRPr="00000000" w:rsidDel="00000000">
              <w:rPr>
                <w:vertAlign w:val="superscript"/>
                <w:rtl w:val="0"/>
              </w:rPr>
              <w:t xml:space="preserve">2</w:t>
            </w:r>
            <w:r w:rsidR="00000000" w:rsidRPr="00000000" w:rsidDel="00000000">
              <w:rPr>
                <w:rtl w:val="0"/>
              </w:rPr>
              <w:t xml:space="preserve"> panta pirmā un otrā daļa, kas nosaka, ka pirms katras studiju programmas īstenošanas attiecīgo studiju programmu licencē un studiju programmu licencēšanu organizē Akadēmiskās informācijas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w:t>
            </w:r>
            <w:r w:rsidR="00000000" w:rsidRPr="00000000" w:rsidDel="00000000">
              <w:rPr>
                <w:vertAlign w:val="superscript"/>
                <w:rtl w:val="0"/>
              </w:rPr>
              <w:t xml:space="preserve">1 </w:t>
            </w:r>
            <w:r w:rsidR="00000000" w:rsidRPr="00000000" w:rsidDel="00000000">
              <w:rPr>
                <w:rtl w:val="0"/>
              </w:rPr>
              <w:t xml:space="preserve">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augstskolu un koledžu akreditāciju, studiju programmu vērtēšanu un licencēšanu.";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 augstskolu un koledžu akreditācijas, studiju programmu vērtēšanas un licencēšanas metodikas, vadlīnijas, procedūras un citus dokumentus, kas atbilst Eiropas augstākās izglītības kvalitātes nodrošināšanas asociācijas izstrādātajiem Eiropas augstākās izglītības kvalitātes nodrošināšanas standartiem un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veic profesionālās tālākizglītības un profesionālās pilnveides izglītības programmu augstākā izglītības pakāpē licencēšanu un reģistrēšanu,  izstrādā metodikas un vadlīnijas profesionālās tālākizglītības un profesionālās pilnveides izglītības programmu augstākā izglītības pakāpē licencēšanai.".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tieši izpaužas IKVD iesaiste koledžu kvalitātes novērtēšanas procesā. Vai tas ir vienots process, secīgs vai kā citādi. Kā arī lūdzam precizēt IKVD lomu lēmuma pieņemšanā par koledžas akreditēšanu.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anotācijā risinājumu apraksts. Minētais likumprojekts paredz Izglītības kvalitātes valsts dienestam piešķirt jaunu funkciju - piedalīties koledžas akreditācijas procesā. Izglītības kvalitātes valsts dienests ir atbildīgs par vidējās izglītības pakāpes programmu novērtēšanu, kuru ietvarā pielieto vadlīnijas izglītības kvalitātes nodrošināšanai vispārējā un profesionālajā izglītībā, kā arī attiecīgos normatīvos aktus. Sadarbības formāts starp Akadēmiskās informācijas centru un Izglītības kvalitātes valsts dienestu vēl tiks diskutēts šo iestāžu starpā, bet detalizēti tiks atrunāts Ministru kabineta noteikumos par augstskolu un koledžu akreditāciju. Noteikumos tiks norādīts attiecīgais posms, kurā Izglītības kvalitātes valsts dienests veiks izvērtējumu savu kompetenču ietvarā (attiecīgi vēl notiek diskusijas vai dienesta novērtējums būs saturiski vairāk piederīgs atbilstības novērtēšanas posmam, ja tiks vērtētas tikai normatīvo aktu prasības, vai arī kvalitātes novērtēšanas posmam, vai pastarpināti abiem posmiem).  Sadarbība starp Akadēmisko informācijas centru un Izglītības kvalitātes valsts dienestu tiks noteikta Ministru kabineta noteikumos par augstskolu un koledžu akreditāciju, tāpat noteikums tiks noteiktas arī procesos iesaistītās puses un to atbildība. Izglītības kvalitātes valsts dienesta novērtējums par augstskolu un koledžu vidējo izglītības pakāpes programmu kvalitāti būs saistošs lēmuma par akreditāciju pieņemšanā.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panta trešās daļas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augstskolu un koledžu akreditācijas procesā to darbības kvalitāti profesionālās vidējās izglītības programmu, profesionālās tālākizglītības un profesionālās pilnveides izglītības programmu vidējā izglītības pakāpē īstenošanā un informē par novērtējuma rezultātiem Akadēmiskās informācijas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"d"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sadarbībā ar Akadēmiskās informācijas centru piedalās koledžas akreditācijas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(AIP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aprakstīt sadarbības formu, vai tā ir tikai atzinuma sniegšana par atbilstību normatīvajam regulējumam, līdzīgi, kā tas ir šobrīd akreditējot augstākās izglītības programmas un augstskolas vai arī, ja tas ir atzinums par studiju kvalitāti, tad kvalitātes novērtēšanas procedūrā ir jāparedz arī studējošo pārstāvju iesaiste, lai pats process atbilstu tiem standartiem un vadlīnijām, kas tiek piemēroti augstākajā izglītībā.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anotācijā risināumu apraksts. Minētais likumprojekts paredz Izglītības kvalitātes valsts dienestam piešķirt jaunu funkciju - piedalīties koledžas akreditācijas procesā. Izglītības kvalitātes valsts dienests ir atbildīgs par vidējās izglītības pakāpes programmu novērtēšanu, kuru ietvarā pielieto vadlīnijas izglītības kvalitātes nodrošināšanai vispārējā un profesionālajā izglītībā, kā arī attiecīgos normatīvos aktus. Par to, vai šādā procesa ietvarā būs nepieciešama arī studējošo pārstāvju iesaiste, ministrija tuvākajā laikā uzsāks sarunas ar Akadēmisko informācijas centru un Izglītības kvalitātes valsts dienestu, lai veicinātu izpratni par turpmāko sadarbības procesu. Sadarbība starp Akadēmisko informācijas centru un Izglītības kvalitātes valsts dienestu tiks noteikta Ministru kabineta noteikumos par augstskolu un koledžu akreditāciju, tāpat noteikums tiks noteiktas arī procesos iesaistītās puses un to atbildība.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panta trešās daļas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augstskolu un koledžu akreditācijas procesā to darbības kvalitāti profesionālās vidējās izglītības programmu, profesionālās tālākizglītības un profesionālās pilnveides izglītības programmu vidējā izglītības pakāpē īstenošanā un informē par novērtējuma rezultātiem Akadēmiskās informācijas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ar "d"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sadarbībā ar Akadēmiskās informācijas centru piedalās koledžas akreditācijas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6.sadaļu par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2021.gada 7.septembra noteikumu Nr. 617 "Tiesību akta projekta sākotnējās ietekmes izvērtēšanas kārtība" 15. punktam visiem projektiem aizpilda šo noteikumu 14.1., 14.2., 14.6. un </w:t>
            </w:r>
            <w:r w:rsidR="00000000" w:rsidRPr="00000000" w:rsidDel="00000000">
              <w:rPr>
                <w:u w:val="single"/>
                <w:rtl w:val="0"/>
              </w:rPr>
              <w:t xml:space="preserve">14.7. (</w:t>
            </w:r>
            <w:r w:rsidR="00000000" w:rsidRPr="00000000" w:rsidDel="00000000">
              <w:rPr>
                <w:rtl w:val="0"/>
              </w:rPr>
              <w:t xml:space="preserve">projekta izpildes nodrošināšana un tās ietekme uz institūcijām) apakšpunktā minēto anotācijas sadaļu. Tādējādi lūdzam aizpildīt anotācijas 7.sadaļu.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25-TA-201</w:t>
    </w:r>
    <w:r>
      <w:br/>
    </w:r>
    <w:r w:rsidR="00000000" w:rsidRPr="00000000" w:rsidDel="00000000">
      <w:rPr>
        <w:rtl w:val="0"/>
      </w:rPr>
      <w:t xml:space="preserve">18.11.2025. 11.13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25-TA-201</w:t>
    </w:r>
    <w:r>
      <w:br/>
    </w:r>
    <w:r w:rsidR="00000000" w:rsidRPr="00000000" w:rsidDel="00000000">
      <w:rPr>
        <w:rtl w:val="0"/>
      </w:rPr>
      <w:t xml:space="preserve">18.11.2025. 11.13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Izziņa_25-TA-201.docx</dc:title>
</cp:coreProperties>
</file>

<file path=docProps/custom.xml><?xml version="1.0" encoding="utf-8"?>
<Properties xmlns="http://schemas.openxmlformats.org/officeDocument/2006/custom-properties" xmlns:vt="http://schemas.openxmlformats.org/officeDocument/2006/docPropsVTypes"/>
</file>