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D580FD" w14:textId="77777777" w:rsidR="001A2CBF"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1A2CBF" w14:paraId="31968A50" w14:textId="77777777">
        <w:tc>
          <w:tcPr>
            <w:tcW w:w="750" w:type="dxa"/>
            <w:shd w:val="clear" w:color="auto" w:fill="FFFFFF"/>
            <w:noWrap/>
            <w:tcMar>
              <w:top w:w="75" w:type="dxa"/>
              <w:left w:w="75" w:type="dxa"/>
              <w:bottom w:w="75" w:type="dxa"/>
              <w:right w:w="75" w:type="dxa"/>
            </w:tcMar>
            <w:vAlign w:val="center"/>
          </w:tcPr>
          <w:p w14:paraId="59C24F36" w14:textId="77777777" w:rsidR="001A2CBF" w:rsidRDefault="0000000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0E65BAA3" w14:textId="77777777" w:rsidR="001A2CBF"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6FB5C7E5" w14:textId="77777777" w:rsidR="001A2CBF"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2BC27D60" w14:textId="77777777" w:rsidR="001A2CBF"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5F5095FA" w14:textId="77777777" w:rsidR="001A2CBF" w:rsidRDefault="00000000">
            <w:pPr>
              <w:jc w:val="center"/>
            </w:pPr>
            <w:r>
              <w:rPr>
                <w:b/>
              </w:rPr>
              <w:t>Pamatojums, ja iebildums / priekšlikums nav ņemts vērā</w:t>
            </w:r>
          </w:p>
        </w:tc>
      </w:tr>
      <w:tr w:rsidR="001A2CBF" w14:paraId="2CAB9529" w14:textId="77777777">
        <w:tc>
          <w:tcPr>
            <w:tcW w:w="750" w:type="dxa"/>
            <w:shd w:val="clear" w:color="auto" w:fill="FFFFFF"/>
            <w:noWrap/>
            <w:tcMar>
              <w:top w:w="75" w:type="dxa"/>
              <w:left w:w="75" w:type="dxa"/>
              <w:bottom w:w="75" w:type="dxa"/>
              <w:right w:w="75" w:type="dxa"/>
            </w:tcMar>
            <w:vAlign w:val="center"/>
          </w:tcPr>
          <w:p w14:paraId="12CD2339" w14:textId="77777777" w:rsidR="001A2CBF" w:rsidRDefault="00000000">
            <w:pPr>
              <w:jc w:val="center"/>
            </w:pPr>
            <w:r>
              <w:t>146.</w:t>
            </w:r>
          </w:p>
        </w:tc>
        <w:tc>
          <w:tcPr>
            <w:tcW w:w="4155" w:type="dxa"/>
            <w:shd w:val="clear" w:color="auto" w:fill="FFFFFF"/>
            <w:noWrap/>
            <w:tcMar>
              <w:top w:w="75" w:type="dxa"/>
              <w:left w:w="75" w:type="dxa"/>
              <w:bottom w:w="75" w:type="dxa"/>
              <w:right w:w="75" w:type="dxa"/>
            </w:tcMar>
            <w:vAlign w:val="center"/>
          </w:tcPr>
          <w:p w14:paraId="62CD0E95" w14:textId="77777777" w:rsidR="001A2CBF" w:rsidRDefault="00000000">
            <w:pPr>
              <w:jc w:val="left"/>
            </w:pPr>
            <w:r>
              <w:t>*Fiziska persona</w:t>
            </w:r>
          </w:p>
        </w:tc>
        <w:tc>
          <w:tcPr>
            <w:tcW w:w="4156" w:type="dxa"/>
            <w:shd w:val="clear" w:color="auto" w:fill="FFFFFF"/>
            <w:noWrap/>
            <w:tcMar>
              <w:top w:w="75" w:type="dxa"/>
              <w:left w:w="75" w:type="dxa"/>
              <w:bottom w:w="75" w:type="dxa"/>
              <w:right w:w="75" w:type="dxa"/>
            </w:tcMar>
            <w:vAlign w:val="center"/>
          </w:tcPr>
          <w:p w14:paraId="6FB551E7" w14:textId="77777777" w:rsidR="001A2CBF" w:rsidRDefault="00000000">
            <w:pPr>
              <w:jc w:val="left"/>
            </w:pPr>
            <w:r>
              <w:t xml:space="preserve">Nepiekrītu! Tas ir bērna tiesības pārkāpumi. Uzskatu, ka katrām bērnam ir tiesības mācīties dzimtā valoda un </w:t>
            </w:r>
            <w:proofErr w:type="spellStart"/>
            <w:r>
              <w:t>paraleli</w:t>
            </w:r>
            <w:proofErr w:type="spellEnd"/>
            <w:r>
              <w:t xml:space="preserve"> mācīt valsts valodu!  Visi mēs maksājam nodokļus un varām pretendēt uz to, lai mūsu un īpaši  bērna tiesības būtu ievēroti!</w:t>
            </w:r>
          </w:p>
        </w:tc>
        <w:tc>
          <w:tcPr>
            <w:tcW w:w="1350" w:type="dxa"/>
            <w:shd w:val="clear" w:color="auto" w:fill="FFFFFF"/>
            <w:noWrap/>
            <w:tcMar>
              <w:top w:w="75" w:type="dxa"/>
              <w:left w:w="75" w:type="dxa"/>
              <w:bottom w:w="75" w:type="dxa"/>
              <w:right w:w="75" w:type="dxa"/>
            </w:tcMar>
            <w:vAlign w:val="center"/>
          </w:tcPr>
          <w:p w14:paraId="1A13FAB7" w14:textId="3B8D57EA" w:rsidR="001A2CBF" w:rsidRDefault="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B85F242" w14:textId="1A524F9F" w:rsidR="001A2CBF" w:rsidRPr="00D82E33" w:rsidRDefault="00D82E33" w:rsidP="00D82E33">
            <w:pPr>
              <w:rPr>
                <w:szCs w:val="28"/>
              </w:rPr>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5565533" w14:textId="77777777">
        <w:tc>
          <w:tcPr>
            <w:tcW w:w="750" w:type="dxa"/>
            <w:shd w:val="clear" w:color="auto" w:fill="FFFFFF"/>
            <w:noWrap/>
            <w:tcMar>
              <w:top w:w="75" w:type="dxa"/>
              <w:left w:w="75" w:type="dxa"/>
              <w:bottom w:w="75" w:type="dxa"/>
              <w:right w:w="75" w:type="dxa"/>
            </w:tcMar>
            <w:vAlign w:val="center"/>
          </w:tcPr>
          <w:p w14:paraId="4D860ECD" w14:textId="77777777" w:rsidR="00D82E33" w:rsidRDefault="00D82E33" w:rsidP="00D82E33">
            <w:pPr>
              <w:jc w:val="center"/>
            </w:pPr>
            <w:r>
              <w:lastRenderedPageBreak/>
              <w:t>147.</w:t>
            </w:r>
          </w:p>
        </w:tc>
        <w:tc>
          <w:tcPr>
            <w:tcW w:w="4155" w:type="dxa"/>
            <w:shd w:val="clear" w:color="auto" w:fill="FFFFFF"/>
            <w:noWrap/>
            <w:tcMar>
              <w:top w:w="75" w:type="dxa"/>
              <w:left w:w="75" w:type="dxa"/>
              <w:bottom w:w="75" w:type="dxa"/>
              <w:right w:w="75" w:type="dxa"/>
            </w:tcMar>
            <w:vAlign w:val="center"/>
          </w:tcPr>
          <w:p w14:paraId="2AF29E3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8ABC832" w14:textId="77777777" w:rsidR="00D82E33" w:rsidRDefault="00D82E33" w:rsidP="00D82E33">
            <w:pPr>
              <w:jc w:val="left"/>
            </w:pPr>
            <w:proofErr w:type="spellStart"/>
            <w:r>
              <w:t>Bèrniem</w:t>
            </w:r>
            <w:proofErr w:type="spellEnd"/>
            <w:r>
              <w:t xml:space="preserve"> jāmācas krievu valoda no PII līdz skolas beigām. </w:t>
            </w:r>
          </w:p>
        </w:tc>
        <w:tc>
          <w:tcPr>
            <w:tcW w:w="1350" w:type="dxa"/>
            <w:shd w:val="clear" w:color="auto" w:fill="FFFFFF"/>
            <w:noWrap/>
            <w:tcMar>
              <w:top w:w="75" w:type="dxa"/>
              <w:left w:w="75" w:type="dxa"/>
              <w:bottom w:w="75" w:type="dxa"/>
              <w:right w:w="75" w:type="dxa"/>
            </w:tcMar>
            <w:vAlign w:val="center"/>
          </w:tcPr>
          <w:p w14:paraId="312BEC73" w14:textId="02B993CD" w:rsidR="00D82E33" w:rsidRDefault="00400B6C" w:rsidP="00D82E33">
            <w:pPr>
              <w:jc w:val="left"/>
            </w:pPr>
            <w:r>
              <w:t>Nav ņemts vērā</w:t>
            </w:r>
            <w:r w:rsidR="00D82E33">
              <w:t xml:space="preserve"> </w:t>
            </w:r>
          </w:p>
        </w:tc>
        <w:tc>
          <w:tcPr>
            <w:tcW w:w="4156" w:type="dxa"/>
            <w:shd w:val="clear" w:color="auto" w:fill="FFFFFF"/>
            <w:noWrap/>
            <w:tcMar>
              <w:top w:w="75" w:type="dxa"/>
              <w:left w:w="75" w:type="dxa"/>
              <w:bottom w:w="75" w:type="dxa"/>
              <w:right w:w="75" w:type="dxa"/>
            </w:tcMar>
            <w:vAlign w:val="center"/>
          </w:tcPr>
          <w:p w14:paraId="7D1AB9C9" w14:textId="176311D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35A53D2" w14:textId="77777777">
        <w:tc>
          <w:tcPr>
            <w:tcW w:w="750" w:type="dxa"/>
            <w:shd w:val="clear" w:color="auto" w:fill="FFFFFF"/>
            <w:noWrap/>
            <w:tcMar>
              <w:top w:w="75" w:type="dxa"/>
              <w:left w:w="75" w:type="dxa"/>
              <w:bottom w:w="75" w:type="dxa"/>
              <w:right w:w="75" w:type="dxa"/>
            </w:tcMar>
            <w:vAlign w:val="center"/>
          </w:tcPr>
          <w:p w14:paraId="5C0F3EB2" w14:textId="77777777" w:rsidR="00D82E33" w:rsidRDefault="00D82E33" w:rsidP="00D82E33">
            <w:pPr>
              <w:jc w:val="center"/>
            </w:pPr>
            <w:r>
              <w:t>148.</w:t>
            </w:r>
          </w:p>
        </w:tc>
        <w:tc>
          <w:tcPr>
            <w:tcW w:w="4155" w:type="dxa"/>
            <w:shd w:val="clear" w:color="auto" w:fill="FFFFFF"/>
            <w:noWrap/>
            <w:tcMar>
              <w:top w:w="75" w:type="dxa"/>
              <w:left w:w="75" w:type="dxa"/>
              <w:bottom w:w="75" w:type="dxa"/>
              <w:right w:w="75" w:type="dxa"/>
            </w:tcMar>
            <w:vAlign w:val="center"/>
          </w:tcPr>
          <w:p w14:paraId="4FE52335" w14:textId="77777777" w:rsidR="00D82E33" w:rsidRDefault="00D82E33" w:rsidP="00D82E33">
            <w:pPr>
              <w:jc w:val="left"/>
            </w:pPr>
            <w:r>
              <w:t xml:space="preserve">prātīgi domājošs, Valērijs </w:t>
            </w:r>
            <w:proofErr w:type="spellStart"/>
            <w:r>
              <w:t>Ņikuļins</w:t>
            </w:r>
            <w:proofErr w:type="spellEnd"/>
          </w:p>
        </w:tc>
        <w:tc>
          <w:tcPr>
            <w:tcW w:w="4156" w:type="dxa"/>
            <w:shd w:val="clear" w:color="auto" w:fill="FFFFFF"/>
            <w:noWrap/>
            <w:tcMar>
              <w:top w:w="75" w:type="dxa"/>
              <w:left w:w="75" w:type="dxa"/>
              <w:bottom w:w="75" w:type="dxa"/>
              <w:right w:w="75" w:type="dxa"/>
            </w:tcMar>
            <w:vAlign w:val="center"/>
          </w:tcPr>
          <w:p w14:paraId="24847B5A" w14:textId="77777777" w:rsidR="00D82E33" w:rsidRDefault="00D82E33" w:rsidP="00D82E33">
            <w:pPr>
              <w:jc w:val="left"/>
            </w:pPr>
            <w:r>
              <w:t xml:space="preserve">Lingvistisko minoritāšu bērni jāmāca viņu dzimtajā valodā, Ženēvā Cilvēktiesību padomei prezentējot savu jaunāko ziņojumu (2020.g. 11 martā) </w:t>
            </w:r>
            <w:proofErr w:type="spellStart"/>
            <w:r>
              <w:rPr>
                <w:i/>
              </w:rPr>
              <w:t>Fernand</w:t>
            </w:r>
            <w:proofErr w:type="spellEnd"/>
            <w:r>
              <w:rPr>
                <w:i/>
              </w:rPr>
              <w:t xml:space="preserve"> </w:t>
            </w:r>
            <w:proofErr w:type="spellStart"/>
            <w:r>
              <w:rPr>
                <w:i/>
              </w:rPr>
              <w:t>de</w:t>
            </w:r>
            <w:proofErr w:type="spellEnd"/>
            <w:r>
              <w:rPr>
                <w:i/>
              </w:rPr>
              <w:t xml:space="preserve"> </w:t>
            </w:r>
            <w:proofErr w:type="spellStart"/>
            <w:r>
              <w:rPr>
                <w:i/>
              </w:rPr>
              <w:t>Varennes</w:t>
            </w:r>
            <w:proofErr w:type="spellEnd"/>
            <w:r>
              <w:t xml:space="preserve"> , sacīja ANO neatkarīgais </w:t>
            </w:r>
            <w:r>
              <w:lastRenderedPageBreak/>
              <w:t>eksperts mazākumtautību jautājumos.</w:t>
            </w:r>
            <w:r>
              <w:br/>
              <w:t>https://news.un.org/en/story/2020/03/1059241</w:t>
            </w:r>
            <w:r>
              <w:br/>
              <w:t xml:space="preserve">Pēc </w:t>
            </w:r>
            <w:proofErr w:type="spellStart"/>
            <w:r>
              <w:t>Fernanda</w:t>
            </w:r>
            <w:proofErr w:type="spellEnd"/>
            <w:r>
              <w:t xml:space="preserve"> </w:t>
            </w:r>
            <w:proofErr w:type="spellStart"/>
            <w:r>
              <w:t>de</w:t>
            </w:r>
            <w:proofErr w:type="spellEnd"/>
            <w:r>
              <w:t xml:space="preserve"> Varēna domām, </w:t>
            </w:r>
            <w:r>
              <w:rPr>
                <w:b/>
              </w:rPr>
              <w:t>tas nepieciešams ne tikai iekļaujošai kvalitatīvai izglītībai, bet arī visu bērnu cilvēktiesībām.</w:t>
            </w:r>
            <w:r>
              <w:br/>
              <w:t>Īpašais referents norādīja, ka: “Mācības mazākumtautības dzimtajā valodā apvienojumā ar kvalitatīvu valsts valodas apmācību ilgtermiņā ir rentablākas; samazina atbirumu skaitu; rada ievērojami labākus akadēmiskos rezultātus, īpaši meitenēm; uzlabo lasītprasmi un raitu valodu gan dzimtajā valodā, gan oficiālajā vai vairākuma valodā; un noved pie lielākas ģimenes un kopienas iesaistīšanās.</w:t>
            </w:r>
            <w:r>
              <w:br/>
              <w:t xml:space="preserve">Viņaprāt, dzimtās valodas apgūšana var palīdzēt samazināt risku "dzīves beigās atrasties vismazāk apmaksātā darbā un ar augstāko bezdarba līmeni". Saskaņā ar ziņojumu mācību valoda var ietekmēt arī </w:t>
            </w:r>
            <w:r>
              <w:lastRenderedPageBreak/>
              <w:t>mazākumtautību studentu pašcieņu un attīstību.</w:t>
            </w:r>
            <w:r>
              <w:br/>
            </w:r>
            <w:r>
              <w:rPr>
                <w:b/>
              </w:rPr>
              <w:t>Dažkārt ieklausieties starptautisko organizāciju viedoklī, nevis dzenieties pēc reitinga savu vēlētāju acīs!</w:t>
            </w:r>
          </w:p>
        </w:tc>
        <w:tc>
          <w:tcPr>
            <w:tcW w:w="1350" w:type="dxa"/>
            <w:shd w:val="clear" w:color="auto" w:fill="FFFFFF"/>
            <w:noWrap/>
            <w:tcMar>
              <w:top w:w="75" w:type="dxa"/>
              <w:left w:w="75" w:type="dxa"/>
              <w:bottom w:w="75" w:type="dxa"/>
              <w:right w:w="75" w:type="dxa"/>
            </w:tcMar>
            <w:vAlign w:val="center"/>
          </w:tcPr>
          <w:p w14:paraId="097CF009" w14:textId="0AA2F327"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19112F90" w14:textId="197F04EB"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5D2379C" w14:textId="77777777">
        <w:tc>
          <w:tcPr>
            <w:tcW w:w="750" w:type="dxa"/>
            <w:shd w:val="clear" w:color="auto" w:fill="FFFFFF"/>
            <w:noWrap/>
            <w:tcMar>
              <w:top w:w="75" w:type="dxa"/>
              <w:left w:w="75" w:type="dxa"/>
              <w:bottom w:w="75" w:type="dxa"/>
              <w:right w:w="75" w:type="dxa"/>
            </w:tcMar>
            <w:vAlign w:val="center"/>
          </w:tcPr>
          <w:p w14:paraId="7B4E7514" w14:textId="77777777" w:rsidR="00D82E33" w:rsidRDefault="00D82E33" w:rsidP="00D82E33">
            <w:pPr>
              <w:jc w:val="center"/>
            </w:pPr>
            <w:r>
              <w:lastRenderedPageBreak/>
              <w:t>149.</w:t>
            </w:r>
          </w:p>
        </w:tc>
        <w:tc>
          <w:tcPr>
            <w:tcW w:w="4155" w:type="dxa"/>
            <w:shd w:val="clear" w:color="auto" w:fill="FFFFFF"/>
            <w:noWrap/>
            <w:tcMar>
              <w:top w:w="75" w:type="dxa"/>
              <w:left w:w="75" w:type="dxa"/>
              <w:bottom w:w="75" w:type="dxa"/>
              <w:right w:w="75" w:type="dxa"/>
            </w:tcMar>
            <w:vAlign w:val="center"/>
          </w:tcPr>
          <w:p w14:paraId="0BEE7FA6" w14:textId="77777777" w:rsidR="00D82E33" w:rsidRDefault="00D82E33" w:rsidP="00D82E33">
            <w:pPr>
              <w:jc w:val="left"/>
            </w:pPr>
            <w:r>
              <w:t xml:space="preserve">Irina </w:t>
            </w:r>
            <w:proofErr w:type="spellStart"/>
            <w:r>
              <w:t>Matruņenkova</w:t>
            </w:r>
            <w:proofErr w:type="spellEnd"/>
          </w:p>
        </w:tc>
        <w:tc>
          <w:tcPr>
            <w:tcW w:w="4156" w:type="dxa"/>
            <w:shd w:val="clear" w:color="auto" w:fill="FFFFFF"/>
            <w:noWrap/>
            <w:tcMar>
              <w:top w:w="75" w:type="dxa"/>
              <w:left w:w="75" w:type="dxa"/>
              <w:bottom w:w="75" w:type="dxa"/>
              <w:right w:w="75" w:type="dxa"/>
            </w:tcMar>
            <w:vAlign w:val="center"/>
          </w:tcPr>
          <w:p w14:paraId="57A3AEB0" w14:textId="77777777" w:rsidR="00D82E33" w:rsidRDefault="00D82E33" w:rsidP="00D82E33">
            <w:pPr>
              <w:jc w:val="left"/>
            </w:pPr>
            <w:r>
              <w:t xml:space="preserve">KATEGORISKI neatbalstu. </w:t>
            </w:r>
            <w:proofErr w:type="spellStart"/>
            <w:r>
              <w:t>Bērniem,it</w:t>
            </w:r>
            <w:proofErr w:type="spellEnd"/>
            <w:r>
              <w:t xml:space="preserve"> īpaši pirmsskolas vecumā ir jādod iespēja attīstīties un atrasties </w:t>
            </w:r>
            <w:proofErr w:type="spellStart"/>
            <w:r>
              <w:t>sabiedrībā,kur</w:t>
            </w:r>
            <w:proofErr w:type="spellEnd"/>
            <w:r>
              <w:t xml:space="preserve"> skan dzimtā valoda. Valsts valodu viņi noteikti apgūs. Mazākumtautības bērni ir tik pat svarīga sabiedrības </w:t>
            </w:r>
            <w:proofErr w:type="spellStart"/>
            <w:r>
              <w:t>daļa,lai</w:t>
            </w:r>
            <w:proofErr w:type="spellEnd"/>
            <w:r>
              <w:t xml:space="preserve"> to varētu ignorēt. </w:t>
            </w:r>
            <w:r>
              <w:br/>
            </w:r>
          </w:p>
        </w:tc>
        <w:tc>
          <w:tcPr>
            <w:tcW w:w="1350" w:type="dxa"/>
            <w:shd w:val="clear" w:color="auto" w:fill="FFFFFF"/>
            <w:noWrap/>
            <w:tcMar>
              <w:top w:w="75" w:type="dxa"/>
              <w:left w:w="75" w:type="dxa"/>
              <w:bottom w:w="75" w:type="dxa"/>
              <w:right w:w="75" w:type="dxa"/>
            </w:tcMar>
            <w:vAlign w:val="center"/>
          </w:tcPr>
          <w:p w14:paraId="3D71764C" w14:textId="18DE329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4D40BB7" w14:textId="7B8C53C2"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57310FE" w14:textId="77777777">
        <w:tc>
          <w:tcPr>
            <w:tcW w:w="750" w:type="dxa"/>
            <w:shd w:val="clear" w:color="auto" w:fill="FFFFFF"/>
            <w:noWrap/>
            <w:tcMar>
              <w:top w:w="75" w:type="dxa"/>
              <w:left w:w="75" w:type="dxa"/>
              <w:bottom w:w="75" w:type="dxa"/>
              <w:right w:w="75" w:type="dxa"/>
            </w:tcMar>
            <w:vAlign w:val="center"/>
          </w:tcPr>
          <w:p w14:paraId="3CAC2421" w14:textId="77777777" w:rsidR="00D82E33" w:rsidRDefault="00D82E33" w:rsidP="00D82E33">
            <w:pPr>
              <w:jc w:val="center"/>
            </w:pPr>
            <w:r>
              <w:lastRenderedPageBreak/>
              <w:t>150.</w:t>
            </w:r>
          </w:p>
        </w:tc>
        <w:tc>
          <w:tcPr>
            <w:tcW w:w="4155" w:type="dxa"/>
            <w:shd w:val="clear" w:color="auto" w:fill="FFFFFF"/>
            <w:noWrap/>
            <w:tcMar>
              <w:top w:w="75" w:type="dxa"/>
              <w:left w:w="75" w:type="dxa"/>
              <w:bottom w:w="75" w:type="dxa"/>
              <w:right w:w="75" w:type="dxa"/>
            </w:tcMar>
            <w:vAlign w:val="center"/>
          </w:tcPr>
          <w:p w14:paraId="32F2D24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8795119" w14:textId="77777777" w:rsidR="00D82E33" w:rsidRDefault="00D82E33" w:rsidP="00D82E33">
            <w:pPr>
              <w:jc w:val="left"/>
            </w:pPr>
            <w:r>
              <w:t xml:space="preserve">Neatbalstu, </w:t>
            </w:r>
            <w:proofErr w:type="spellStart"/>
            <w:r>
              <w:t>lebilstu</w:t>
            </w:r>
            <w:proofErr w:type="spellEnd"/>
            <w:r>
              <w:t>. Likums redakcijā būtiski pārkāpj Satversmi un ģimenes tiesības uz dzimtās valodas apgūšanu.</w:t>
            </w:r>
          </w:p>
        </w:tc>
        <w:tc>
          <w:tcPr>
            <w:tcW w:w="1350" w:type="dxa"/>
            <w:shd w:val="clear" w:color="auto" w:fill="FFFFFF"/>
            <w:noWrap/>
            <w:tcMar>
              <w:top w:w="75" w:type="dxa"/>
              <w:left w:w="75" w:type="dxa"/>
              <w:bottom w:w="75" w:type="dxa"/>
              <w:right w:w="75" w:type="dxa"/>
            </w:tcMar>
            <w:vAlign w:val="center"/>
          </w:tcPr>
          <w:p w14:paraId="5128F01E" w14:textId="7806CF5A"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A90860B" w14:textId="0715A44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74966AF" w14:textId="77777777">
        <w:tc>
          <w:tcPr>
            <w:tcW w:w="750" w:type="dxa"/>
            <w:shd w:val="clear" w:color="auto" w:fill="FFFFFF"/>
            <w:noWrap/>
            <w:tcMar>
              <w:top w:w="75" w:type="dxa"/>
              <w:left w:w="75" w:type="dxa"/>
              <w:bottom w:w="75" w:type="dxa"/>
              <w:right w:w="75" w:type="dxa"/>
            </w:tcMar>
            <w:vAlign w:val="center"/>
          </w:tcPr>
          <w:p w14:paraId="2A5F8E35" w14:textId="77777777" w:rsidR="00D82E33" w:rsidRDefault="00D82E33" w:rsidP="00D82E33">
            <w:pPr>
              <w:jc w:val="center"/>
            </w:pPr>
            <w:r>
              <w:t>151.</w:t>
            </w:r>
          </w:p>
        </w:tc>
        <w:tc>
          <w:tcPr>
            <w:tcW w:w="4155" w:type="dxa"/>
            <w:shd w:val="clear" w:color="auto" w:fill="FFFFFF"/>
            <w:noWrap/>
            <w:tcMar>
              <w:top w:w="75" w:type="dxa"/>
              <w:left w:w="75" w:type="dxa"/>
              <w:bottom w:w="75" w:type="dxa"/>
              <w:right w:w="75" w:type="dxa"/>
            </w:tcMar>
            <w:vAlign w:val="center"/>
          </w:tcPr>
          <w:p w14:paraId="2EDF47F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6D9B2B7" w14:textId="77777777" w:rsidR="00D82E33" w:rsidRDefault="00D82E33" w:rsidP="00D82E33">
            <w:pPr>
              <w:jc w:val="left"/>
            </w:pPr>
            <w:proofErr w:type="spellStart"/>
            <w:r>
              <w:t>Neatbalstu,jo</w:t>
            </w:r>
            <w:proofErr w:type="spellEnd"/>
            <w:r>
              <w:t xml:space="preserve">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28A9EF59" w14:textId="13C7E06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A4FED25" w14:textId="585C5606"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17A6CA0" w14:textId="77777777">
        <w:tc>
          <w:tcPr>
            <w:tcW w:w="750" w:type="dxa"/>
            <w:shd w:val="clear" w:color="auto" w:fill="FFFFFF"/>
            <w:noWrap/>
            <w:tcMar>
              <w:top w:w="75" w:type="dxa"/>
              <w:left w:w="75" w:type="dxa"/>
              <w:bottom w:w="75" w:type="dxa"/>
              <w:right w:w="75" w:type="dxa"/>
            </w:tcMar>
            <w:vAlign w:val="center"/>
          </w:tcPr>
          <w:p w14:paraId="25F4EA91" w14:textId="77777777" w:rsidR="00D82E33" w:rsidRDefault="00D82E33" w:rsidP="00D82E33">
            <w:pPr>
              <w:jc w:val="center"/>
            </w:pPr>
            <w:r>
              <w:lastRenderedPageBreak/>
              <w:t>152.</w:t>
            </w:r>
          </w:p>
        </w:tc>
        <w:tc>
          <w:tcPr>
            <w:tcW w:w="4155" w:type="dxa"/>
            <w:shd w:val="clear" w:color="auto" w:fill="FFFFFF"/>
            <w:noWrap/>
            <w:tcMar>
              <w:top w:w="75" w:type="dxa"/>
              <w:left w:w="75" w:type="dxa"/>
              <w:bottom w:w="75" w:type="dxa"/>
              <w:right w:w="75" w:type="dxa"/>
            </w:tcMar>
            <w:vAlign w:val="center"/>
          </w:tcPr>
          <w:p w14:paraId="3FD78FD9"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BB64322"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2A3A5E3F" w14:textId="60159F7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C3E6A22" w14:textId="0C70E29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97B212C" w14:textId="77777777">
        <w:tc>
          <w:tcPr>
            <w:tcW w:w="750" w:type="dxa"/>
            <w:shd w:val="clear" w:color="auto" w:fill="FFFFFF"/>
            <w:noWrap/>
            <w:tcMar>
              <w:top w:w="75" w:type="dxa"/>
              <w:left w:w="75" w:type="dxa"/>
              <w:bottom w:w="75" w:type="dxa"/>
              <w:right w:w="75" w:type="dxa"/>
            </w:tcMar>
            <w:vAlign w:val="center"/>
          </w:tcPr>
          <w:p w14:paraId="70A5FA88" w14:textId="77777777" w:rsidR="00D82E33" w:rsidRDefault="00D82E33" w:rsidP="00D82E33">
            <w:pPr>
              <w:jc w:val="center"/>
            </w:pPr>
            <w:r>
              <w:lastRenderedPageBreak/>
              <w:t>153.</w:t>
            </w:r>
          </w:p>
        </w:tc>
        <w:tc>
          <w:tcPr>
            <w:tcW w:w="4155" w:type="dxa"/>
            <w:shd w:val="clear" w:color="auto" w:fill="FFFFFF"/>
            <w:noWrap/>
            <w:tcMar>
              <w:top w:w="75" w:type="dxa"/>
              <w:left w:w="75" w:type="dxa"/>
              <w:bottom w:w="75" w:type="dxa"/>
              <w:right w:w="75" w:type="dxa"/>
            </w:tcMar>
            <w:vAlign w:val="center"/>
          </w:tcPr>
          <w:p w14:paraId="2A892D6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B9F2413" w14:textId="77777777" w:rsidR="00D82E33" w:rsidRDefault="00D82E33" w:rsidP="00D82E33">
            <w:pPr>
              <w:jc w:val="left"/>
            </w:pPr>
            <w:r>
              <w:t xml:space="preserve">Labdien. mani senči-krievi dzīvo Latvijā no 1721 .gada. Es </w:t>
            </w:r>
            <w:proofErr w:type="spellStart"/>
            <w:r>
              <w:t>parliecināta</w:t>
            </w:r>
            <w:proofErr w:type="spellEnd"/>
            <w:r>
              <w:t>, ka ir jāciena visas tautības, viņu kultūru un valodu.</w:t>
            </w:r>
            <w:r>
              <w:b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5337E96F" w14:textId="0A394E0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3031CF8" w14:textId="2CE9D019"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1400083C" w14:textId="77777777">
        <w:tc>
          <w:tcPr>
            <w:tcW w:w="750" w:type="dxa"/>
            <w:shd w:val="clear" w:color="auto" w:fill="FFFFFF"/>
            <w:noWrap/>
            <w:tcMar>
              <w:top w:w="75" w:type="dxa"/>
              <w:left w:w="75" w:type="dxa"/>
              <w:bottom w:w="75" w:type="dxa"/>
              <w:right w:w="75" w:type="dxa"/>
            </w:tcMar>
            <w:vAlign w:val="center"/>
          </w:tcPr>
          <w:p w14:paraId="13B46EFA" w14:textId="77777777" w:rsidR="00D82E33" w:rsidRDefault="00D82E33" w:rsidP="00D82E33">
            <w:pPr>
              <w:jc w:val="center"/>
            </w:pPr>
            <w:r>
              <w:lastRenderedPageBreak/>
              <w:t>154.</w:t>
            </w:r>
          </w:p>
        </w:tc>
        <w:tc>
          <w:tcPr>
            <w:tcW w:w="4155" w:type="dxa"/>
            <w:shd w:val="clear" w:color="auto" w:fill="FFFFFF"/>
            <w:noWrap/>
            <w:tcMar>
              <w:top w:w="75" w:type="dxa"/>
              <w:left w:w="75" w:type="dxa"/>
              <w:bottom w:w="75" w:type="dxa"/>
              <w:right w:w="75" w:type="dxa"/>
            </w:tcMar>
            <w:vAlign w:val="center"/>
          </w:tcPr>
          <w:p w14:paraId="0C122612" w14:textId="77777777" w:rsidR="00D82E33" w:rsidRDefault="00D82E33" w:rsidP="00D82E33">
            <w:pPr>
              <w:jc w:val="left"/>
            </w:pPr>
            <w:proofErr w:type="spellStart"/>
            <w:r>
              <w:t>Natalija</w:t>
            </w:r>
            <w:proofErr w:type="spellEnd"/>
          </w:p>
        </w:tc>
        <w:tc>
          <w:tcPr>
            <w:tcW w:w="4156" w:type="dxa"/>
            <w:shd w:val="clear" w:color="auto" w:fill="FFFFFF"/>
            <w:noWrap/>
            <w:tcMar>
              <w:top w:w="75" w:type="dxa"/>
              <w:left w:w="75" w:type="dxa"/>
              <w:bottom w:w="75" w:type="dxa"/>
              <w:right w:w="75" w:type="dxa"/>
            </w:tcMar>
            <w:vAlign w:val="center"/>
          </w:tcPr>
          <w:p w14:paraId="2F4B2B53" w14:textId="77777777" w:rsidR="00D82E33" w:rsidRDefault="00D82E33" w:rsidP="00D82E33">
            <w:pPr>
              <w:jc w:val="left"/>
            </w:pPr>
            <w:r>
              <w:t>Iebilstu. Bērnam jābūt tiesības izteikties un domāt valodā kura runa viņa vecāki un vecvecāki.</w:t>
            </w:r>
          </w:p>
        </w:tc>
        <w:tc>
          <w:tcPr>
            <w:tcW w:w="1350" w:type="dxa"/>
            <w:shd w:val="clear" w:color="auto" w:fill="FFFFFF"/>
            <w:noWrap/>
            <w:tcMar>
              <w:top w:w="75" w:type="dxa"/>
              <w:left w:w="75" w:type="dxa"/>
              <w:bottom w:w="75" w:type="dxa"/>
              <w:right w:w="75" w:type="dxa"/>
            </w:tcMar>
            <w:vAlign w:val="center"/>
          </w:tcPr>
          <w:p w14:paraId="71C9DE20" w14:textId="7722810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85B5CB2" w14:textId="095CF009"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B6133A3" w14:textId="77777777">
        <w:tc>
          <w:tcPr>
            <w:tcW w:w="750" w:type="dxa"/>
            <w:shd w:val="clear" w:color="auto" w:fill="FFFFFF"/>
            <w:noWrap/>
            <w:tcMar>
              <w:top w:w="75" w:type="dxa"/>
              <w:left w:w="75" w:type="dxa"/>
              <w:bottom w:w="75" w:type="dxa"/>
              <w:right w:w="75" w:type="dxa"/>
            </w:tcMar>
            <w:vAlign w:val="center"/>
          </w:tcPr>
          <w:p w14:paraId="6048AB07" w14:textId="77777777" w:rsidR="00D82E33" w:rsidRDefault="00D82E33" w:rsidP="00D82E33">
            <w:pPr>
              <w:jc w:val="center"/>
            </w:pPr>
            <w:r>
              <w:t>155.</w:t>
            </w:r>
          </w:p>
        </w:tc>
        <w:tc>
          <w:tcPr>
            <w:tcW w:w="4155" w:type="dxa"/>
            <w:shd w:val="clear" w:color="auto" w:fill="FFFFFF"/>
            <w:noWrap/>
            <w:tcMar>
              <w:top w:w="75" w:type="dxa"/>
              <w:left w:w="75" w:type="dxa"/>
              <w:bottom w:w="75" w:type="dxa"/>
              <w:right w:w="75" w:type="dxa"/>
            </w:tcMar>
            <w:vAlign w:val="center"/>
          </w:tcPr>
          <w:p w14:paraId="5ED6257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8679AEC" w14:textId="77777777" w:rsidR="00D82E33" w:rsidRDefault="00D82E33" w:rsidP="00D82E33">
            <w:pPr>
              <w:jc w:val="left"/>
            </w:pPr>
            <w:r>
              <w:t xml:space="preserve">iebilstu, jo nav </w:t>
            </w:r>
            <w:proofErr w:type="spellStart"/>
            <w:r>
              <w:t>nemtas</w:t>
            </w:r>
            <w:proofErr w:type="spellEnd"/>
            <w:r>
              <w:t xml:space="preserve"> </w:t>
            </w:r>
            <w:proofErr w:type="spellStart"/>
            <w:r>
              <w:t>vera</w:t>
            </w:r>
            <w:proofErr w:type="spellEnd"/>
            <w:r>
              <w:t xml:space="preserve"> </w:t>
            </w:r>
            <w:proofErr w:type="spellStart"/>
            <w:r>
              <w:t>bernu</w:t>
            </w:r>
            <w:proofErr w:type="spellEnd"/>
            <w:r>
              <w:t xml:space="preserve"> </w:t>
            </w:r>
            <w:proofErr w:type="spellStart"/>
            <w:r>
              <w:t>tiesibas</w:t>
            </w:r>
            <w:proofErr w:type="spellEnd"/>
            <w:r>
              <w:t xml:space="preserve"> un </w:t>
            </w:r>
            <w:proofErr w:type="spellStart"/>
            <w:r>
              <w:t>likumikas</w:t>
            </w:r>
            <w:proofErr w:type="spellEnd"/>
          </w:p>
        </w:tc>
        <w:tc>
          <w:tcPr>
            <w:tcW w:w="1350" w:type="dxa"/>
            <w:shd w:val="clear" w:color="auto" w:fill="FFFFFF"/>
            <w:noWrap/>
            <w:tcMar>
              <w:top w:w="75" w:type="dxa"/>
              <w:left w:w="75" w:type="dxa"/>
              <w:bottom w:w="75" w:type="dxa"/>
              <w:right w:w="75" w:type="dxa"/>
            </w:tcMar>
            <w:vAlign w:val="center"/>
          </w:tcPr>
          <w:p w14:paraId="19AF2A07" w14:textId="1E4E320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FEBFD4C" w14:textId="3D978A9E"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0D881BB" w14:textId="77777777">
        <w:tc>
          <w:tcPr>
            <w:tcW w:w="750" w:type="dxa"/>
            <w:shd w:val="clear" w:color="auto" w:fill="FFFFFF"/>
            <w:noWrap/>
            <w:tcMar>
              <w:top w:w="75" w:type="dxa"/>
              <w:left w:w="75" w:type="dxa"/>
              <w:bottom w:w="75" w:type="dxa"/>
              <w:right w:w="75" w:type="dxa"/>
            </w:tcMar>
            <w:vAlign w:val="center"/>
          </w:tcPr>
          <w:p w14:paraId="6B06C4C3" w14:textId="77777777" w:rsidR="00D82E33" w:rsidRDefault="00D82E33" w:rsidP="00D82E33">
            <w:pPr>
              <w:jc w:val="center"/>
            </w:pPr>
            <w:r>
              <w:lastRenderedPageBreak/>
              <w:t>156.</w:t>
            </w:r>
          </w:p>
        </w:tc>
        <w:tc>
          <w:tcPr>
            <w:tcW w:w="4155" w:type="dxa"/>
            <w:shd w:val="clear" w:color="auto" w:fill="FFFFFF"/>
            <w:noWrap/>
            <w:tcMar>
              <w:top w:w="75" w:type="dxa"/>
              <w:left w:w="75" w:type="dxa"/>
              <w:bottom w:w="75" w:type="dxa"/>
              <w:right w:w="75" w:type="dxa"/>
            </w:tcMar>
            <w:vAlign w:val="center"/>
          </w:tcPr>
          <w:p w14:paraId="7DB750CA"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CA36192" w14:textId="77777777" w:rsidR="00D82E33" w:rsidRDefault="00D82E33" w:rsidP="00D82E33">
            <w:pPr>
              <w:jc w:val="left"/>
            </w:pPr>
            <w:r>
              <w:t xml:space="preserve">Neatbalstu, jo ir </w:t>
            </w:r>
            <w:proofErr w:type="spellStart"/>
            <w:r>
              <w:t>pārkaptas</w:t>
            </w:r>
            <w:proofErr w:type="spellEnd"/>
            <w:r>
              <w:t xml:space="preserve"> LR Satversmes , Bērnu tiesības aizsardzības konvencijas un starptautiskās minoritāšu tiesību aizsardzības normas. </w:t>
            </w:r>
          </w:p>
        </w:tc>
        <w:tc>
          <w:tcPr>
            <w:tcW w:w="1350" w:type="dxa"/>
            <w:shd w:val="clear" w:color="auto" w:fill="FFFFFF"/>
            <w:noWrap/>
            <w:tcMar>
              <w:top w:w="75" w:type="dxa"/>
              <w:left w:w="75" w:type="dxa"/>
              <w:bottom w:w="75" w:type="dxa"/>
              <w:right w:w="75" w:type="dxa"/>
            </w:tcMar>
            <w:vAlign w:val="center"/>
          </w:tcPr>
          <w:p w14:paraId="22E3188D" w14:textId="158AE62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D318C18" w14:textId="1C588B84"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w:t>
            </w:r>
            <w:r w:rsidRPr="00331173">
              <w:rPr>
                <w:color w:val="000000"/>
                <w:szCs w:val="28"/>
              </w:rPr>
              <w:lastRenderedPageBreak/>
              <w:t>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CDBEAE3" w14:textId="77777777">
        <w:tc>
          <w:tcPr>
            <w:tcW w:w="750" w:type="dxa"/>
            <w:shd w:val="clear" w:color="auto" w:fill="FFFFFF"/>
            <w:noWrap/>
            <w:tcMar>
              <w:top w:w="75" w:type="dxa"/>
              <w:left w:w="75" w:type="dxa"/>
              <w:bottom w:w="75" w:type="dxa"/>
              <w:right w:w="75" w:type="dxa"/>
            </w:tcMar>
            <w:vAlign w:val="center"/>
          </w:tcPr>
          <w:p w14:paraId="3CF5DD71" w14:textId="77777777" w:rsidR="00D82E33" w:rsidRDefault="00D82E33" w:rsidP="00D82E33">
            <w:pPr>
              <w:jc w:val="center"/>
            </w:pPr>
            <w:r>
              <w:lastRenderedPageBreak/>
              <w:t>157.</w:t>
            </w:r>
          </w:p>
        </w:tc>
        <w:tc>
          <w:tcPr>
            <w:tcW w:w="4155" w:type="dxa"/>
            <w:shd w:val="clear" w:color="auto" w:fill="FFFFFF"/>
            <w:noWrap/>
            <w:tcMar>
              <w:top w:w="75" w:type="dxa"/>
              <w:left w:w="75" w:type="dxa"/>
              <w:bottom w:w="75" w:type="dxa"/>
              <w:right w:w="75" w:type="dxa"/>
            </w:tcMar>
            <w:vAlign w:val="center"/>
          </w:tcPr>
          <w:p w14:paraId="3F3D114A" w14:textId="77777777" w:rsidR="00D82E33" w:rsidRDefault="00D82E33" w:rsidP="00D82E33">
            <w:pPr>
              <w:jc w:val="left"/>
            </w:pPr>
            <w:r>
              <w:t xml:space="preserve">Aleksandrs </w:t>
            </w:r>
            <w:proofErr w:type="spellStart"/>
            <w:r>
              <w:t>Mjakuškins</w:t>
            </w:r>
            <w:proofErr w:type="spellEnd"/>
          </w:p>
        </w:tc>
        <w:tc>
          <w:tcPr>
            <w:tcW w:w="4156" w:type="dxa"/>
            <w:shd w:val="clear" w:color="auto" w:fill="FFFFFF"/>
            <w:noWrap/>
            <w:tcMar>
              <w:top w:w="75" w:type="dxa"/>
              <w:left w:w="75" w:type="dxa"/>
              <w:bottom w:w="75" w:type="dxa"/>
              <w:right w:w="75" w:type="dxa"/>
            </w:tcMar>
            <w:vAlign w:val="center"/>
          </w:tcPr>
          <w:p w14:paraId="24CD2A89" w14:textId="77777777" w:rsidR="00D82E33" w:rsidRDefault="00D82E33" w:rsidP="00D82E33">
            <w:pPr>
              <w:jc w:val="left"/>
            </w:pPr>
            <w:r>
              <w:t xml:space="preserve">Iebilstu, jo nav </w:t>
            </w:r>
            <w:proofErr w:type="spellStart"/>
            <w:r>
              <w:t>ńemtas</w:t>
            </w:r>
            <w:proofErr w:type="spellEnd"/>
            <w:r>
              <w:t xml:space="preserve"> vērā bērna tiesības likumīgas intereses. </w:t>
            </w:r>
          </w:p>
        </w:tc>
        <w:tc>
          <w:tcPr>
            <w:tcW w:w="1350" w:type="dxa"/>
            <w:shd w:val="clear" w:color="auto" w:fill="FFFFFF"/>
            <w:noWrap/>
            <w:tcMar>
              <w:top w:w="75" w:type="dxa"/>
              <w:left w:w="75" w:type="dxa"/>
              <w:bottom w:w="75" w:type="dxa"/>
              <w:right w:w="75" w:type="dxa"/>
            </w:tcMar>
            <w:vAlign w:val="center"/>
          </w:tcPr>
          <w:p w14:paraId="6DE59DC3" w14:textId="79B7529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CE2336F" w14:textId="16BC7AF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2673252D" w14:textId="77777777">
        <w:tc>
          <w:tcPr>
            <w:tcW w:w="750" w:type="dxa"/>
            <w:shd w:val="clear" w:color="auto" w:fill="FFFFFF"/>
            <w:noWrap/>
            <w:tcMar>
              <w:top w:w="75" w:type="dxa"/>
              <w:left w:w="75" w:type="dxa"/>
              <w:bottom w:w="75" w:type="dxa"/>
              <w:right w:w="75" w:type="dxa"/>
            </w:tcMar>
            <w:vAlign w:val="center"/>
          </w:tcPr>
          <w:p w14:paraId="0BCEDDD6" w14:textId="77777777" w:rsidR="00D82E33" w:rsidRDefault="00D82E33" w:rsidP="00D82E33">
            <w:pPr>
              <w:jc w:val="center"/>
            </w:pPr>
            <w:r>
              <w:lastRenderedPageBreak/>
              <w:t>158.</w:t>
            </w:r>
          </w:p>
        </w:tc>
        <w:tc>
          <w:tcPr>
            <w:tcW w:w="4155" w:type="dxa"/>
            <w:shd w:val="clear" w:color="auto" w:fill="FFFFFF"/>
            <w:noWrap/>
            <w:tcMar>
              <w:top w:w="75" w:type="dxa"/>
              <w:left w:w="75" w:type="dxa"/>
              <w:bottom w:w="75" w:type="dxa"/>
              <w:right w:w="75" w:type="dxa"/>
            </w:tcMar>
            <w:vAlign w:val="center"/>
          </w:tcPr>
          <w:p w14:paraId="1A210647" w14:textId="77777777" w:rsidR="00D82E33" w:rsidRDefault="00D82E33" w:rsidP="00D82E33">
            <w:pPr>
              <w:jc w:val="left"/>
            </w:pPr>
            <w:r>
              <w:t xml:space="preserve">Natālija </w:t>
            </w:r>
            <w:proofErr w:type="spellStart"/>
            <w:r>
              <w:t>Mjakuškina</w:t>
            </w:r>
            <w:proofErr w:type="spellEnd"/>
          </w:p>
        </w:tc>
        <w:tc>
          <w:tcPr>
            <w:tcW w:w="4156" w:type="dxa"/>
            <w:shd w:val="clear" w:color="auto" w:fill="FFFFFF"/>
            <w:noWrap/>
            <w:tcMar>
              <w:top w:w="75" w:type="dxa"/>
              <w:left w:w="75" w:type="dxa"/>
              <w:bottom w:w="75" w:type="dxa"/>
              <w:right w:w="75" w:type="dxa"/>
            </w:tcMar>
            <w:vAlign w:val="center"/>
          </w:tcPr>
          <w:p w14:paraId="7FFA99B8" w14:textId="77777777" w:rsidR="00D82E33" w:rsidRDefault="00D82E33" w:rsidP="00D82E33">
            <w:pPr>
              <w:jc w:val="left"/>
            </w:pPr>
            <w:r>
              <w:t xml:space="preserve">Iebilstu, jo nav </w:t>
            </w:r>
            <w:proofErr w:type="spellStart"/>
            <w:r>
              <w:t>ńemtas</w:t>
            </w:r>
            <w:proofErr w:type="spellEnd"/>
            <w:r>
              <w:t xml:space="preserve"> vērā bērna tiesības likumīgas intereses. </w:t>
            </w:r>
          </w:p>
        </w:tc>
        <w:tc>
          <w:tcPr>
            <w:tcW w:w="1350" w:type="dxa"/>
            <w:shd w:val="clear" w:color="auto" w:fill="FFFFFF"/>
            <w:noWrap/>
            <w:tcMar>
              <w:top w:w="75" w:type="dxa"/>
              <w:left w:w="75" w:type="dxa"/>
              <w:bottom w:w="75" w:type="dxa"/>
              <w:right w:w="75" w:type="dxa"/>
            </w:tcMar>
            <w:vAlign w:val="center"/>
          </w:tcPr>
          <w:p w14:paraId="4BE8366F" w14:textId="6EDC460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67D0D47" w14:textId="35F8C6E0"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DBE1A13" w14:textId="77777777">
        <w:tc>
          <w:tcPr>
            <w:tcW w:w="750" w:type="dxa"/>
            <w:shd w:val="clear" w:color="auto" w:fill="FFFFFF"/>
            <w:noWrap/>
            <w:tcMar>
              <w:top w:w="75" w:type="dxa"/>
              <w:left w:w="75" w:type="dxa"/>
              <w:bottom w:w="75" w:type="dxa"/>
              <w:right w:w="75" w:type="dxa"/>
            </w:tcMar>
            <w:vAlign w:val="center"/>
          </w:tcPr>
          <w:p w14:paraId="2A65F4A8" w14:textId="77777777" w:rsidR="00D82E33" w:rsidRDefault="00D82E33" w:rsidP="00D82E33">
            <w:pPr>
              <w:jc w:val="center"/>
            </w:pPr>
            <w:r>
              <w:lastRenderedPageBreak/>
              <w:t>159.</w:t>
            </w:r>
          </w:p>
        </w:tc>
        <w:tc>
          <w:tcPr>
            <w:tcW w:w="4155" w:type="dxa"/>
            <w:shd w:val="clear" w:color="auto" w:fill="FFFFFF"/>
            <w:noWrap/>
            <w:tcMar>
              <w:top w:w="75" w:type="dxa"/>
              <w:left w:w="75" w:type="dxa"/>
              <w:bottom w:w="75" w:type="dxa"/>
              <w:right w:w="75" w:type="dxa"/>
            </w:tcMar>
            <w:vAlign w:val="center"/>
          </w:tcPr>
          <w:p w14:paraId="2467AB8C"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82CDD85" w14:textId="77777777" w:rsidR="00D82E33" w:rsidRDefault="00D82E33" w:rsidP="00D82E33">
            <w:pPr>
              <w:jc w:val="left"/>
            </w:pPr>
            <w:r>
              <w:t>Iebilstu, jo nav ņemtas vērā bērna tiesības un likumīgas intereses.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2C3B11FB" w14:textId="1C4615F0"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12D9BC7" w14:textId="6C9D4E0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F464F12" w14:textId="77777777">
        <w:tc>
          <w:tcPr>
            <w:tcW w:w="750" w:type="dxa"/>
            <w:shd w:val="clear" w:color="auto" w:fill="FFFFFF"/>
            <w:noWrap/>
            <w:tcMar>
              <w:top w:w="75" w:type="dxa"/>
              <w:left w:w="75" w:type="dxa"/>
              <w:bottom w:w="75" w:type="dxa"/>
              <w:right w:w="75" w:type="dxa"/>
            </w:tcMar>
            <w:vAlign w:val="center"/>
          </w:tcPr>
          <w:p w14:paraId="00FB439E" w14:textId="77777777" w:rsidR="00D82E33" w:rsidRDefault="00D82E33" w:rsidP="00D82E33">
            <w:pPr>
              <w:jc w:val="center"/>
            </w:pPr>
            <w:r>
              <w:t>160.</w:t>
            </w:r>
          </w:p>
        </w:tc>
        <w:tc>
          <w:tcPr>
            <w:tcW w:w="4155" w:type="dxa"/>
            <w:shd w:val="clear" w:color="auto" w:fill="FFFFFF"/>
            <w:noWrap/>
            <w:tcMar>
              <w:top w:w="75" w:type="dxa"/>
              <w:left w:w="75" w:type="dxa"/>
              <w:bottom w:w="75" w:type="dxa"/>
              <w:right w:w="75" w:type="dxa"/>
            </w:tcMar>
            <w:vAlign w:val="center"/>
          </w:tcPr>
          <w:p w14:paraId="425DA97D"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E3BF6E2" w14:textId="77777777" w:rsidR="00D82E33" w:rsidRDefault="00D82E33" w:rsidP="00D82E33">
            <w:pPr>
              <w:jc w:val="left"/>
            </w:pPr>
            <w:r>
              <w:t> Iebilstu, jo nav ņemtas vērā bērna tiesības un likumīgas intereses.</w:t>
            </w:r>
            <w:r>
              <w:br/>
              <w:t xml:space="preserve"> - Neatbalstu, jo ir pārkāptas LR Satversmes, Bērnu tiesību aizsardzības konvencijas un starptautiskās minoritāšu tiesību </w:t>
            </w:r>
            <w:r>
              <w:lastRenderedPageBreak/>
              <w:t>aizsardzības normas.</w:t>
            </w:r>
          </w:p>
        </w:tc>
        <w:tc>
          <w:tcPr>
            <w:tcW w:w="1350" w:type="dxa"/>
            <w:shd w:val="clear" w:color="auto" w:fill="FFFFFF"/>
            <w:noWrap/>
            <w:tcMar>
              <w:top w:w="75" w:type="dxa"/>
              <w:left w:w="75" w:type="dxa"/>
              <w:bottom w:w="75" w:type="dxa"/>
              <w:right w:w="75" w:type="dxa"/>
            </w:tcMar>
            <w:vAlign w:val="center"/>
          </w:tcPr>
          <w:p w14:paraId="7D7AEC34" w14:textId="663B916C"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6FC47841" w14:textId="77145041"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420AE67" w14:textId="77777777">
        <w:tc>
          <w:tcPr>
            <w:tcW w:w="750" w:type="dxa"/>
            <w:shd w:val="clear" w:color="auto" w:fill="FFFFFF"/>
            <w:noWrap/>
            <w:tcMar>
              <w:top w:w="75" w:type="dxa"/>
              <w:left w:w="75" w:type="dxa"/>
              <w:bottom w:w="75" w:type="dxa"/>
              <w:right w:w="75" w:type="dxa"/>
            </w:tcMar>
            <w:vAlign w:val="center"/>
          </w:tcPr>
          <w:p w14:paraId="27545050" w14:textId="77777777" w:rsidR="00D82E33" w:rsidRDefault="00D82E33" w:rsidP="00D82E33">
            <w:pPr>
              <w:jc w:val="center"/>
            </w:pPr>
            <w:r>
              <w:lastRenderedPageBreak/>
              <w:t>161.</w:t>
            </w:r>
          </w:p>
        </w:tc>
        <w:tc>
          <w:tcPr>
            <w:tcW w:w="4155" w:type="dxa"/>
            <w:shd w:val="clear" w:color="auto" w:fill="FFFFFF"/>
            <w:noWrap/>
            <w:tcMar>
              <w:top w:w="75" w:type="dxa"/>
              <w:left w:w="75" w:type="dxa"/>
              <w:bottom w:w="75" w:type="dxa"/>
              <w:right w:w="75" w:type="dxa"/>
            </w:tcMar>
            <w:vAlign w:val="center"/>
          </w:tcPr>
          <w:p w14:paraId="6899E0A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24D6852" w14:textId="77777777" w:rsidR="00D82E33" w:rsidRDefault="00D82E33" w:rsidP="00D82E33">
            <w:pPr>
              <w:jc w:val="left"/>
            </w:pPr>
            <w:r>
              <w:t> Iebilstu, jo nav ņemtas vērā bērna tiesības un likumīgas intereses.</w:t>
            </w:r>
            <w:r>
              <w:br/>
              <w:t> - 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1EA80E52" w14:textId="1A16225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03A356F" w14:textId="5BF0EE1F"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491C2FE" w14:textId="77777777">
        <w:tc>
          <w:tcPr>
            <w:tcW w:w="750" w:type="dxa"/>
            <w:shd w:val="clear" w:color="auto" w:fill="FFFFFF"/>
            <w:noWrap/>
            <w:tcMar>
              <w:top w:w="75" w:type="dxa"/>
              <w:left w:w="75" w:type="dxa"/>
              <w:bottom w:w="75" w:type="dxa"/>
              <w:right w:w="75" w:type="dxa"/>
            </w:tcMar>
            <w:vAlign w:val="center"/>
          </w:tcPr>
          <w:p w14:paraId="34CF7F68" w14:textId="77777777" w:rsidR="00D82E33" w:rsidRDefault="00D82E33" w:rsidP="00D82E33">
            <w:pPr>
              <w:jc w:val="center"/>
            </w:pPr>
            <w:r>
              <w:lastRenderedPageBreak/>
              <w:t>162.</w:t>
            </w:r>
          </w:p>
        </w:tc>
        <w:tc>
          <w:tcPr>
            <w:tcW w:w="4155" w:type="dxa"/>
            <w:shd w:val="clear" w:color="auto" w:fill="FFFFFF"/>
            <w:noWrap/>
            <w:tcMar>
              <w:top w:w="75" w:type="dxa"/>
              <w:left w:w="75" w:type="dxa"/>
              <w:bottom w:w="75" w:type="dxa"/>
              <w:right w:w="75" w:type="dxa"/>
            </w:tcMar>
            <w:vAlign w:val="center"/>
          </w:tcPr>
          <w:p w14:paraId="1757986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67E057A" w14:textId="77777777" w:rsidR="00D82E33" w:rsidRDefault="00D82E33" w:rsidP="00D82E33">
            <w:pPr>
              <w:jc w:val="left"/>
            </w:pPr>
            <w:r>
              <w:t xml:space="preserve">Personām, kas pieder pie </w:t>
            </w:r>
            <w:proofErr w:type="spellStart"/>
            <w:r>
              <w:t>mazākumtautībām,ir</w:t>
            </w:r>
            <w:proofErr w:type="spellEnd"/>
            <w:r>
              <w:t xml:space="preserve"> tiesība saglabāt un </w:t>
            </w:r>
            <w:proofErr w:type="spellStart"/>
            <w:r>
              <w:t>attistīt</w:t>
            </w:r>
            <w:proofErr w:type="spellEnd"/>
            <w:r>
              <w:t xml:space="preserve"> savu </w:t>
            </w:r>
            <w:proofErr w:type="spellStart"/>
            <w:r>
              <w:t>valodu,etnisko</w:t>
            </w:r>
            <w:proofErr w:type="spellEnd"/>
            <w:r>
              <w:t xml:space="preserve"> un kultūras </w:t>
            </w:r>
            <w:proofErr w:type="spellStart"/>
            <w:r>
              <w:t>edentitāti</w:t>
            </w:r>
            <w:proofErr w:type="spellEnd"/>
            <w:r>
              <w:t>.</w:t>
            </w:r>
          </w:p>
        </w:tc>
        <w:tc>
          <w:tcPr>
            <w:tcW w:w="1350" w:type="dxa"/>
            <w:shd w:val="clear" w:color="auto" w:fill="FFFFFF"/>
            <w:noWrap/>
            <w:tcMar>
              <w:top w:w="75" w:type="dxa"/>
              <w:left w:w="75" w:type="dxa"/>
              <w:bottom w:w="75" w:type="dxa"/>
              <w:right w:w="75" w:type="dxa"/>
            </w:tcMar>
            <w:vAlign w:val="center"/>
          </w:tcPr>
          <w:p w14:paraId="7BA4E84B" w14:textId="7C67C17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0707053" w14:textId="6706137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096B6FA8" w14:textId="77777777">
        <w:tc>
          <w:tcPr>
            <w:tcW w:w="750" w:type="dxa"/>
            <w:shd w:val="clear" w:color="auto" w:fill="FFFFFF"/>
            <w:noWrap/>
            <w:tcMar>
              <w:top w:w="75" w:type="dxa"/>
              <w:left w:w="75" w:type="dxa"/>
              <w:bottom w:w="75" w:type="dxa"/>
              <w:right w:w="75" w:type="dxa"/>
            </w:tcMar>
            <w:vAlign w:val="center"/>
          </w:tcPr>
          <w:p w14:paraId="16F275E0" w14:textId="77777777" w:rsidR="00D82E33" w:rsidRDefault="00D82E33" w:rsidP="00D82E33">
            <w:pPr>
              <w:jc w:val="center"/>
            </w:pPr>
            <w:r>
              <w:lastRenderedPageBreak/>
              <w:t>163.</w:t>
            </w:r>
          </w:p>
        </w:tc>
        <w:tc>
          <w:tcPr>
            <w:tcW w:w="4155" w:type="dxa"/>
            <w:shd w:val="clear" w:color="auto" w:fill="FFFFFF"/>
            <w:noWrap/>
            <w:tcMar>
              <w:top w:w="75" w:type="dxa"/>
              <w:left w:w="75" w:type="dxa"/>
              <w:bottom w:w="75" w:type="dxa"/>
              <w:right w:w="75" w:type="dxa"/>
            </w:tcMar>
            <w:vAlign w:val="center"/>
          </w:tcPr>
          <w:p w14:paraId="6EA0CB18" w14:textId="77777777" w:rsidR="00D82E33" w:rsidRDefault="00D82E33" w:rsidP="00D82E33">
            <w:pPr>
              <w:jc w:val="left"/>
            </w:pPr>
            <w:proofErr w:type="spellStart"/>
            <w:r>
              <w:t>Privatpersona</w:t>
            </w:r>
            <w:proofErr w:type="spellEnd"/>
          </w:p>
        </w:tc>
        <w:tc>
          <w:tcPr>
            <w:tcW w:w="4156" w:type="dxa"/>
            <w:shd w:val="clear" w:color="auto" w:fill="FFFFFF"/>
            <w:noWrap/>
            <w:tcMar>
              <w:top w:w="75" w:type="dxa"/>
              <w:left w:w="75" w:type="dxa"/>
              <w:bottom w:w="75" w:type="dxa"/>
              <w:right w:w="75" w:type="dxa"/>
            </w:tcMar>
            <w:vAlign w:val="center"/>
          </w:tcPr>
          <w:p w14:paraId="299C44D1" w14:textId="77777777" w:rsidR="00D82E33" w:rsidRDefault="00D82E33" w:rsidP="00D82E33">
            <w:pPr>
              <w:jc w:val="left"/>
            </w:pPr>
            <w:r>
              <w:t xml:space="preserve">Es iebilstu pret </w:t>
            </w:r>
            <w:proofErr w:type="spellStart"/>
            <w:r>
              <w:t>apmacibai</w:t>
            </w:r>
            <w:proofErr w:type="spellEnd"/>
            <w:r>
              <w:t xml:space="preserve"> bērnudārzā tikai latviešu valodā . Katram </w:t>
            </w:r>
            <w:proofErr w:type="spellStart"/>
            <w:r>
              <w:t>cilvekam</w:t>
            </w:r>
            <w:proofErr w:type="spellEnd"/>
            <w:r>
              <w:t xml:space="preserve"> ir </w:t>
            </w:r>
            <w:proofErr w:type="spellStart"/>
            <w:r>
              <w:t>tiesibas</w:t>
            </w:r>
            <w:proofErr w:type="spellEnd"/>
            <w:r>
              <w:t xml:space="preserve"> </w:t>
            </w:r>
            <w:proofErr w:type="spellStart"/>
            <w:r>
              <w:t>mācities</w:t>
            </w:r>
            <w:proofErr w:type="spellEnd"/>
            <w:r>
              <w:t xml:space="preserve"> sava dzimtā  valodā, sakarā ar </w:t>
            </w:r>
            <w:proofErr w:type="spellStart"/>
            <w:r>
              <w:t>starptauskiem</w:t>
            </w:r>
            <w:proofErr w:type="spellEnd"/>
            <w:r>
              <w:t xml:space="preserve"> likumiem. </w:t>
            </w:r>
            <w:proofErr w:type="spellStart"/>
            <w:r>
              <w:t>Musu</w:t>
            </w:r>
            <w:proofErr w:type="spellEnd"/>
            <w:r>
              <w:t xml:space="preserve"> </w:t>
            </w:r>
            <w:proofErr w:type="spellStart"/>
            <w:r>
              <w:t>bernies</w:t>
            </w:r>
            <w:proofErr w:type="spellEnd"/>
            <w:r>
              <w:t xml:space="preserve"> </w:t>
            </w:r>
            <w:proofErr w:type="spellStart"/>
            <w:r>
              <w:t>jabūt</w:t>
            </w:r>
            <w:proofErr w:type="spellEnd"/>
            <w:r>
              <w:t xml:space="preserve"> </w:t>
            </w:r>
            <w:proofErr w:type="spellStart"/>
            <w:r>
              <w:t>lidzigas</w:t>
            </w:r>
            <w:proofErr w:type="spellEnd"/>
            <w:r>
              <w:t xml:space="preserve"> </w:t>
            </w:r>
            <w:proofErr w:type="spellStart"/>
            <w:r>
              <w:t>tiesibas</w:t>
            </w:r>
            <w:proofErr w:type="spellEnd"/>
            <w:r>
              <w:t xml:space="preserve"> ka latviešiem, jo mēs visi ir LV pilsoni.  </w:t>
            </w:r>
            <w:r>
              <w:br/>
              <w:t xml:space="preserve">Latvijas likumi aizskaras mazākumtautības tiesības, tas ir genocīds pret </w:t>
            </w:r>
            <w:proofErr w:type="spellStart"/>
            <w:r>
              <w:t>nelatviešu</w:t>
            </w:r>
            <w:proofErr w:type="spellEnd"/>
            <w:r>
              <w:t xml:space="preserve"> </w:t>
            </w:r>
            <w:proofErr w:type="spellStart"/>
            <w:r>
              <w:t>berniem</w:t>
            </w:r>
            <w:proofErr w:type="spellEnd"/>
            <w:r>
              <w:t>.</w:t>
            </w:r>
          </w:p>
        </w:tc>
        <w:tc>
          <w:tcPr>
            <w:tcW w:w="1350" w:type="dxa"/>
            <w:shd w:val="clear" w:color="auto" w:fill="FFFFFF"/>
            <w:noWrap/>
            <w:tcMar>
              <w:top w:w="75" w:type="dxa"/>
              <w:left w:w="75" w:type="dxa"/>
              <w:bottom w:w="75" w:type="dxa"/>
              <w:right w:w="75" w:type="dxa"/>
            </w:tcMar>
            <w:vAlign w:val="center"/>
          </w:tcPr>
          <w:p w14:paraId="6B08CB62" w14:textId="5AE2C02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B6F570D" w14:textId="600152B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9528631" w14:textId="77777777">
        <w:tc>
          <w:tcPr>
            <w:tcW w:w="750" w:type="dxa"/>
            <w:shd w:val="clear" w:color="auto" w:fill="FFFFFF"/>
            <w:noWrap/>
            <w:tcMar>
              <w:top w:w="75" w:type="dxa"/>
              <w:left w:w="75" w:type="dxa"/>
              <w:bottom w:w="75" w:type="dxa"/>
              <w:right w:w="75" w:type="dxa"/>
            </w:tcMar>
            <w:vAlign w:val="center"/>
          </w:tcPr>
          <w:p w14:paraId="79A74304" w14:textId="77777777" w:rsidR="00D82E33" w:rsidRDefault="00D82E33" w:rsidP="00D82E33">
            <w:pPr>
              <w:jc w:val="center"/>
            </w:pPr>
            <w:r>
              <w:t>164.</w:t>
            </w:r>
          </w:p>
        </w:tc>
        <w:tc>
          <w:tcPr>
            <w:tcW w:w="4155" w:type="dxa"/>
            <w:shd w:val="clear" w:color="auto" w:fill="FFFFFF"/>
            <w:noWrap/>
            <w:tcMar>
              <w:top w:w="75" w:type="dxa"/>
              <w:left w:w="75" w:type="dxa"/>
              <w:bottom w:w="75" w:type="dxa"/>
              <w:right w:w="75" w:type="dxa"/>
            </w:tcMar>
            <w:vAlign w:val="center"/>
          </w:tcPr>
          <w:p w14:paraId="20C2D921" w14:textId="77777777" w:rsidR="00D82E33" w:rsidRDefault="00D82E33" w:rsidP="00D82E33">
            <w:pPr>
              <w:jc w:val="left"/>
            </w:pPr>
            <w:r>
              <w:t xml:space="preserve">Ivans </w:t>
            </w:r>
            <w:proofErr w:type="spellStart"/>
            <w:r>
              <w:t>Kononovs</w:t>
            </w:r>
            <w:proofErr w:type="spellEnd"/>
          </w:p>
        </w:tc>
        <w:tc>
          <w:tcPr>
            <w:tcW w:w="4156" w:type="dxa"/>
            <w:shd w:val="clear" w:color="auto" w:fill="FFFFFF"/>
            <w:noWrap/>
            <w:tcMar>
              <w:top w:w="75" w:type="dxa"/>
              <w:left w:w="75" w:type="dxa"/>
              <w:bottom w:w="75" w:type="dxa"/>
              <w:right w:w="75" w:type="dxa"/>
            </w:tcMar>
            <w:vAlign w:val="center"/>
          </w:tcPr>
          <w:p w14:paraId="6E109762" w14:textId="77777777" w:rsidR="00D82E33" w:rsidRDefault="00D82E33" w:rsidP="00D82E33">
            <w:pPr>
              <w:jc w:val="left"/>
            </w:pPr>
            <w:r>
              <w:t>Nepiekrītu, jo ir pārkāptas LR Satversmes, Bērnu tiesību</w:t>
            </w:r>
            <w:r>
              <w:br/>
              <w:t xml:space="preserve">aizsardzības konvencijas un </w:t>
            </w:r>
            <w:r>
              <w:lastRenderedPageBreak/>
              <w:t>starptautiskās minoritāšu </w:t>
            </w:r>
            <w:r>
              <w:br/>
              <w:t xml:space="preserve">tiesību aizsardzības normas. Mācības </w:t>
            </w:r>
            <w:proofErr w:type="spellStart"/>
            <w:r>
              <w:t>bilingvali</w:t>
            </w:r>
            <w:proofErr w:type="spellEnd"/>
            <w:r>
              <w:t xml:space="preserve"> </w:t>
            </w:r>
            <w:proofErr w:type="spellStart"/>
            <w:r>
              <w:t>atļava</w:t>
            </w:r>
            <w:proofErr w:type="spellEnd"/>
            <w:r>
              <w:t xml:space="preserve"> apgūt ne tikai valsts valodu, bet arī dzimto valodu. </w:t>
            </w:r>
          </w:p>
        </w:tc>
        <w:tc>
          <w:tcPr>
            <w:tcW w:w="1350" w:type="dxa"/>
            <w:shd w:val="clear" w:color="auto" w:fill="FFFFFF"/>
            <w:noWrap/>
            <w:tcMar>
              <w:top w:w="75" w:type="dxa"/>
              <w:left w:w="75" w:type="dxa"/>
              <w:bottom w:w="75" w:type="dxa"/>
              <w:right w:w="75" w:type="dxa"/>
            </w:tcMar>
            <w:vAlign w:val="center"/>
          </w:tcPr>
          <w:p w14:paraId="0D8C86FC" w14:textId="0758FA12"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6323391A" w14:textId="6ADB1EE2"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FEE8254" w14:textId="77777777">
        <w:tc>
          <w:tcPr>
            <w:tcW w:w="750" w:type="dxa"/>
            <w:shd w:val="clear" w:color="auto" w:fill="FFFFFF"/>
            <w:noWrap/>
            <w:tcMar>
              <w:top w:w="75" w:type="dxa"/>
              <w:left w:w="75" w:type="dxa"/>
              <w:bottom w:w="75" w:type="dxa"/>
              <w:right w:w="75" w:type="dxa"/>
            </w:tcMar>
            <w:vAlign w:val="center"/>
          </w:tcPr>
          <w:p w14:paraId="4DF2E748" w14:textId="77777777" w:rsidR="00D82E33" w:rsidRDefault="00D82E33" w:rsidP="00D82E33">
            <w:pPr>
              <w:jc w:val="center"/>
            </w:pPr>
            <w:r>
              <w:lastRenderedPageBreak/>
              <w:t>165.</w:t>
            </w:r>
          </w:p>
        </w:tc>
        <w:tc>
          <w:tcPr>
            <w:tcW w:w="4155" w:type="dxa"/>
            <w:shd w:val="clear" w:color="auto" w:fill="FFFFFF"/>
            <w:noWrap/>
            <w:tcMar>
              <w:top w:w="75" w:type="dxa"/>
              <w:left w:w="75" w:type="dxa"/>
              <w:bottom w:w="75" w:type="dxa"/>
              <w:right w:w="75" w:type="dxa"/>
            </w:tcMar>
            <w:vAlign w:val="center"/>
          </w:tcPr>
          <w:p w14:paraId="7A9F9B0E" w14:textId="77777777" w:rsidR="00D82E33" w:rsidRDefault="00D82E33" w:rsidP="00D82E33">
            <w:pPr>
              <w:jc w:val="left"/>
            </w:pPr>
            <w:proofErr w:type="spellStart"/>
            <w:r>
              <w:t>Nataļja</w:t>
            </w:r>
            <w:proofErr w:type="spellEnd"/>
            <w:r>
              <w:t xml:space="preserve"> </w:t>
            </w:r>
            <w:proofErr w:type="spellStart"/>
            <w:r>
              <w:t>Romanova</w:t>
            </w:r>
            <w:proofErr w:type="spellEnd"/>
          </w:p>
        </w:tc>
        <w:tc>
          <w:tcPr>
            <w:tcW w:w="4156" w:type="dxa"/>
            <w:shd w:val="clear" w:color="auto" w:fill="FFFFFF"/>
            <w:noWrap/>
            <w:tcMar>
              <w:top w:w="75" w:type="dxa"/>
              <w:left w:w="75" w:type="dxa"/>
              <w:bottom w:w="75" w:type="dxa"/>
              <w:right w:w="75" w:type="dxa"/>
            </w:tcMar>
            <w:vAlign w:val="center"/>
          </w:tcPr>
          <w:p w14:paraId="580C697C" w14:textId="77777777" w:rsidR="00D82E33" w:rsidRDefault="00D82E33" w:rsidP="00D82E33">
            <w:pPr>
              <w:jc w:val="left"/>
            </w:pPr>
            <w:r>
              <w:t xml:space="preserve">Iebilstu, netiek ņemtas vērā bērna tiesības un attīstības īpatnības. Katram bērnam jāmācas dzimtā valodā, lai </w:t>
            </w:r>
            <w:proofErr w:type="spellStart"/>
            <w:r>
              <w:t>nakotnē</w:t>
            </w:r>
            <w:proofErr w:type="spellEnd"/>
            <w:r>
              <w:t xml:space="preserve"> būtu viegli iemācīties valsts valoda, ka arī svešvalodas.</w:t>
            </w:r>
          </w:p>
        </w:tc>
        <w:tc>
          <w:tcPr>
            <w:tcW w:w="1350" w:type="dxa"/>
            <w:shd w:val="clear" w:color="auto" w:fill="FFFFFF"/>
            <w:noWrap/>
            <w:tcMar>
              <w:top w:w="75" w:type="dxa"/>
              <w:left w:w="75" w:type="dxa"/>
              <w:bottom w:w="75" w:type="dxa"/>
              <w:right w:w="75" w:type="dxa"/>
            </w:tcMar>
            <w:vAlign w:val="center"/>
          </w:tcPr>
          <w:p w14:paraId="6F37AE8F" w14:textId="4C30E1E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6308F19" w14:textId="79963EE4"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w:t>
            </w:r>
            <w:r w:rsidRPr="00331173">
              <w:rPr>
                <w:color w:val="000000"/>
                <w:szCs w:val="28"/>
              </w:rPr>
              <w:lastRenderedPageBreak/>
              <w:t>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30A6A07" w14:textId="77777777">
        <w:tc>
          <w:tcPr>
            <w:tcW w:w="750" w:type="dxa"/>
            <w:shd w:val="clear" w:color="auto" w:fill="FFFFFF"/>
            <w:noWrap/>
            <w:tcMar>
              <w:top w:w="75" w:type="dxa"/>
              <w:left w:w="75" w:type="dxa"/>
              <w:bottom w:w="75" w:type="dxa"/>
              <w:right w:w="75" w:type="dxa"/>
            </w:tcMar>
            <w:vAlign w:val="center"/>
          </w:tcPr>
          <w:p w14:paraId="0C0ABEF7" w14:textId="77777777" w:rsidR="00D82E33" w:rsidRDefault="00D82E33" w:rsidP="00D82E33">
            <w:pPr>
              <w:jc w:val="center"/>
            </w:pPr>
            <w:r>
              <w:lastRenderedPageBreak/>
              <w:t>166.</w:t>
            </w:r>
          </w:p>
        </w:tc>
        <w:tc>
          <w:tcPr>
            <w:tcW w:w="4155" w:type="dxa"/>
            <w:shd w:val="clear" w:color="auto" w:fill="FFFFFF"/>
            <w:noWrap/>
            <w:tcMar>
              <w:top w:w="75" w:type="dxa"/>
              <w:left w:w="75" w:type="dxa"/>
              <w:bottom w:w="75" w:type="dxa"/>
              <w:right w:w="75" w:type="dxa"/>
            </w:tcMar>
            <w:vAlign w:val="center"/>
          </w:tcPr>
          <w:p w14:paraId="134CB32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0823D42" w14:textId="77777777" w:rsidR="00D82E33" w:rsidRDefault="00D82E33" w:rsidP="00D82E33">
            <w:pPr>
              <w:jc w:val="left"/>
            </w:pPr>
            <w:r>
              <w:t xml:space="preserve">Neatbalstu, jo ir pārkāptas LR Satversmes, Bērnu tiesību aizsardzības konvencijas un starptautiskās minoritāšu </w:t>
            </w:r>
            <w:proofErr w:type="spellStart"/>
            <w:r>
              <w:t>tiesībuaizsardzības</w:t>
            </w:r>
            <w:proofErr w:type="spellEnd"/>
            <w:r>
              <w:t xml:space="preserve"> normas</w:t>
            </w:r>
          </w:p>
        </w:tc>
        <w:tc>
          <w:tcPr>
            <w:tcW w:w="1350" w:type="dxa"/>
            <w:shd w:val="clear" w:color="auto" w:fill="FFFFFF"/>
            <w:noWrap/>
            <w:tcMar>
              <w:top w:w="75" w:type="dxa"/>
              <w:left w:w="75" w:type="dxa"/>
              <w:bottom w:w="75" w:type="dxa"/>
              <w:right w:w="75" w:type="dxa"/>
            </w:tcMar>
            <w:vAlign w:val="center"/>
          </w:tcPr>
          <w:p w14:paraId="1F74CF24" w14:textId="478B881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F3B5A77" w14:textId="4DFEE81E"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39F6252A" w14:textId="77777777">
        <w:tc>
          <w:tcPr>
            <w:tcW w:w="750" w:type="dxa"/>
            <w:shd w:val="clear" w:color="auto" w:fill="FFFFFF"/>
            <w:noWrap/>
            <w:tcMar>
              <w:top w:w="75" w:type="dxa"/>
              <w:left w:w="75" w:type="dxa"/>
              <w:bottom w:w="75" w:type="dxa"/>
              <w:right w:w="75" w:type="dxa"/>
            </w:tcMar>
            <w:vAlign w:val="center"/>
          </w:tcPr>
          <w:p w14:paraId="419241CB" w14:textId="77777777" w:rsidR="00D82E33" w:rsidRDefault="00D82E33" w:rsidP="00D82E33">
            <w:pPr>
              <w:jc w:val="center"/>
            </w:pPr>
            <w:r>
              <w:lastRenderedPageBreak/>
              <w:t>167.</w:t>
            </w:r>
          </w:p>
        </w:tc>
        <w:tc>
          <w:tcPr>
            <w:tcW w:w="4155" w:type="dxa"/>
            <w:shd w:val="clear" w:color="auto" w:fill="FFFFFF"/>
            <w:noWrap/>
            <w:tcMar>
              <w:top w:w="75" w:type="dxa"/>
              <w:left w:w="75" w:type="dxa"/>
              <w:bottom w:w="75" w:type="dxa"/>
              <w:right w:w="75" w:type="dxa"/>
            </w:tcMar>
            <w:vAlign w:val="center"/>
          </w:tcPr>
          <w:p w14:paraId="22F2EBE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C4FED21" w14:textId="77777777" w:rsidR="00D82E33" w:rsidRDefault="00D82E33" w:rsidP="00D82E33">
            <w:pPr>
              <w:jc w:val="left"/>
            </w:pPr>
            <w:proofErr w:type="spellStart"/>
            <w:r>
              <w:t>lebilstu</w:t>
            </w:r>
            <w:proofErr w:type="spellEnd"/>
            <w:r>
              <w:t>,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0148F564" w14:textId="4B4A35D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6FAAE1B" w14:textId="05C0E522"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4F9EBC2" w14:textId="77777777">
        <w:tc>
          <w:tcPr>
            <w:tcW w:w="750" w:type="dxa"/>
            <w:shd w:val="clear" w:color="auto" w:fill="FFFFFF"/>
            <w:noWrap/>
            <w:tcMar>
              <w:top w:w="75" w:type="dxa"/>
              <w:left w:w="75" w:type="dxa"/>
              <w:bottom w:w="75" w:type="dxa"/>
              <w:right w:w="75" w:type="dxa"/>
            </w:tcMar>
            <w:vAlign w:val="center"/>
          </w:tcPr>
          <w:p w14:paraId="32FC9C04" w14:textId="77777777" w:rsidR="00D82E33" w:rsidRDefault="00D82E33" w:rsidP="00D82E33">
            <w:pPr>
              <w:jc w:val="center"/>
            </w:pPr>
            <w:r>
              <w:lastRenderedPageBreak/>
              <w:t>168.</w:t>
            </w:r>
          </w:p>
        </w:tc>
        <w:tc>
          <w:tcPr>
            <w:tcW w:w="4155" w:type="dxa"/>
            <w:shd w:val="clear" w:color="auto" w:fill="FFFFFF"/>
            <w:noWrap/>
            <w:tcMar>
              <w:top w:w="75" w:type="dxa"/>
              <w:left w:w="75" w:type="dxa"/>
              <w:bottom w:w="75" w:type="dxa"/>
              <w:right w:w="75" w:type="dxa"/>
            </w:tcMar>
            <w:vAlign w:val="center"/>
          </w:tcPr>
          <w:p w14:paraId="1FFA248A" w14:textId="77777777" w:rsidR="00D82E33" w:rsidRDefault="00D82E33" w:rsidP="00D82E33">
            <w:pPr>
              <w:jc w:val="left"/>
            </w:pPr>
            <w:proofErr w:type="spellStart"/>
            <w:r>
              <w:t>Inesa</w:t>
            </w:r>
            <w:proofErr w:type="spellEnd"/>
            <w:r>
              <w:t xml:space="preserve"> Kirilova</w:t>
            </w:r>
          </w:p>
        </w:tc>
        <w:tc>
          <w:tcPr>
            <w:tcW w:w="4156" w:type="dxa"/>
            <w:shd w:val="clear" w:color="auto" w:fill="FFFFFF"/>
            <w:noWrap/>
            <w:tcMar>
              <w:top w:w="75" w:type="dxa"/>
              <w:left w:w="75" w:type="dxa"/>
              <w:bottom w:w="75" w:type="dxa"/>
              <w:right w:w="75" w:type="dxa"/>
            </w:tcMar>
            <w:vAlign w:val="center"/>
          </w:tcPr>
          <w:p w14:paraId="5A5888DD" w14:textId="77777777" w:rsidR="00D82E33" w:rsidRDefault="00D82E33" w:rsidP="00D82E33">
            <w:pPr>
              <w:jc w:val="left"/>
            </w:pPr>
            <w:r>
              <w:rPr>
                <w:i/>
              </w:rPr>
              <w:t xml:space="preserve">Iebilstu , jo uzskatu , ka bērnu tiesības ir </w:t>
            </w:r>
            <w:proofErr w:type="spellStart"/>
            <w:r>
              <w:rPr>
                <w:i/>
              </w:rPr>
              <w:t>pākāptas</w:t>
            </w:r>
            <w:proofErr w:type="spellEnd"/>
            <w:r>
              <w:rPr>
                <w:i/>
              </w:rPr>
              <w:t xml:space="preserve"> . Bērni ir ļoti dažādi. Dažiem pat pirmskolu iestādes apmeklēšana izraisa stresu, bet jā ar viņiem vēl runās cita valodā ,tikai izraisīs lielāku stresu. Domāju ,ka valodas pasniegšanu jāsāk vecākas grupas ,kad bērni jau </w:t>
            </w:r>
          </w:p>
        </w:tc>
        <w:tc>
          <w:tcPr>
            <w:tcW w:w="1350" w:type="dxa"/>
            <w:shd w:val="clear" w:color="auto" w:fill="FFFFFF"/>
            <w:noWrap/>
            <w:tcMar>
              <w:top w:w="75" w:type="dxa"/>
              <w:left w:w="75" w:type="dxa"/>
              <w:bottom w:w="75" w:type="dxa"/>
              <w:right w:w="75" w:type="dxa"/>
            </w:tcMar>
            <w:vAlign w:val="center"/>
          </w:tcPr>
          <w:p w14:paraId="1187721C" w14:textId="38A4041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4315E43" w14:textId="4897926F"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F80A807" w14:textId="77777777">
        <w:tc>
          <w:tcPr>
            <w:tcW w:w="750" w:type="dxa"/>
            <w:shd w:val="clear" w:color="auto" w:fill="FFFFFF"/>
            <w:noWrap/>
            <w:tcMar>
              <w:top w:w="75" w:type="dxa"/>
              <w:left w:w="75" w:type="dxa"/>
              <w:bottom w:w="75" w:type="dxa"/>
              <w:right w:w="75" w:type="dxa"/>
            </w:tcMar>
            <w:vAlign w:val="center"/>
          </w:tcPr>
          <w:p w14:paraId="42D64CE4" w14:textId="77777777" w:rsidR="00D82E33" w:rsidRDefault="00D82E33" w:rsidP="00D82E33">
            <w:pPr>
              <w:jc w:val="center"/>
            </w:pPr>
            <w:r>
              <w:t>169.</w:t>
            </w:r>
          </w:p>
        </w:tc>
        <w:tc>
          <w:tcPr>
            <w:tcW w:w="4155" w:type="dxa"/>
            <w:shd w:val="clear" w:color="auto" w:fill="FFFFFF"/>
            <w:noWrap/>
            <w:tcMar>
              <w:top w:w="75" w:type="dxa"/>
              <w:left w:w="75" w:type="dxa"/>
              <w:bottom w:w="75" w:type="dxa"/>
              <w:right w:w="75" w:type="dxa"/>
            </w:tcMar>
            <w:vAlign w:val="center"/>
          </w:tcPr>
          <w:p w14:paraId="32509162"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7E62C2D" w14:textId="77777777" w:rsidR="00D82E33" w:rsidRDefault="00D82E33" w:rsidP="00D82E33">
            <w:pPr>
              <w:jc w:val="left"/>
            </w:pPr>
            <w:r>
              <w:t>Iebilstu, jo nav ņemtas vērā bērna tiesības un likumīgas intereses.</w:t>
            </w:r>
            <w:r>
              <w:br/>
              <w:t>Ir pārkāptas LR Satversmes, Bērnu tiesību aizsardzības konvencijas un starptautiskās minoritāšu tiesību aizsardzības normas.</w:t>
            </w:r>
            <w:r>
              <w:br/>
            </w:r>
            <w:r>
              <w:lastRenderedPageBreak/>
              <w:t>Tas ir bērna tiesības pārkāpumi. Uzskatu, ka katrām cilvēkiem ir tiesības mācīties dzimtā valoda un cilvēkiem jābūt izvēle! Visi mēs maksājam nodokļus un varām pretendēt uz to, lai mūsu un īpaši  bērna tiesības būtu ievēroti!</w:t>
            </w:r>
          </w:p>
        </w:tc>
        <w:tc>
          <w:tcPr>
            <w:tcW w:w="1350" w:type="dxa"/>
            <w:shd w:val="clear" w:color="auto" w:fill="FFFFFF"/>
            <w:noWrap/>
            <w:tcMar>
              <w:top w:w="75" w:type="dxa"/>
              <w:left w:w="75" w:type="dxa"/>
              <w:bottom w:w="75" w:type="dxa"/>
              <w:right w:w="75" w:type="dxa"/>
            </w:tcMar>
            <w:vAlign w:val="center"/>
          </w:tcPr>
          <w:p w14:paraId="34399071" w14:textId="67C4B6EA"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1F670D94" w14:textId="4D6C154B"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DD494B8" w14:textId="77777777">
        <w:tc>
          <w:tcPr>
            <w:tcW w:w="750" w:type="dxa"/>
            <w:shd w:val="clear" w:color="auto" w:fill="FFFFFF"/>
            <w:noWrap/>
            <w:tcMar>
              <w:top w:w="75" w:type="dxa"/>
              <w:left w:w="75" w:type="dxa"/>
              <w:bottom w:w="75" w:type="dxa"/>
              <w:right w:w="75" w:type="dxa"/>
            </w:tcMar>
            <w:vAlign w:val="center"/>
          </w:tcPr>
          <w:p w14:paraId="15BAF667" w14:textId="77777777" w:rsidR="00D82E33" w:rsidRDefault="00D82E33" w:rsidP="00D82E33">
            <w:pPr>
              <w:jc w:val="center"/>
            </w:pPr>
            <w:r>
              <w:lastRenderedPageBreak/>
              <w:t>170.</w:t>
            </w:r>
          </w:p>
        </w:tc>
        <w:tc>
          <w:tcPr>
            <w:tcW w:w="4155" w:type="dxa"/>
            <w:shd w:val="clear" w:color="auto" w:fill="FFFFFF"/>
            <w:noWrap/>
            <w:tcMar>
              <w:top w:w="75" w:type="dxa"/>
              <w:left w:w="75" w:type="dxa"/>
              <w:bottom w:w="75" w:type="dxa"/>
              <w:right w:w="75" w:type="dxa"/>
            </w:tcMar>
            <w:vAlign w:val="center"/>
          </w:tcPr>
          <w:p w14:paraId="408B897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424541F"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40BBF936" w14:textId="74EDA12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6545F31" w14:textId="7C855DFD"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10A2A76" w14:textId="77777777">
        <w:tc>
          <w:tcPr>
            <w:tcW w:w="750" w:type="dxa"/>
            <w:shd w:val="clear" w:color="auto" w:fill="FFFFFF"/>
            <w:noWrap/>
            <w:tcMar>
              <w:top w:w="75" w:type="dxa"/>
              <w:left w:w="75" w:type="dxa"/>
              <w:bottom w:w="75" w:type="dxa"/>
              <w:right w:w="75" w:type="dxa"/>
            </w:tcMar>
            <w:vAlign w:val="center"/>
          </w:tcPr>
          <w:p w14:paraId="0F5A4059" w14:textId="77777777" w:rsidR="00D82E33" w:rsidRDefault="00D82E33" w:rsidP="00D82E33">
            <w:pPr>
              <w:jc w:val="center"/>
            </w:pPr>
            <w:r>
              <w:lastRenderedPageBreak/>
              <w:t>171.</w:t>
            </w:r>
          </w:p>
        </w:tc>
        <w:tc>
          <w:tcPr>
            <w:tcW w:w="4155" w:type="dxa"/>
            <w:shd w:val="clear" w:color="auto" w:fill="FFFFFF"/>
            <w:noWrap/>
            <w:tcMar>
              <w:top w:w="75" w:type="dxa"/>
              <w:left w:w="75" w:type="dxa"/>
              <w:bottom w:w="75" w:type="dxa"/>
              <w:right w:w="75" w:type="dxa"/>
            </w:tcMar>
            <w:vAlign w:val="center"/>
          </w:tcPr>
          <w:p w14:paraId="1463403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EA36C6D" w14:textId="77777777" w:rsidR="00D82E33" w:rsidRDefault="00D82E33" w:rsidP="00D82E33">
            <w:pPr>
              <w:jc w:val="left"/>
            </w:pPr>
            <w:r>
              <w:t>Neatbalstu, jo nav ņemtas vērā bērna tiesības, arī ir pārkāptas Bērnu tiesību aizsardzības konvencijas un starptautiskās minoritāšu tiesību aizsardzības normas. </w:t>
            </w:r>
          </w:p>
        </w:tc>
        <w:tc>
          <w:tcPr>
            <w:tcW w:w="1350" w:type="dxa"/>
            <w:shd w:val="clear" w:color="auto" w:fill="FFFFFF"/>
            <w:noWrap/>
            <w:tcMar>
              <w:top w:w="75" w:type="dxa"/>
              <w:left w:w="75" w:type="dxa"/>
              <w:bottom w:w="75" w:type="dxa"/>
              <w:right w:w="75" w:type="dxa"/>
            </w:tcMar>
            <w:vAlign w:val="center"/>
          </w:tcPr>
          <w:p w14:paraId="1E836166" w14:textId="031671C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13C4AB1" w14:textId="7C5B05D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37E93BB1" w14:textId="77777777">
        <w:tc>
          <w:tcPr>
            <w:tcW w:w="750" w:type="dxa"/>
            <w:shd w:val="clear" w:color="auto" w:fill="FFFFFF"/>
            <w:noWrap/>
            <w:tcMar>
              <w:top w:w="75" w:type="dxa"/>
              <w:left w:w="75" w:type="dxa"/>
              <w:bottom w:w="75" w:type="dxa"/>
              <w:right w:w="75" w:type="dxa"/>
            </w:tcMar>
            <w:vAlign w:val="center"/>
          </w:tcPr>
          <w:p w14:paraId="2E0BD99E" w14:textId="77777777" w:rsidR="00D82E33" w:rsidRDefault="00D82E33" w:rsidP="00D82E33">
            <w:pPr>
              <w:jc w:val="center"/>
            </w:pPr>
            <w:r>
              <w:lastRenderedPageBreak/>
              <w:t>172.</w:t>
            </w:r>
          </w:p>
        </w:tc>
        <w:tc>
          <w:tcPr>
            <w:tcW w:w="4155" w:type="dxa"/>
            <w:shd w:val="clear" w:color="auto" w:fill="FFFFFF"/>
            <w:noWrap/>
            <w:tcMar>
              <w:top w:w="75" w:type="dxa"/>
              <w:left w:w="75" w:type="dxa"/>
              <w:bottom w:w="75" w:type="dxa"/>
              <w:right w:w="75" w:type="dxa"/>
            </w:tcMar>
            <w:vAlign w:val="center"/>
          </w:tcPr>
          <w:p w14:paraId="17A859D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08B65F9"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6ED3C544" w14:textId="4AE4C97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D43AA4D" w14:textId="114C643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90BE6A9" w14:textId="77777777">
        <w:tc>
          <w:tcPr>
            <w:tcW w:w="750" w:type="dxa"/>
            <w:shd w:val="clear" w:color="auto" w:fill="FFFFFF"/>
            <w:noWrap/>
            <w:tcMar>
              <w:top w:w="75" w:type="dxa"/>
              <w:left w:w="75" w:type="dxa"/>
              <w:bottom w:w="75" w:type="dxa"/>
              <w:right w:w="75" w:type="dxa"/>
            </w:tcMar>
            <w:vAlign w:val="center"/>
          </w:tcPr>
          <w:p w14:paraId="09A3C87A" w14:textId="77777777" w:rsidR="00D82E33" w:rsidRDefault="00D82E33" w:rsidP="00D82E33">
            <w:pPr>
              <w:jc w:val="center"/>
            </w:pPr>
            <w:r>
              <w:t>173.</w:t>
            </w:r>
          </w:p>
        </w:tc>
        <w:tc>
          <w:tcPr>
            <w:tcW w:w="4155" w:type="dxa"/>
            <w:shd w:val="clear" w:color="auto" w:fill="FFFFFF"/>
            <w:noWrap/>
            <w:tcMar>
              <w:top w:w="75" w:type="dxa"/>
              <w:left w:w="75" w:type="dxa"/>
              <w:bottom w:w="75" w:type="dxa"/>
              <w:right w:w="75" w:type="dxa"/>
            </w:tcMar>
            <w:vAlign w:val="center"/>
          </w:tcPr>
          <w:p w14:paraId="6B4E9542"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0C0F3DF" w14:textId="77777777" w:rsidR="00D82E33" w:rsidRDefault="00D82E33" w:rsidP="00D82E33">
            <w:pPr>
              <w:jc w:val="left"/>
            </w:pPr>
            <w:r>
              <w:t xml:space="preserve">Neatbalstu, jo ir pārkāptas LR Satversmes, Bērnu tiesību aizsardzības konvencijas un </w:t>
            </w:r>
            <w:r>
              <w:lastRenderedPageBreak/>
              <w:t>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45588542" w14:textId="67B98959"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6FFD073F" w14:textId="27D156F9"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C425744" w14:textId="77777777">
        <w:tc>
          <w:tcPr>
            <w:tcW w:w="750" w:type="dxa"/>
            <w:shd w:val="clear" w:color="auto" w:fill="FFFFFF"/>
            <w:noWrap/>
            <w:tcMar>
              <w:top w:w="75" w:type="dxa"/>
              <w:left w:w="75" w:type="dxa"/>
              <w:bottom w:w="75" w:type="dxa"/>
              <w:right w:w="75" w:type="dxa"/>
            </w:tcMar>
            <w:vAlign w:val="center"/>
          </w:tcPr>
          <w:p w14:paraId="389CB517" w14:textId="77777777" w:rsidR="00D82E33" w:rsidRDefault="00D82E33" w:rsidP="00D82E33">
            <w:pPr>
              <w:jc w:val="center"/>
            </w:pPr>
            <w:r>
              <w:lastRenderedPageBreak/>
              <w:t>174.</w:t>
            </w:r>
          </w:p>
        </w:tc>
        <w:tc>
          <w:tcPr>
            <w:tcW w:w="4155" w:type="dxa"/>
            <w:shd w:val="clear" w:color="auto" w:fill="FFFFFF"/>
            <w:noWrap/>
            <w:tcMar>
              <w:top w:w="75" w:type="dxa"/>
              <w:left w:w="75" w:type="dxa"/>
              <w:bottom w:w="75" w:type="dxa"/>
              <w:right w:w="75" w:type="dxa"/>
            </w:tcMar>
            <w:vAlign w:val="center"/>
          </w:tcPr>
          <w:p w14:paraId="6EDC0912"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A54EFF4" w14:textId="77777777" w:rsidR="00D82E33" w:rsidRDefault="00D82E33" w:rsidP="00D82E33">
            <w:pPr>
              <w:jc w:val="left"/>
            </w:pPr>
            <w:proofErr w:type="spellStart"/>
            <w:r>
              <w:t>Хочу</w:t>
            </w:r>
            <w:proofErr w:type="spellEnd"/>
            <w:r>
              <w:t xml:space="preserve"> , </w:t>
            </w:r>
            <w:proofErr w:type="spellStart"/>
            <w:r>
              <w:t>чтоб</w:t>
            </w:r>
            <w:proofErr w:type="spellEnd"/>
            <w:r>
              <w:t xml:space="preserve"> </w:t>
            </w:r>
            <w:proofErr w:type="spellStart"/>
            <w:r>
              <w:t>мой</w:t>
            </w:r>
            <w:proofErr w:type="spellEnd"/>
            <w:r>
              <w:t xml:space="preserve"> </w:t>
            </w:r>
            <w:proofErr w:type="spellStart"/>
            <w:r>
              <w:t>ребенок</w:t>
            </w:r>
            <w:proofErr w:type="spellEnd"/>
            <w:r>
              <w:t xml:space="preserve">  </w:t>
            </w:r>
            <w:proofErr w:type="spellStart"/>
            <w:r>
              <w:t>имел</w:t>
            </w:r>
            <w:proofErr w:type="spellEnd"/>
            <w:r>
              <w:t xml:space="preserve"> </w:t>
            </w:r>
            <w:proofErr w:type="spellStart"/>
            <w:r>
              <w:t>возможность</w:t>
            </w:r>
            <w:proofErr w:type="spellEnd"/>
            <w:r>
              <w:t xml:space="preserve"> и </w:t>
            </w:r>
            <w:proofErr w:type="spellStart"/>
            <w:r>
              <w:t>выбор</w:t>
            </w:r>
            <w:proofErr w:type="spellEnd"/>
            <w:r>
              <w:t xml:space="preserve"> </w:t>
            </w:r>
            <w:proofErr w:type="spellStart"/>
            <w:r>
              <w:t>разговаривать</w:t>
            </w:r>
            <w:proofErr w:type="spellEnd"/>
            <w:r>
              <w:t xml:space="preserve"> и </w:t>
            </w:r>
            <w:proofErr w:type="spellStart"/>
            <w:r>
              <w:t>учить</w:t>
            </w:r>
            <w:proofErr w:type="spellEnd"/>
            <w:r>
              <w:t xml:space="preserve"> </w:t>
            </w:r>
            <w:proofErr w:type="spellStart"/>
            <w:r>
              <w:t>свой</w:t>
            </w:r>
            <w:proofErr w:type="spellEnd"/>
            <w:r>
              <w:t xml:space="preserve"> </w:t>
            </w:r>
            <w:proofErr w:type="spellStart"/>
            <w:r>
              <w:t>родной</w:t>
            </w:r>
            <w:proofErr w:type="spellEnd"/>
            <w:r>
              <w:t xml:space="preserve"> </w:t>
            </w:r>
            <w:proofErr w:type="spellStart"/>
            <w:r>
              <w:t>язык</w:t>
            </w:r>
            <w:proofErr w:type="spellEnd"/>
            <w:r>
              <w:t xml:space="preserve"> </w:t>
            </w:r>
            <w:proofErr w:type="spellStart"/>
            <w:r>
              <w:t>семьи</w:t>
            </w:r>
            <w:proofErr w:type="spellEnd"/>
            <w:r>
              <w:t xml:space="preserve"> в </w:t>
            </w:r>
            <w:proofErr w:type="spellStart"/>
            <w:r>
              <w:t>учебном</w:t>
            </w:r>
            <w:proofErr w:type="spellEnd"/>
            <w:r>
              <w:t xml:space="preserve"> </w:t>
            </w:r>
            <w:proofErr w:type="spellStart"/>
            <w:r>
              <w:t>заведении</w:t>
            </w:r>
            <w:proofErr w:type="spellEnd"/>
            <w:r>
              <w:t xml:space="preserve"> . </w:t>
            </w:r>
            <w:proofErr w:type="spellStart"/>
            <w:r>
              <w:t>Хочу</w:t>
            </w:r>
            <w:proofErr w:type="spellEnd"/>
            <w:r>
              <w:t xml:space="preserve"> , </w:t>
            </w:r>
            <w:proofErr w:type="spellStart"/>
            <w:r>
              <w:t>чтоб</w:t>
            </w:r>
            <w:proofErr w:type="spellEnd"/>
            <w:r>
              <w:t xml:space="preserve"> </w:t>
            </w:r>
            <w:proofErr w:type="spellStart"/>
            <w:r>
              <w:t>была</w:t>
            </w:r>
            <w:proofErr w:type="spellEnd"/>
            <w:r>
              <w:t xml:space="preserve"> </w:t>
            </w:r>
            <w:proofErr w:type="spellStart"/>
            <w:r>
              <w:t>разработана</w:t>
            </w:r>
            <w:proofErr w:type="spellEnd"/>
            <w:r>
              <w:t xml:space="preserve"> </w:t>
            </w:r>
            <w:proofErr w:type="spellStart"/>
            <w:r>
              <w:t>достойная</w:t>
            </w:r>
            <w:proofErr w:type="spellEnd"/>
            <w:r>
              <w:t xml:space="preserve"> </w:t>
            </w:r>
            <w:proofErr w:type="spellStart"/>
            <w:r>
              <w:t>система</w:t>
            </w:r>
            <w:proofErr w:type="spellEnd"/>
            <w:r>
              <w:t xml:space="preserve"> </w:t>
            </w:r>
            <w:proofErr w:type="spellStart"/>
            <w:r>
              <w:t>преподавания</w:t>
            </w:r>
            <w:proofErr w:type="spellEnd"/>
            <w:r>
              <w:t xml:space="preserve"> </w:t>
            </w:r>
            <w:proofErr w:type="spellStart"/>
            <w:r>
              <w:t>гос</w:t>
            </w:r>
            <w:proofErr w:type="spellEnd"/>
            <w:r>
              <w:t xml:space="preserve"> </w:t>
            </w:r>
            <w:proofErr w:type="spellStart"/>
            <w:r>
              <w:t>языка</w:t>
            </w:r>
            <w:proofErr w:type="spellEnd"/>
            <w:r>
              <w:t xml:space="preserve"> в </w:t>
            </w:r>
            <w:proofErr w:type="spellStart"/>
            <w:r>
              <w:t>детсадах</w:t>
            </w:r>
            <w:proofErr w:type="spellEnd"/>
            <w:r>
              <w:t xml:space="preserve"> и </w:t>
            </w:r>
            <w:proofErr w:type="spellStart"/>
            <w:r>
              <w:t>школах</w:t>
            </w:r>
            <w:proofErr w:type="spellEnd"/>
            <w:r>
              <w:t xml:space="preserve"> , </w:t>
            </w:r>
            <w:proofErr w:type="spellStart"/>
            <w:r>
              <w:t>чтоб</w:t>
            </w:r>
            <w:proofErr w:type="spellEnd"/>
            <w:r>
              <w:t xml:space="preserve">  </w:t>
            </w:r>
            <w:proofErr w:type="spellStart"/>
            <w:r>
              <w:t>ребенок</w:t>
            </w:r>
            <w:proofErr w:type="spellEnd"/>
            <w:r>
              <w:t xml:space="preserve"> в </w:t>
            </w:r>
            <w:proofErr w:type="spellStart"/>
            <w:r>
              <w:t>игровой</w:t>
            </w:r>
            <w:proofErr w:type="spellEnd"/>
            <w:r>
              <w:t xml:space="preserve"> </w:t>
            </w:r>
            <w:proofErr w:type="spellStart"/>
            <w:r>
              <w:t>форме</w:t>
            </w:r>
            <w:proofErr w:type="spellEnd"/>
            <w:r>
              <w:t xml:space="preserve"> </w:t>
            </w:r>
            <w:proofErr w:type="spellStart"/>
            <w:r>
              <w:lastRenderedPageBreak/>
              <w:t>или</w:t>
            </w:r>
            <w:proofErr w:type="spellEnd"/>
            <w:r>
              <w:t xml:space="preserve"> в </w:t>
            </w:r>
            <w:proofErr w:type="spellStart"/>
            <w:r>
              <w:t>соответствии</w:t>
            </w:r>
            <w:proofErr w:type="spellEnd"/>
            <w:r>
              <w:t xml:space="preserve"> </w:t>
            </w:r>
            <w:proofErr w:type="spellStart"/>
            <w:r>
              <w:t>со</w:t>
            </w:r>
            <w:proofErr w:type="spellEnd"/>
            <w:r>
              <w:t xml:space="preserve"> </w:t>
            </w:r>
            <w:proofErr w:type="spellStart"/>
            <w:r>
              <w:t>своим</w:t>
            </w:r>
            <w:proofErr w:type="spellEnd"/>
            <w:r>
              <w:t xml:space="preserve"> </w:t>
            </w:r>
            <w:proofErr w:type="spellStart"/>
            <w:r>
              <w:t>знаниями</w:t>
            </w:r>
            <w:proofErr w:type="spellEnd"/>
            <w:r>
              <w:t xml:space="preserve"> и </w:t>
            </w:r>
            <w:proofErr w:type="spellStart"/>
            <w:r>
              <w:t>возрастом</w:t>
            </w:r>
            <w:proofErr w:type="spellEnd"/>
            <w:r>
              <w:t xml:space="preserve"> </w:t>
            </w:r>
            <w:proofErr w:type="spellStart"/>
            <w:r>
              <w:t>изучал</w:t>
            </w:r>
            <w:proofErr w:type="spellEnd"/>
            <w:r>
              <w:t xml:space="preserve"> </w:t>
            </w:r>
            <w:proofErr w:type="spellStart"/>
            <w:r>
              <w:t>латышский</w:t>
            </w:r>
            <w:proofErr w:type="spellEnd"/>
            <w:r>
              <w:t xml:space="preserve"> , </w:t>
            </w:r>
            <w:proofErr w:type="spellStart"/>
            <w:r>
              <w:t>без</w:t>
            </w:r>
            <w:proofErr w:type="spellEnd"/>
            <w:r>
              <w:t xml:space="preserve"> </w:t>
            </w:r>
            <w:proofErr w:type="spellStart"/>
            <w:r>
              <w:t>лишней</w:t>
            </w:r>
            <w:proofErr w:type="spellEnd"/>
            <w:r>
              <w:t xml:space="preserve"> </w:t>
            </w:r>
            <w:proofErr w:type="spellStart"/>
            <w:r>
              <w:t>нагрузки</w:t>
            </w:r>
            <w:proofErr w:type="spellEnd"/>
            <w:r>
              <w:t xml:space="preserve"> и </w:t>
            </w:r>
            <w:proofErr w:type="spellStart"/>
            <w:r>
              <w:t>давления</w:t>
            </w:r>
            <w:proofErr w:type="spellEnd"/>
            <w:r>
              <w:t>. </w:t>
            </w:r>
          </w:p>
        </w:tc>
        <w:tc>
          <w:tcPr>
            <w:tcW w:w="1350" w:type="dxa"/>
            <w:shd w:val="clear" w:color="auto" w:fill="FFFFFF"/>
            <w:noWrap/>
            <w:tcMar>
              <w:top w:w="75" w:type="dxa"/>
              <w:left w:w="75" w:type="dxa"/>
              <w:bottom w:w="75" w:type="dxa"/>
              <w:right w:w="75" w:type="dxa"/>
            </w:tcMar>
            <w:vAlign w:val="center"/>
          </w:tcPr>
          <w:p w14:paraId="77861338" w14:textId="2DC6F237" w:rsidR="00D82E33" w:rsidRDefault="00D82E33" w:rsidP="00D82E33">
            <w:pPr>
              <w:jc w:val="left"/>
            </w:pPr>
          </w:p>
        </w:tc>
        <w:tc>
          <w:tcPr>
            <w:tcW w:w="4156" w:type="dxa"/>
            <w:shd w:val="clear" w:color="auto" w:fill="FFFFFF"/>
            <w:noWrap/>
            <w:tcMar>
              <w:top w:w="75" w:type="dxa"/>
              <w:left w:w="75" w:type="dxa"/>
              <w:bottom w:w="75" w:type="dxa"/>
              <w:right w:w="75" w:type="dxa"/>
            </w:tcMar>
            <w:vAlign w:val="center"/>
          </w:tcPr>
          <w:p w14:paraId="29E3328E" w14:textId="6898FBDC" w:rsidR="006F7034" w:rsidRPr="006F7034" w:rsidRDefault="006F7034" w:rsidP="006F7034">
            <w:pPr>
              <w:rPr>
                <w:color w:val="000000" w:themeColor="text1"/>
              </w:rPr>
            </w:pPr>
            <w:r w:rsidRPr="006F7034">
              <w:rPr>
                <w:color w:val="000000" w:themeColor="text1"/>
              </w:rPr>
              <w:t xml:space="preserve">Atbilstoši Valsts valodas likuma 3.panta otrajai daļai, </w:t>
            </w:r>
            <w:r w:rsidRPr="006F7034">
              <w:rPr>
                <w:color w:val="000000" w:themeColor="text1"/>
              </w:rPr>
              <w:t>Latvijas Republikā ikvienam ir tiesības vērsties ar iesniegumiem un sazināties valsts valodā iestādēs, sabiedriskajās un reliģiskajās organizācijās, uzņēmumos (uzņēmējsabiedrībās).</w:t>
            </w:r>
          </w:p>
          <w:p w14:paraId="6D9C324B" w14:textId="0C172E48" w:rsidR="00D82E33" w:rsidRDefault="00D82E33" w:rsidP="00D82E33">
            <w:pPr>
              <w:jc w:val="left"/>
            </w:pPr>
          </w:p>
        </w:tc>
      </w:tr>
      <w:tr w:rsidR="00D82E33" w14:paraId="22461DEA" w14:textId="77777777">
        <w:tc>
          <w:tcPr>
            <w:tcW w:w="750" w:type="dxa"/>
            <w:shd w:val="clear" w:color="auto" w:fill="FFFFFF"/>
            <w:noWrap/>
            <w:tcMar>
              <w:top w:w="75" w:type="dxa"/>
              <w:left w:w="75" w:type="dxa"/>
              <w:bottom w:w="75" w:type="dxa"/>
              <w:right w:w="75" w:type="dxa"/>
            </w:tcMar>
            <w:vAlign w:val="center"/>
          </w:tcPr>
          <w:p w14:paraId="381A9476" w14:textId="77777777" w:rsidR="00D82E33" w:rsidRDefault="00D82E33" w:rsidP="00D82E33">
            <w:pPr>
              <w:jc w:val="center"/>
            </w:pPr>
            <w:r>
              <w:t>175.</w:t>
            </w:r>
          </w:p>
        </w:tc>
        <w:tc>
          <w:tcPr>
            <w:tcW w:w="4155" w:type="dxa"/>
            <w:shd w:val="clear" w:color="auto" w:fill="FFFFFF"/>
            <w:noWrap/>
            <w:tcMar>
              <w:top w:w="75" w:type="dxa"/>
              <w:left w:w="75" w:type="dxa"/>
              <w:bottom w:w="75" w:type="dxa"/>
              <w:right w:w="75" w:type="dxa"/>
            </w:tcMar>
            <w:vAlign w:val="center"/>
          </w:tcPr>
          <w:p w14:paraId="6EBE34A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1F6D6F1"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45A0A129" w14:textId="57EE3B3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E5371EB" w14:textId="2BB19FE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E3F2B1A" w14:textId="77777777">
        <w:tc>
          <w:tcPr>
            <w:tcW w:w="750" w:type="dxa"/>
            <w:shd w:val="clear" w:color="auto" w:fill="FFFFFF"/>
            <w:noWrap/>
            <w:tcMar>
              <w:top w:w="75" w:type="dxa"/>
              <w:left w:w="75" w:type="dxa"/>
              <w:bottom w:w="75" w:type="dxa"/>
              <w:right w:w="75" w:type="dxa"/>
            </w:tcMar>
            <w:vAlign w:val="center"/>
          </w:tcPr>
          <w:p w14:paraId="76F64FCE" w14:textId="77777777" w:rsidR="00D82E33" w:rsidRDefault="00D82E33" w:rsidP="00D82E33">
            <w:pPr>
              <w:jc w:val="center"/>
            </w:pPr>
            <w:r>
              <w:t>176.</w:t>
            </w:r>
          </w:p>
        </w:tc>
        <w:tc>
          <w:tcPr>
            <w:tcW w:w="4155" w:type="dxa"/>
            <w:shd w:val="clear" w:color="auto" w:fill="FFFFFF"/>
            <w:noWrap/>
            <w:tcMar>
              <w:top w:w="75" w:type="dxa"/>
              <w:left w:w="75" w:type="dxa"/>
              <w:bottom w:w="75" w:type="dxa"/>
              <w:right w:w="75" w:type="dxa"/>
            </w:tcMar>
            <w:vAlign w:val="center"/>
          </w:tcPr>
          <w:p w14:paraId="62607BB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A76C1EC"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28FA352E" w14:textId="6CA0F663" w:rsidR="00D82E33" w:rsidRDefault="00D82E33" w:rsidP="00D82E33">
            <w:pPr>
              <w:jc w:val="left"/>
            </w:pPr>
            <w:r>
              <w:t xml:space="preserve">Nav ņemts </w:t>
            </w:r>
            <w:r>
              <w:lastRenderedPageBreak/>
              <w:t xml:space="preserve">vērā </w:t>
            </w:r>
          </w:p>
        </w:tc>
        <w:tc>
          <w:tcPr>
            <w:tcW w:w="4156" w:type="dxa"/>
            <w:shd w:val="clear" w:color="auto" w:fill="FFFFFF"/>
            <w:noWrap/>
            <w:tcMar>
              <w:top w:w="75" w:type="dxa"/>
              <w:left w:w="75" w:type="dxa"/>
              <w:bottom w:w="75" w:type="dxa"/>
              <w:right w:w="75" w:type="dxa"/>
            </w:tcMar>
            <w:vAlign w:val="center"/>
          </w:tcPr>
          <w:p w14:paraId="21D6F344" w14:textId="57047B4E" w:rsidR="00D82E33" w:rsidRDefault="00D82E33" w:rsidP="00D82E33">
            <w:pPr>
              <w:jc w:val="left"/>
            </w:pPr>
            <w:r w:rsidRPr="00331173">
              <w:rPr>
                <w:color w:val="000000"/>
                <w:szCs w:val="28"/>
              </w:rPr>
              <w:lastRenderedPageBreak/>
              <w:t xml:space="preserve">Saskaņā ar grozījumiem Izglītības likumā, kas stājās spēkā 2022.gada </w:t>
            </w:r>
            <w:r w:rsidRPr="00331173">
              <w:rPr>
                <w:color w:val="000000"/>
                <w:szCs w:val="28"/>
              </w:rPr>
              <w:lastRenderedPageBreak/>
              <w:t>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EEA9F53" w14:textId="77777777">
        <w:tc>
          <w:tcPr>
            <w:tcW w:w="750" w:type="dxa"/>
            <w:shd w:val="clear" w:color="auto" w:fill="FFFFFF"/>
            <w:noWrap/>
            <w:tcMar>
              <w:top w:w="75" w:type="dxa"/>
              <w:left w:w="75" w:type="dxa"/>
              <w:bottom w:w="75" w:type="dxa"/>
              <w:right w:w="75" w:type="dxa"/>
            </w:tcMar>
            <w:vAlign w:val="center"/>
          </w:tcPr>
          <w:p w14:paraId="68657583" w14:textId="77777777" w:rsidR="00D82E33" w:rsidRDefault="00D82E33" w:rsidP="00D82E33">
            <w:pPr>
              <w:jc w:val="center"/>
            </w:pPr>
            <w:r>
              <w:lastRenderedPageBreak/>
              <w:t>177.</w:t>
            </w:r>
          </w:p>
        </w:tc>
        <w:tc>
          <w:tcPr>
            <w:tcW w:w="4155" w:type="dxa"/>
            <w:shd w:val="clear" w:color="auto" w:fill="FFFFFF"/>
            <w:noWrap/>
            <w:tcMar>
              <w:top w:w="75" w:type="dxa"/>
              <w:left w:w="75" w:type="dxa"/>
              <w:bottom w:w="75" w:type="dxa"/>
              <w:right w:w="75" w:type="dxa"/>
            </w:tcMar>
            <w:vAlign w:val="center"/>
          </w:tcPr>
          <w:p w14:paraId="175A001A"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2C2B34B" w14:textId="77777777" w:rsidR="00D82E33" w:rsidRDefault="00D82E33" w:rsidP="00D82E33">
            <w:pPr>
              <w:jc w:val="left"/>
            </w:pPr>
            <w:r>
              <w:t>Iebilstu, jo nav ņemtas vērā demokrātiska izvēle bērna tiesības un likumīgas intereses.</w:t>
            </w:r>
          </w:p>
        </w:tc>
        <w:tc>
          <w:tcPr>
            <w:tcW w:w="1350" w:type="dxa"/>
            <w:shd w:val="clear" w:color="auto" w:fill="FFFFFF"/>
            <w:noWrap/>
            <w:tcMar>
              <w:top w:w="75" w:type="dxa"/>
              <w:left w:w="75" w:type="dxa"/>
              <w:bottom w:w="75" w:type="dxa"/>
              <w:right w:w="75" w:type="dxa"/>
            </w:tcMar>
            <w:vAlign w:val="center"/>
          </w:tcPr>
          <w:p w14:paraId="326539E2" w14:textId="1333677F"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06A73D5" w14:textId="12AFAE7A"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w:t>
            </w:r>
            <w:r w:rsidRPr="00331173">
              <w:rPr>
                <w:color w:val="000000"/>
                <w:szCs w:val="28"/>
              </w:rPr>
              <w:lastRenderedPageBreak/>
              <w:t>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47E90CD" w14:textId="77777777">
        <w:tc>
          <w:tcPr>
            <w:tcW w:w="750" w:type="dxa"/>
            <w:shd w:val="clear" w:color="auto" w:fill="FFFFFF"/>
            <w:noWrap/>
            <w:tcMar>
              <w:top w:w="75" w:type="dxa"/>
              <w:left w:w="75" w:type="dxa"/>
              <w:bottom w:w="75" w:type="dxa"/>
              <w:right w:w="75" w:type="dxa"/>
            </w:tcMar>
            <w:vAlign w:val="center"/>
          </w:tcPr>
          <w:p w14:paraId="49EF1130" w14:textId="77777777" w:rsidR="00D82E33" w:rsidRDefault="00D82E33" w:rsidP="00D82E33">
            <w:pPr>
              <w:jc w:val="center"/>
            </w:pPr>
            <w:r>
              <w:lastRenderedPageBreak/>
              <w:t>178.</w:t>
            </w:r>
          </w:p>
        </w:tc>
        <w:tc>
          <w:tcPr>
            <w:tcW w:w="4155" w:type="dxa"/>
            <w:shd w:val="clear" w:color="auto" w:fill="FFFFFF"/>
            <w:noWrap/>
            <w:tcMar>
              <w:top w:w="75" w:type="dxa"/>
              <w:left w:w="75" w:type="dxa"/>
              <w:bottom w:w="75" w:type="dxa"/>
              <w:right w:w="75" w:type="dxa"/>
            </w:tcMar>
            <w:vAlign w:val="center"/>
          </w:tcPr>
          <w:p w14:paraId="737336B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606702F" w14:textId="77777777" w:rsidR="00D82E33" w:rsidRDefault="00D82E33" w:rsidP="00D82E33">
            <w:pPr>
              <w:jc w:val="left"/>
            </w:pPr>
            <w:r>
              <w:t xml:space="preserve">Atļaut saņemt </w:t>
            </w:r>
            <w:proofErr w:type="spellStart"/>
            <w:r>
              <w:t>mazājumtaurībai</w:t>
            </w:r>
            <w:proofErr w:type="spellEnd"/>
            <w:r>
              <w:t xml:space="preserve"> saņemt izglītību </w:t>
            </w:r>
            <w:proofErr w:type="spellStart"/>
            <w:r>
              <w:t>dzimtvalodā</w:t>
            </w:r>
            <w:proofErr w:type="spellEnd"/>
            <w:r>
              <w:t>.</w:t>
            </w:r>
          </w:p>
        </w:tc>
        <w:tc>
          <w:tcPr>
            <w:tcW w:w="1350" w:type="dxa"/>
            <w:shd w:val="clear" w:color="auto" w:fill="FFFFFF"/>
            <w:noWrap/>
            <w:tcMar>
              <w:top w:w="75" w:type="dxa"/>
              <w:left w:w="75" w:type="dxa"/>
              <w:bottom w:w="75" w:type="dxa"/>
              <w:right w:w="75" w:type="dxa"/>
            </w:tcMar>
            <w:vAlign w:val="center"/>
          </w:tcPr>
          <w:p w14:paraId="600A77FD" w14:textId="04DC653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CAA189A" w14:textId="501A17C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w:t>
            </w:r>
            <w:r w:rsidRPr="00331173">
              <w:rPr>
                <w:color w:val="000000"/>
                <w:szCs w:val="28"/>
              </w:rPr>
              <w:lastRenderedPageBreak/>
              <w:t>iespējas pirmsskolas izglītības iestādē vai pašvaldības interešu izglītības iestādē apgūt mazākumtautību valodu un kultūrvēsturi valsts un pašvaldības apmaksātas interešu izglītības programmas ietvaros. </w:t>
            </w:r>
          </w:p>
        </w:tc>
      </w:tr>
      <w:tr w:rsidR="00D82E33" w14:paraId="2EE10C5E" w14:textId="77777777">
        <w:tc>
          <w:tcPr>
            <w:tcW w:w="750" w:type="dxa"/>
            <w:shd w:val="clear" w:color="auto" w:fill="FFFFFF"/>
            <w:noWrap/>
            <w:tcMar>
              <w:top w:w="75" w:type="dxa"/>
              <w:left w:w="75" w:type="dxa"/>
              <w:bottom w:w="75" w:type="dxa"/>
              <w:right w:w="75" w:type="dxa"/>
            </w:tcMar>
            <w:vAlign w:val="center"/>
          </w:tcPr>
          <w:p w14:paraId="368605E7" w14:textId="77777777" w:rsidR="00D82E33" w:rsidRDefault="00D82E33" w:rsidP="00D82E33">
            <w:pPr>
              <w:jc w:val="center"/>
            </w:pPr>
            <w:r>
              <w:lastRenderedPageBreak/>
              <w:t>179.</w:t>
            </w:r>
          </w:p>
        </w:tc>
        <w:tc>
          <w:tcPr>
            <w:tcW w:w="4155" w:type="dxa"/>
            <w:shd w:val="clear" w:color="auto" w:fill="FFFFFF"/>
            <w:noWrap/>
            <w:tcMar>
              <w:top w:w="75" w:type="dxa"/>
              <w:left w:w="75" w:type="dxa"/>
              <w:bottom w:w="75" w:type="dxa"/>
              <w:right w:w="75" w:type="dxa"/>
            </w:tcMar>
            <w:vAlign w:val="center"/>
          </w:tcPr>
          <w:p w14:paraId="4E9D4B7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364877F" w14:textId="77777777" w:rsidR="00D82E33" w:rsidRDefault="00D82E33" w:rsidP="00D82E33">
            <w:pPr>
              <w:jc w:val="left"/>
            </w:pPr>
            <w:r>
              <w:t>Iebilstu, jo nav ņemtas vērā bērna tiesības un likumīgas intereses </w:t>
            </w:r>
          </w:p>
        </w:tc>
        <w:tc>
          <w:tcPr>
            <w:tcW w:w="1350" w:type="dxa"/>
            <w:shd w:val="clear" w:color="auto" w:fill="FFFFFF"/>
            <w:noWrap/>
            <w:tcMar>
              <w:top w:w="75" w:type="dxa"/>
              <w:left w:w="75" w:type="dxa"/>
              <w:bottom w:w="75" w:type="dxa"/>
              <w:right w:w="75" w:type="dxa"/>
            </w:tcMar>
            <w:vAlign w:val="center"/>
          </w:tcPr>
          <w:p w14:paraId="42AECB42" w14:textId="66BB81E3"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6B87EB0" w14:textId="2C43418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w:t>
            </w:r>
            <w:r w:rsidRPr="00331173">
              <w:rPr>
                <w:color w:val="000000"/>
                <w:szCs w:val="28"/>
              </w:rPr>
              <w:lastRenderedPageBreak/>
              <w:t>programmas ietvaros. </w:t>
            </w:r>
          </w:p>
        </w:tc>
      </w:tr>
      <w:tr w:rsidR="00D82E33" w14:paraId="4B9ECCA1" w14:textId="77777777">
        <w:tc>
          <w:tcPr>
            <w:tcW w:w="750" w:type="dxa"/>
            <w:shd w:val="clear" w:color="auto" w:fill="FFFFFF"/>
            <w:noWrap/>
            <w:tcMar>
              <w:top w:w="75" w:type="dxa"/>
              <w:left w:w="75" w:type="dxa"/>
              <w:bottom w:w="75" w:type="dxa"/>
              <w:right w:w="75" w:type="dxa"/>
            </w:tcMar>
            <w:vAlign w:val="center"/>
          </w:tcPr>
          <w:p w14:paraId="0AA4313E" w14:textId="77777777" w:rsidR="00D82E33" w:rsidRDefault="00D82E33" w:rsidP="00D82E33">
            <w:pPr>
              <w:jc w:val="center"/>
            </w:pPr>
            <w:r>
              <w:lastRenderedPageBreak/>
              <w:t>180.</w:t>
            </w:r>
          </w:p>
        </w:tc>
        <w:tc>
          <w:tcPr>
            <w:tcW w:w="4155" w:type="dxa"/>
            <w:shd w:val="clear" w:color="auto" w:fill="FFFFFF"/>
            <w:noWrap/>
            <w:tcMar>
              <w:top w:w="75" w:type="dxa"/>
              <w:left w:w="75" w:type="dxa"/>
              <w:bottom w:w="75" w:type="dxa"/>
              <w:right w:w="75" w:type="dxa"/>
            </w:tcMar>
            <w:vAlign w:val="center"/>
          </w:tcPr>
          <w:p w14:paraId="5801C8C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77F548D"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4ADB8727" w14:textId="098425A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2DCCC84" w14:textId="3475FAB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90C1FA8" w14:textId="77777777">
        <w:tc>
          <w:tcPr>
            <w:tcW w:w="750" w:type="dxa"/>
            <w:shd w:val="clear" w:color="auto" w:fill="FFFFFF"/>
            <w:noWrap/>
            <w:tcMar>
              <w:top w:w="75" w:type="dxa"/>
              <w:left w:w="75" w:type="dxa"/>
              <w:bottom w:w="75" w:type="dxa"/>
              <w:right w:w="75" w:type="dxa"/>
            </w:tcMar>
            <w:vAlign w:val="center"/>
          </w:tcPr>
          <w:p w14:paraId="261D0CD0" w14:textId="77777777" w:rsidR="00D82E33" w:rsidRDefault="00D82E33" w:rsidP="00D82E33">
            <w:pPr>
              <w:jc w:val="center"/>
            </w:pPr>
            <w:r>
              <w:t>181.</w:t>
            </w:r>
          </w:p>
        </w:tc>
        <w:tc>
          <w:tcPr>
            <w:tcW w:w="4155" w:type="dxa"/>
            <w:shd w:val="clear" w:color="auto" w:fill="FFFFFF"/>
            <w:noWrap/>
            <w:tcMar>
              <w:top w:w="75" w:type="dxa"/>
              <w:left w:w="75" w:type="dxa"/>
              <w:bottom w:w="75" w:type="dxa"/>
              <w:right w:w="75" w:type="dxa"/>
            </w:tcMar>
            <w:vAlign w:val="center"/>
          </w:tcPr>
          <w:p w14:paraId="4381569D" w14:textId="77777777" w:rsidR="00D82E33" w:rsidRDefault="00D82E33" w:rsidP="00D82E33">
            <w:pPr>
              <w:jc w:val="left"/>
            </w:pPr>
            <w:r>
              <w:t xml:space="preserve">Irina </w:t>
            </w:r>
            <w:proofErr w:type="spellStart"/>
            <w:r>
              <w:t>Nurgaļejeva</w:t>
            </w:r>
            <w:proofErr w:type="spellEnd"/>
          </w:p>
        </w:tc>
        <w:tc>
          <w:tcPr>
            <w:tcW w:w="4156" w:type="dxa"/>
            <w:shd w:val="clear" w:color="auto" w:fill="FFFFFF"/>
            <w:noWrap/>
            <w:tcMar>
              <w:top w:w="75" w:type="dxa"/>
              <w:left w:w="75" w:type="dxa"/>
              <w:bottom w:w="75" w:type="dxa"/>
              <w:right w:w="75" w:type="dxa"/>
            </w:tcMar>
            <w:vAlign w:val="center"/>
          </w:tcPr>
          <w:p w14:paraId="53E490B6"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0290817E" w14:textId="62CDDA53"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CC47D69" w14:textId="4F0AC830"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w:t>
            </w:r>
            <w:r w:rsidRPr="00331173">
              <w:rPr>
                <w:color w:val="000000"/>
                <w:szCs w:val="28"/>
              </w:rPr>
              <w:lastRenderedPageBreak/>
              <w:t>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02677C0" w14:textId="77777777">
        <w:tc>
          <w:tcPr>
            <w:tcW w:w="750" w:type="dxa"/>
            <w:shd w:val="clear" w:color="auto" w:fill="FFFFFF"/>
            <w:noWrap/>
            <w:tcMar>
              <w:top w:w="75" w:type="dxa"/>
              <w:left w:w="75" w:type="dxa"/>
              <w:bottom w:w="75" w:type="dxa"/>
              <w:right w:w="75" w:type="dxa"/>
            </w:tcMar>
            <w:vAlign w:val="center"/>
          </w:tcPr>
          <w:p w14:paraId="012739D7" w14:textId="77777777" w:rsidR="00D82E33" w:rsidRDefault="00D82E33" w:rsidP="00D82E33">
            <w:pPr>
              <w:jc w:val="center"/>
            </w:pPr>
            <w:r>
              <w:lastRenderedPageBreak/>
              <w:t>182.</w:t>
            </w:r>
          </w:p>
        </w:tc>
        <w:tc>
          <w:tcPr>
            <w:tcW w:w="4155" w:type="dxa"/>
            <w:shd w:val="clear" w:color="auto" w:fill="FFFFFF"/>
            <w:noWrap/>
            <w:tcMar>
              <w:top w:w="75" w:type="dxa"/>
              <w:left w:w="75" w:type="dxa"/>
              <w:bottom w:w="75" w:type="dxa"/>
              <w:right w:w="75" w:type="dxa"/>
            </w:tcMar>
            <w:vAlign w:val="center"/>
          </w:tcPr>
          <w:p w14:paraId="58E29D5C" w14:textId="77777777" w:rsidR="00D82E33" w:rsidRDefault="00D82E33" w:rsidP="00D82E33">
            <w:pPr>
              <w:jc w:val="left"/>
            </w:pPr>
            <w:r>
              <w:t xml:space="preserve">Anita </w:t>
            </w:r>
            <w:proofErr w:type="spellStart"/>
            <w:r>
              <w:t>Smirnova</w:t>
            </w:r>
            <w:proofErr w:type="spellEnd"/>
          </w:p>
        </w:tc>
        <w:tc>
          <w:tcPr>
            <w:tcW w:w="4156" w:type="dxa"/>
            <w:shd w:val="clear" w:color="auto" w:fill="FFFFFF"/>
            <w:noWrap/>
            <w:tcMar>
              <w:top w:w="75" w:type="dxa"/>
              <w:left w:w="75" w:type="dxa"/>
              <w:bottom w:w="75" w:type="dxa"/>
              <w:right w:w="75" w:type="dxa"/>
            </w:tcMar>
            <w:vAlign w:val="center"/>
          </w:tcPr>
          <w:p w14:paraId="08BBAB5E" w14:textId="77777777" w:rsidR="00D82E33" w:rsidRDefault="00D82E33" w:rsidP="00D82E33">
            <w:pPr>
              <w:jc w:val="left"/>
            </w:pPr>
            <w:r>
              <w:t>Iebildu lai katram bērnam būtu iespējama individuāla palīdzība un palīdzība prasmju apgūšanai bērna dzimtajā valodā. Lai bērnu dārza darbinieki, varētu bērna nomierināt un paskaidrot viņam kas ir nepieciešams</w:t>
            </w:r>
          </w:p>
        </w:tc>
        <w:tc>
          <w:tcPr>
            <w:tcW w:w="1350" w:type="dxa"/>
            <w:shd w:val="clear" w:color="auto" w:fill="FFFFFF"/>
            <w:noWrap/>
            <w:tcMar>
              <w:top w:w="75" w:type="dxa"/>
              <w:left w:w="75" w:type="dxa"/>
              <w:bottom w:w="75" w:type="dxa"/>
              <w:right w:w="75" w:type="dxa"/>
            </w:tcMar>
            <w:vAlign w:val="center"/>
          </w:tcPr>
          <w:p w14:paraId="22A9E508" w14:textId="4FCFC28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AC41A01" w14:textId="3B8F074D"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w:t>
            </w:r>
            <w:r w:rsidRPr="00331173">
              <w:rPr>
                <w:color w:val="000000"/>
                <w:szCs w:val="28"/>
              </w:rPr>
              <w:lastRenderedPageBreak/>
              <w:t>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54ACE7B" w14:textId="77777777">
        <w:tc>
          <w:tcPr>
            <w:tcW w:w="750" w:type="dxa"/>
            <w:shd w:val="clear" w:color="auto" w:fill="FFFFFF"/>
            <w:noWrap/>
            <w:tcMar>
              <w:top w:w="75" w:type="dxa"/>
              <w:left w:w="75" w:type="dxa"/>
              <w:bottom w:w="75" w:type="dxa"/>
              <w:right w:w="75" w:type="dxa"/>
            </w:tcMar>
            <w:vAlign w:val="center"/>
          </w:tcPr>
          <w:p w14:paraId="5ECCBD11" w14:textId="77777777" w:rsidR="00D82E33" w:rsidRDefault="00D82E33" w:rsidP="00D82E33">
            <w:pPr>
              <w:jc w:val="center"/>
            </w:pPr>
            <w:r>
              <w:lastRenderedPageBreak/>
              <w:t>183.</w:t>
            </w:r>
          </w:p>
        </w:tc>
        <w:tc>
          <w:tcPr>
            <w:tcW w:w="4155" w:type="dxa"/>
            <w:shd w:val="clear" w:color="auto" w:fill="FFFFFF"/>
            <w:noWrap/>
            <w:tcMar>
              <w:top w:w="75" w:type="dxa"/>
              <w:left w:w="75" w:type="dxa"/>
              <w:bottom w:w="75" w:type="dxa"/>
              <w:right w:w="75" w:type="dxa"/>
            </w:tcMar>
            <w:vAlign w:val="center"/>
          </w:tcPr>
          <w:p w14:paraId="6F7E177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357BDE6" w14:textId="77777777" w:rsidR="00D82E33" w:rsidRDefault="00D82E33" w:rsidP="00D82E33">
            <w:pPr>
              <w:jc w:val="left"/>
            </w:pPr>
            <w:r>
              <w:t>-- Iebilstu, jo nav ņemtas vērā bērna tiesības un likumīgas intereses.</w:t>
            </w:r>
            <w:r>
              <w:br/>
              <w:t> - 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681CEFE7" w14:textId="7F09F4D0"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92C5878" w14:textId="1F499CF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w:t>
            </w:r>
            <w:r w:rsidRPr="00331173">
              <w:rPr>
                <w:color w:val="000000"/>
                <w:szCs w:val="28"/>
              </w:rPr>
              <w:lastRenderedPageBreak/>
              <w:t>mazākumtautību valodu un kultūrvēsturi valsts un pašvaldības apmaksātas interešu izglītības programmas ietvaros. </w:t>
            </w:r>
          </w:p>
        </w:tc>
      </w:tr>
      <w:tr w:rsidR="00D82E33" w14:paraId="50D8CA3F" w14:textId="77777777">
        <w:tc>
          <w:tcPr>
            <w:tcW w:w="750" w:type="dxa"/>
            <w:shd w:val="clear" w:color="auto" w:fill="FFFFFF"/>
            <w:noWrap/>
            <w:tcMar>
              <w:top w:w="75" w:type="dxa"/>
              <w:left w:w="75" w:type="dxa"/>
              <w:bottom w:w="75" w:type="dxa"/>
              <w:right w:w="75" w:type="dxa"/>
            </w:tcMar>
            <w:vAlign w:val="center"/>
          </w:tcPr>
          <w:p w14:paraId="51E02B2F" w14:textId="77777777" w:rsidR="00D82E33" w:rsidRDefault="00D82E33" w:rsidP="00D82E33">
            <w:pPr>
              <w:jc w:val="center"/>
            </w:pPr>
            <w:r>
              <w:lastRenderedPageBreak/>
              <w:t>184.</w:t>
            </w:r>
          </w:p>
        </w:tc>
        <w:tc>
          <w:tcPr>
            <w:tcW w:w="4155" w:type="dxa"/>
            <w:shd w:val="clear" w:color="auto" w:fill="FFFFFF"/>
            <w:noWrap/>
            <w:tcMar>
              <w:top w:w="75" w:type="dxa"/>
              <w:left w:w="75" w:type="dxa"/>
              <w:bottom w:w="75" w:type="dxa"/>
              <w:right w:w="75" w:type="dxa"/>
            </w:tcMar>
            <w:vAlign w:val="center"/>
          </w:tcPr>
          <w:p w14:paraId="1FE5967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5CB599B" w14:textId="77777777" w:rsidR="00D82E33" w:rsidRDefault="00D82E33" w:rsidP="00D82E33">
            <w:pPr>
              <w:jc w:val="left"/>
            </w:pPr>
            <w:r>
              <w:t>Laikam likumprojekta autoriem nekad nebija bērni. Vai nu vel sliktāk, viņiem patīk, kad bērns cieš no vardarbības. Bērnam jābūt tiesībām izteikties un domāt valodā kurā viņš runāja pirms sākumskolas.</w:t>
            </w:r>
          </w:p>
        </w:tc>
        <w:tc>
          <w:tcPr>
            <w:tcW w:w="1350" w:type="dxa"/>
            <w:shd w:val="clear" w:color="auto" w:fill="FFFFFF"/>
            <w:noWrap/>
            <w:tcMar>
              <w:top w:w="75" w:type="dxa"/>
              <w:left w:w="75" w:type="dxa"/>
              <w:bottom w:w="75" w:type="dxa"/>
              <w:right w:w="75" w:type="dxa"/>
            </w:tcMar>
            <w:vAlign w:val="center"/>
          </w:tcPr>
          <w:p w14:paraId="2539767D" w14:textId="6DA399A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8835175" w14:textId="09F6C055"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269495D" w14:textId="77777777">
        <w:tc>
          <w:tcPr>
            <w:tcW w:w="750" w:type="dxa"/>
            <w:shd w:val="clear" w:color="auto" w:fill="FFFFFF"/>
            <w:noWrap/>
            <w:tcMar>
              <w:top w:w="75" w:type="dxa"/>
              <w:left w:w="75" w:type="dxa"/>
              <w:bottom w:w="75" w:type="dxa"/>
              <w:right w:w="75" w:type="dxa"/>
            </w:tcMar>
            <w:vAlign w:val="center"/>
          </w:tcPr>
          <w:p w14:paraId="27D3BD70" w14:textId="77777777" w:rsidR="00D82E33" w:rsidRDefault="00D82E33" w:rsidP="00D82E33">
            <w:pPr>
              <w:jc w:val="center"/>
            </w:pPr>
            <w:r>
              <w:t>185.</w:t>
            </w:r>
          </w:p>
        </w:tc>
        <w:tc>
          <w:tcPr>
            <w:tcW w:w="4155" w:type="dxa"/>
            <w:shd w:val="clear" w:color="auto" w:fill="FFFFFF"/>
            <w:noWrap/>
            <w:tcMar>
              <w:top w:w="75" w:type="dxa"/>
              <w:left w:w="75" w:type="dxa"/>
              <w:bottom w:w="75" w:type="dxa"/>
              <w:right w:w="75" w:type="dxa"/>
            </w:tcMar>
            <w:vAlign w:val="center"/>
          </w:tcPr>
          <w:p w14:paraId="0117306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1A8BA87" w14:textId="77777777" w:rsidR="00D82E33" w:rsidRDefault="00D82E33" w:rsidP="00D82E33">
            <w:pPr>
              <w:jc w:val="left"/>
            </w:pPr>
            <w:r>
              <w:t xml:space="preserve">Es to neatbalstu , jo tas pārkāpj Bērnu tiesību </w:t>
            </w:r>
            <w:proofErr w:type="spellStart"/>
            <w:r>
              <w:t>aisardzības</w:t>
            </w:r>
            <w:proofErr w:type="spellEnd"/>
            <w:r>
              <w:t xml:space="preserve"> </w:t>
            </w:r>
            <w:r>
              <w:lastRenderedPageBreak/>
              <w:t xml:space="preserve">konvenciju un starptautiskās normas par </w:t>
            </w:r>
            <w:proofErr w:type="spellStart"/>
            <w:r>
              <w:t>minoritāsu</w:t>
            </w:r>
            <w:proofErr w:type="spellEnd"/>
            <w:r>
              <w:t xml:space="preserve"> tiesību </w:t>
            </w:r>
            <w:proofErr w:type="spellStart"/>
            <w:r>
              <w:t>aisardzību</w:t>
            </w:r>
            <w:proofErr w:type="spellEnd"/>
            <w:r>
              <w:t>.</w:t>
            </w:r>
          </w:p>
        </w:tc>
        <w:tc>
          <w:tcPr>
            <w:tcW w:w="1350" w:type="dxa"/>
            <w:shd w:val="clear" w:color="auto" w:fill="FFFFFF"/>
            <w:noWrap/>
            <w:tcMar>
              <w:top w:w="75" w:type="dxa"/>
              <w:left w:w="75" w:type="dxa"/>
              <w:bottom w:w="75" w:type="dxa"/>
              <w:right w:w="75" w:type="dxa"/>
            </w:tcMar>
            <w:vAlign w:val="center"/>
          </w:tcPr>
          <w:p w14:paraId="7108C873" w14:textId="70091884" w:rsidR="00D82E33" w:rsidRDefault="00D82E33" w:rsidP="00D82E33">
            <w:pPr>
              <w:jc w:val="left"/>
            </w:pPr>
            <w:r>
              <w:lastRenderedPageBreak/>
              <w:t xml:space="preserve">Nav ņemts </w:t>
            </w:r>
            <w:r>
              <w:lastRenderedPageBreak/>
              <w:t xml:space="preserve">vērā </w:t>
            </w:r>
          </w:p>
        </w:tc>
        <w:tc>
          <w:tcPr>
            <w:tcW w:w="4156" w:type="dxa"/>
            <w:shd w:val="clear" w:color="auto" w:fill="FFFFFF"/>
            <w:noWrap/>
            <w:tcMar>
              <w:top w:w="75" w:type="dxa"/>
              <w:left w:w="75" w:type="dxa"/>
              <w:bottom w:w="75" w:type="dxa"/>
              <w:right w:w="75" w:type="dxa"/>
            </w:tcMar>
            <w:vAlign w:val="center"/>
          </w:tcPr>
          <w:p w14:paraId="78FECF72" w14:textId="3216939E" w:rsidR="00D82E33" w:rsidRDefault="00D82E33" w:rsidP="00D82E33">
            <w:pPr>
              <w:jc w:val="left"/>
            </w:pPr>
            <w:r w:rsidRPr="00331173">
              <w:rPr>
                <w:color w:val="000000"/>
                <w:szCs w:val="28"/>
              </w:rPr>
              <w:lastRenderedPageBreak/>
              <w:t xml:space="preserve">Saskaņā ar grozījumiem Izglītības likumā, kas stājās spēkā 2022.gada </w:t>
            </w:r>
            <w:r w:rsidRPr="00331173">
              <w:rPr>
                <w:color w:val="000000"/>
                <w:szCs w:val="28"/>
              </w:rPr>
              <w:lastRenderedPageBreak/>
              <w:t>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C674421" w14:textId="77777777">
        <w:tc>
          <w:tcPr>
            <w:tcW w:w="750" w:type="dxa"/>
            <w:shd w:val="clear" w:color="auto" w:fill="FFFFFF"/>
            <w:noWrap/>
            <w:tcMar>
              <w:top w:w="75" w:type="dxa"/>
              <w:left w:w="75" w:type="dxa"/>
              <w:bottom w:w="75" w:type="dxa"/>
              <w:right w:w="75" w:type="dxa"/>
            </w:tcMar>
            <w:vAlign w:val="center"/>
          </w:tcPr>
          <w:p w14:paraId="7C3065D9" w14:textId="77777777" w:rsidR="00D82E33" w:rsidRDefault="00D82E33" w:rsidP="00D82E33">
            <w:pPr>
              <w:jc w:val="center"/>
            </w:pPr>
            <w:r>
              <w:lastRenderedPageBreak/>
              <w:t>186.</w:t>
            </w:r>
          </w:p>
        </w:tc>
        <w:tc>
          <w:tcPr>
            <w:tcW w:w="4155" w:type="dxa"/>
            <w:shd w:val="clear" w:color="auto" w:fill="FFFFFF"/>
            <w:noWrap/>
            <w:tcMar>
              <w:top w:w="75" w:type="dxa"/>
              <w:left w:w="75" w:type="dxa"/>
              <w:bottom w:w="75" w:type="dxa"/>
              <w:right w:w="75" w:type="dxa"/>
            </w:tcMar>
            <w:vAlign w:val="center"/>
          </w:tcPr>
          <w:p w14:paraId="67C039B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472A29A"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4CD4E395" w14:textId="14D3A328"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E2BABB7" w14:textId="2D388E35"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w:t>
            </w:r>
            <w:r w:rsidRPr="00331173">
              <w:rPr>
                <w:color w:val="000000"/>
                <w:szCs w:val="28"/>
              </w:rPr>
              <w:lastRenderedPageBreak/>
              <w:t>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988B4B2" w14:textId="77777777">
        <w:tc>
          <w:tcPr>
            <w:tcW w:w="750" w:type="dxa"/>
            <w:shd w:val="clear" w:color="auto" w:fill="FFFFFF"/>
            <w:noWrap/>
            <w:tcMar>
              <w:top w:w="75" w:type="dxa"/>
              <w:left w:w="75" w:type="dxa"/>
              <w:bottom w:w="75" w:type="dxa"/>
              <w:right w:w="75" w:type="dxa"/>
            </w:tcMar>
            <w:vAlign w:val="center"/>
          </w:tcPr>
          <w:p w14:paraId="70AD65C0" w14:textId="77777777" w:rsidR="00D82E33" w:rsidRDefault="00D82E33" w:rsidP="00D82E33">
            <w:pPr>
              <w:jc w:val="center"/>
            </w:pPr>
            <w:r>
              <w:lastRenderedPageBreak/>
              <w:t>187.</w:t>
            </w:r>
          </w:p>
        </w:tc>
        <w:tc>
          <w:tcPr>
            <w:tcW w:w="4155" w:type="dxa"/>
            <w:shd w:val="clear" w:color="auto" w:fill="FFFFFF"/>
            <w:noWrap/>
            <w:tcMar>
              <w:top w:w="75" w:type="dxa"/>
              <w:left w:w="75" w:type="dxa"/>
              <w:bottom w:w="75" w:type="dxa"/>
              <w:right w:w="75" w:type="dxa"/>
            </w:tcMar>
            <w:vAlign w:val="center"/>
          </w:tcPr>
          <w:p w14:paraId="472566B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0E17C88" w14:textId="77777777" w:rsidR="00D82E33" w:rsidRDefault="00D82E33" w:rsidP="00D82E33">
            <w:pPr>
              <w:jc w:val="left"/>
            </w:pPr>
            <w:proofErr w:type="spellStart"/>
            <w:r>
              <w:t>Iebilstu,jo</w:t>
            </w:r>
            <w:proofErr w:type="spellEnd"/>
            <w:r>
              <w:t xml:space="preserve"> nav ņemtas vērā bērna tiesības un likumīgās intereses.</w:t>
            </w:r>
          </w:p>
        </w:tc>
        <w:tc>
          <w:tcPr>
            <w:tcW w:w="1350" w:type="dxa"/>
            <w:shd w:val="clear" w:color="auto" w:fill="FFFFFF"/>
            <w:noWrap/>
            <w:tcMar>
              <w:top w:w="75" w:type="dxa"/>
              <w:left w:w="75" w:type="dxa"/>
              <w:bottom w:w="75" w:type="dxa"/>
              <w:right w:w="75" w:type="dxa"/>
            </w:tcMar>
            <w:vAlign w:val="center"/>
          </w:tcPr>
          <w:p w14:paraId="657313EB" w14:textId="2E9CBE13"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AD00627" w14:textId="49606882"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w:t>
            </w:r>
            <w:r w:rsidRPr="00331173">
              <w:rPr>
                <w:color w:val="000000"/>
                <w:szCs w:val="28"/>
              </w:rPr>
              <w:lastRenderedPageBreak/>
              <w:t>iespējas pirmsskolas izglītības iestādē vai pašvaldības interešu izglītības iestādē apgūt mazākumtautību valodu un kultūrvēsturi valsts un pašvaldības apmaksātas interešu izglītības programmas ietvaros. </w:t>
            </w:r>
          </w:p>
        </w:tc>
      </w:tr>
      <w:tr w:rsidR="00D82E33" w14:paraId="20EF82F3" w14:textId="77777777">
        <w:tc>
          <w:tcPr>
            <w:tcW w:w="750" w:type="dxa"/>
            <w:shd w:val="clear" w:color="auto" w:fill="FFFFFF"/>
            <w:noWrap/>
            <w:tcMar>
              <w:top w:w="75" w:type="dxa"/>
              <w:left w:w="75" w:type="dxa"/>
              <w:bottom w:w="75" w:type="dxa"/>
              <w:right w:w="75" w:type="dxa"/>
            </w:tcMar>
            <w:vAlign w:val="center"/>
          </w:tcPr>
          <w:p w14:paraId="3C890926" w14:textId="77777777" w:rsidR="00D82E33" w:rsidRDefault="00D82E33" w:rsidP="00D82E33">
            <w:pPr>
              <w:jc w:val="center"/>
            </w:pPr>
            <w:r>
              <w:lastRenderedPageBreak/>
              <w:t>188.</w:t>
            </w:r>
          </w:p>
        </w:tc>
        <w:tc>
          <w:tcPr>
            <w:tcW w:w="4155" w:type="dxa"/>
            <w:shd w:val="clear" w:color="auto" w:fill="FFFFFF"/>
            <w:noWrap/>
            <w:tcMar>
              <w:top w:w="75" w:type="dxa"/>
              <w:left w:w="75" w:type="dxa"/>
              <w:bottom w:w="75" w:type="dxa"/>
              <w:right w:w="75" w:type="dxa"/>
            </w:tcMar>
            <w:vAlign w:val="center"/>
          </w:tcPr>
          <w:p w14:paraId="7030D3A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C341671" w14:textId="77777777" w:rsidR="00D82E33" w:rsidRDefault="00D82E33" w:rsidP="00D82E33">
            <w:pPr>
              <w:jc w:val="left"/>
            </w:pPr>
            <w:r>
              <w:rPr>
                <w:b/>
              </w:rPr>
              <w:t>Neatbalstu</w:t>
            </w:r>
            <w:r>
              <w:t xml:space="preserve">, jo ir </w:t>
            </w:r>
            <w:proofErr w:type="spellStart"/>
            <w:r>
              <w:t>pārkaptas</w:t>
            </w:r>
            <w:proofErr w:type="spellEnd"/>
            <w:r>
              <w:t xml:space="preserve"> LR Satversmes, Bērnu tiesību aizsardzības konvencijas un starptautiskās minoritāšu tiesību aizsardzības normas. </w:t>
            </w:r>
            <w:r>
              <w:br/>
              <w:t xml:space="preserve">Bērnu tiesības uz pirmsskolas izglītību un audzināšanu dzimtajā valodā ir svarīgas, jo tās </w:t>
            </w:r>
            <w:r>
              <w:rPr>
                <w:b/>
              </w:rPr>
              <w:t>nodrošina bērniem iespēju saprast un izprast pasauli</w:t>
            </w:r>
            <w:r>
              <w:t>, kurā viņi dzīvo. Dzimtā valoda ir bērna pirmā valoda un tā ir svarīga, lai bērns varētu komunicēt ar saviem vecākiem un citiem radiniekiem, kā arī, lai bērns varētu saprast un izprast savu kultūru un vēsturi.</w:t>
            </w:r>
            <w:r>
              <w:br/>
              <w:t xml:space="preserve">Tāpat, pirmsskolas </w:t>
            </w:r>
            <w:r>
              <w:rPr>
                <w:b/>
              </w:rPr>
              <w:t xml:space="preserve">izglītība un audzināšana dzimtajā valodā var palīdzēt bērnam labāk attīstīt valodas prasmes un radīt labāku </w:t>
            </w:r>
            <w:r>
              <w:rPr>
                <w:b/>
              </w:rPr>
              <w:lastRenderedPageBreak/>
              <w:t>atbalstu bērnam izglītības procesā vēlākajos gados</w:t>
            </w:r>
            <w:r>
              <w:t>. Turklāt, bērnu tiesības uz pirmsskolas izglītību un audzināšanu dzimtajā valodā ir svarīgas, jo tās nodrošina bērniem iespēju radīt un uzturēt savu identitāti un kultūru, kas ir svarīga, lai radītu pilnvērtīgu un laimīgu indivīdu.</w:t>
            </w:r>
            <w:r>
              <w:br/>
            </w:r>
          </w:p>
        </w:tc>
        <w:tc>
          <w:tcPr>
            <w:tcW w:w="1350" w:type="dxa"/>
            <w:shd w:val="clear" w:color="auto" w:fill="FFFFFF"/>
            <w:noWrap/>
            <w:tcMar>
              <w:top w:w="75" w:type="dxa"/>
              <w:left w:w="75" w:type="dxa"/>
              <w:bottom w:w="75" w:type="dxa"/>
              <w:right w:w="75" w:type="dxa"/>
            </w:tcMar>
            <w:vAlign w:val="center"/>
          </w:tcPr>
          <w:p w14:paraId="154DBB34" w14:textId="3F145314"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62137EAC" w14:textId="55ABD0E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w:t>
            </w:r>
            <w:r w:rsidRPr="00331173">
              <w:rPr>
                <w:color w:val="000000"/>
                <w:szCs w:val="28"/>
              </w:rPr>
              <w:lastRenderedPageBreak/>
              <w:t>programmas ietvaros. </w:t>
            </w:r>
          </w:p>
        </w:tc>
      </w:tr>
      <w:tr w:rsidR="00D82E33" w14:paraId="38FA0549" w14:textId="77777777">
        <w:tc>
          <w:tcPr>
            <w:tcW w:w="750" w:type="dxa"/>
            <w:shd w:val="clear" w:color="auto" w:fill="FFFFFF"/>
            <w:noWrap/>
            <w:tcMar>
              <w:top w:w="75" w:type="dxa"/>
              <w:left w:w="75" w:type="dxa"/>
              <w:bottom w:w="75" w:type="dxa"/>
              <w:right w:w="75" w:type="dxa"/>
            </w:tcMar>
            <w:vAlign w:val="center"/>
          </w:tcPr>
          <w:p w14:paraId="1F7F5E6D" w14:textId="77777777" w:rsidR="00D82E33" w:rsidRDefault="00D82E33" w:rsidP="00D82E33">
            <w:pPr>
              <w:jc w:val="center"/>
            </w:pPr>
            <w:r>
              <w:lastRenderedPageBreak/>
              <w:t>189.</w:t>
            </w:r>
          </w:p>
        </w:tc>
        <w:tc>
          <w:tcPr>
            <w:tcW w:w="4155" w:type="dxa"/>
            <w:shd w:val="clear" w:color="auto" w:fill="FFFFFF"/>
            <w:noWrap/>
            <w:tcMar>
              <w:top w:w="75" w:type="dxa"/>
              <w:left w:w="75" w:type="dxa"/>
              <w:bottom w:w="75" w:type="dxa"/>
              <w:right w:w="75" w:type="dxa"/>
            </w:tcMar>
            <w:vAlign w:val="center"/>
          </w:tcPr>
          <w:p w14:paraId="74562D4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913C0AE" w14:textId="77777777" w:rsidR="00D82E33" w:rsidRDefault="00D82E33" w:rsidP="00D82E33">
            <w:pPr>
              <w:jc w:val="left"/>
            </w:pPr>
            <w:proofErr w:type="spellStart"/>
            <w:r>
              <w:t>Iebilstu,jo</w:t>
            </w:r>
            <w:proofErr w:type="spellEnd"/>
            <w:r>
              <w:t xml:space="preserve"> nav ņemtas vērā bērna tiesības un likumīgās </w:t>
            </w:r>
            <w:proofErr w:type="spellStart"/>
            <w:r>
              <w:t>intersses</w:t>
            </w:r>
            <w:proofErr w:type="spellEnd"/>
          </w:p>
        </w:tc>
        <w:tc>
          <w:tcPr>
            <w:tcW w:w="1350" w:type="dxa"/>
            <w:shd w:val="clear" w:color="auto" w:fill="FFFFFF"/>
            <w:noWrap/>
            <w:tcMar>
              <w:top w:w="75" w:type="dxa"/>
              <w:left w:w="75" w:type="dxa"/>
              <w:bottom w:w="75" w:type="dxa"/>
              <w:right w:w="75" w:type="dxa"/>
            </w:tcMar>
            <w:vAlign w:val="center"/>
          </w:tcPr>
          <w:p w14:paraId="75D39C90" w14:textId="7F1A264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22A39D8" w14:textId="5E22D8B0"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w:t>
            </w:r>
            <w:r w:rsidRPr="00331173">
              <w:rPr>
                <w:color w:val="000000"/>
                <w:szCs w:val="28"/>
              </w:rPr>
              <w:lastRenderedPageBreak/>
              <w:t>mazākumtautību valodu un kultūrvēsturi valsts un pašvaldības apmaksātas interešu izglītības programmas ietvaros. </w:t>
            </w:r>
          </w:p>
        </w:tc>
      </w:tr>
      <w:tr w:rsidR="00D82E33" w14:paraId="65069662" w14:textId="77777777">
        <w:tc>
          <w:tcPr>
            <w:tcW w:w="750" w:type="dxa"/>
            <w:shd w:val="clear" w:color="auto" w:fill="FFFFFF"/>
            <w:noWrap/>
            <w:tcMar>
              <w:top w:w="75" w:type="dxa"/>
              <w:left w:w="75" w:type="dxa"/>
              <w:bottom w:w="75" w:type="dxa"/>
              <w:right w:w="75" w:type="dxa"/>
            </w:tcMar>
            <w:vAlign w:val="center"/>
          </w:tcPr>
          <w:p w14:paraId="6AA997FC" w14:textId="77777777" w:rsidR="00D82E33" w:rsidRDefault="00D82E33" w:rsidP="00D82E33">
            <w:pPr>
              <w:jc w:val="center"/>
            </w:pPr>
            <w:r>
              <w:lastRenderedPageBreak/>
              <w:t>190.</w:t>
            </w:r>
          </w:p>
        </w:tc>
        <w:tc>
          <w:tcPr>
            <w:tcW w:w="4155" w:type="dxa"/>
            <w:shd w:val="clear" w:color="auto" w:fill="FFFFFF"/>
            <w:noWrap/>
            <w:tcMar>
              <w:top w:w="75" w:type="dxa"/>
              <w:left w:w="75" w:type="dxa"/>
              <w:bottom w:w="75" w:type="dxa"/>
              <w:right w:w="75" w:type="dxa"/>
            </w:tcMar>
            <w:vAlign w:val="center"/>
          </w:tcPr>
          <w:p w14:paraId="07388FEB" w14:textId="77777777" w:rsidR="00D82E33" w:rsidRDefault="00D82E33" w:rsidP="00D82E33">
            <w:pPr>
              <w:jc w:val="left"/>
            </w:pPr>
            <w:r>
              <w:t xml:space="preserve">Antons, Antons </w:t>
            </w:r>
            <w:proofErr w:type="spellStart"/>
            <w:r>
              <w:t>Seļezņovs</w:t>
            </w:r>
            <w:proofErr w:type="spellEnd"/>
          </w:p>
        </w:tc>
        <w:tc>
          <w:tcPr>
            <w:tcW w:w="4156" w:type="dxa"/>
            <w:shd w:val="clear" w:color="auto" w:fill="FFFFFF"/>
            <w:noWrap/>
            <w:tcMar>
              <w:top w:w="75" w:type="dxa"/>
              <w:left w:w="75" w:type="dxa"/>
              <w:bottom w:w="75" w:type="dxa"/>
              <w:right w:w="75" w:type="dxa"/>
            </w:tcMar>
            <w:vAlign w:val="center"/>
          </w:tcPr>
          <w:p w14:paraId="1FF5D708" w14:textId="77777777" w:rsidR="00D82E33" w:rsidRDefault="00D82E33" w:rsidP="00D82E33">
            <w:pPr>
              <w:jc w:val="left"/>
            </w:pPr>
            <w:r>
              <w:t xml:space="preserve">Viena no ES valstu prioritātēm ir mazākumtautību izglītības procesa aizsargāšana un saglabāšana. Sākot ar bērnudārziem un pirmsskolas izglītību, mazākumtautībām Eiropas valstīs tiek piedāvāts sāk apgūt vismaz daļu programmas mazākumtautību valodā. Pierādīts, ka šāda veida mācību process palielina bērnu interesi pret mācībām, kā arī vēlāk palīdz valsts valodu apgūšana. Mūsu valstij ir jāsaglabā šī iespēja, lai bērniem būtu ne tikai iespēja integrēties mācībās, bet arī lai pēc tam būtu augstāka motivācija iepazīties un apgūt valsts valodu. Radot šādu iespēju mazākumtautību programmu apgūšanā, vēlāk pazudīs problēma ar valsts valodas nezināšanu. Izmantojot motivējošu, nevis aizliegumu metodi ir garantēts, ka bērniem tikai </w:t>
            </w:r>
            <w:r>
              <w:lastRenderedPageBreak/>
              <w:t>palielināsies vēlme mācīties. </w:t>
            </w:r>
          </w:p>
        </w:tc>
        <w:tc>
          <w:tcPr>
            <w:tcW w:w="1350" w:type="dxa"/>
            <w:shd w:val="clear" w:color="auto" w:fill="FFFFFF"/>
            <w:noWrap/>
            <w:tcMar>
              <w:top w:w="75" w:type="dxa"/>
              <w:left w:w="75" w:type="dxa"/>
              <w:bottom w:w="75" w:type="dxa"/>
              <w:right w:w="75" w:type="dxa"/>
            </w:tcMar>
            <w:vAlign w:val="center"/>
          </w:tcPr>
          <w:p w14:paraId="35470B46" w14:textId="158665F9"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01884D35" w14:textId="02DF6190"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7FC4792" w14:textId="77777777">
        <w:tc>
          <w:tcPr>
            <w:tcW w:w="750" w:type="dxa"/>
            <w:shd w:val="clear" w:color="auto" w:fill="FFFFFF"/>
            <w:noWrap/>
            <w:tcMar>
              <w:top w:w="75" w:type="dxa"/>
              <w:left w:w="75" w:type="dxa"/>
              <w:bottom w:w="75" w:type="dxa"/>
              <w:right w:w="75" w:type="dxa"/>
            </w:tcMar>
            <w:vAlign w:val="center"/>
          </w:tcPr>
          <w:p w14:paraId="48C42D48" w14:textId="77777777" w:rsidR="00D82E33" w:rsidRDefault="00D82E33" w:rsidP="00D82E33">
            <w:pPr>
              <w:jc w:val="center"/>
            </w:pPr>
            <w:r>
              <w:t>191.</w:t>
            </w:r>
          </w:p>
        </w:tc>
        <w:tc>
          <w:tcPr>
            <w:tcW w:w="4155" w:type="dxa"/>
            <w:shd w:val="clear" w:color="auto" w:fill="FFFFFF"/>
            <w:noWrap/>
            <w:tcMar>
              <w:top w:w="75" w:type="dxa"/>
              <w:left w:w="75" w:type="dxa"/>
              <w:bottom w:w="75" w:type="dxa"/>
              <w:right w:w="75" w:type="dxa"/>
            </w:tcMar>
            <w:vAlign w:val="center"/>
          </w:tcPr>
          <w:p w14:paraId="2909F5E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E2A8097" w14:textId="77777777" w:rsidR="00D82E33" w:rsidRDefault="00D82E33" w:rsidP="00D82E33">
            <w:pPr>
              <w:jc w:val="left"/>
            </w:pPr>
            <w:r>
              <w:t>Neatbalstu, jo ir pārkāptas LR Satversmes, Bērnu tiesību aizsardzības konvencijas un starptautiskās minoritāšu tiesību aizsardzības normas.</w:t>
            </w:r>
            <w:r>
              <w:br/>
              <w:t xml:space="preserve">Bērns var normāli attīstīties tikai drošā vidē. Ticu, ka valsts ir </w:t>
            </w:r>
            <w:proofErr w:type="spellStart"/>
            <w:r>
              <w:t>ienteresēta</w:t>
            </w:r>
            <w:proofErr w:type="spellEnd"/>
            <w:r>
              <w:t xml:space="preserve"> gudrā un radošā jaunajā paaudzē. Latviešu valodu bērni lieliski iemācās arī kā otru valodu. </w:t>
            </w:r>
          </w:p>
        </w:tc>
        <w:tc>
          <w:tcPr>
            <w:tcW w:w="1350" w:type="dxa"/>
            <w:shd w:val="clear" w:color="auto" w:fill="FFFFFF"/>
            <w:noWrap/>
            <w:tcMar>
              <w:top w:w="75" w:type="dxa"/>
              <w:left w:w="75" w:type="dxa"/>
              <w:bottom w:w="75" w:type="dxa"/>
              <w:right w:w="75" w:type="dxa"/>
            </w:tcMar>
            <w:vAlign w:val="center"/>
          </w:tcPr>
          <w:p w14:paraId="3F94287A" w14:textId="1D5825C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1E1A178" w14:textId="4A01089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75B6EB1" w14:textId="77777777">
        <w:tc>
          <w:tcPr>
            <w:tcW w:w="750" w:type="dxa"/>
            <w:shd w:val="clear" w:color="auto" w:fill="FFFFFF"/>
            <w:noWrap/>
            <w:tcMar>
              <w:top w:w="75" w:type="dxa"/>
              <w:left w:w="75" w:type="dxa"/>
              <w:bottom w:w="75" w:type="dxa"/>
              <w:right w:w="75" w:type="dxa"/>
            </w:tcMar>
            <w:vAlign w:val="center"/>
          </w:tcPr>
          <w:p w14:paraId="645270BF" w14:textId="77777777" w:rsidR="00D82E33" w:rsidRDefault="00D82E33" w:rsidP="00D82E33">
            <w:pPr>
              <w:jc w:val="center"/>
            </w:pPr>
            <w:r>
              <w:t>192.</w:t>
            </w:r>
          </w:p>
        </w:tc>
        <w:tc>
          <w:tcPr>
            <w:tcW w:w="4155" w:type="dxa"/>
            <w:shd w:val="clear" w:color="auto" w:fill="FFFFFF"/>
            <w:noWrap/>
            <w:tcMar>
              <w:top w:w="75" w:type="dxa"/>
              <w:left w:w="75" w:type="dxa"/>
              <w:bottom w:w="75" w:type="dxa"/>
              <w:right w:w="75" w:type="dxa"/>
            </w:tcMar>
            <w:vAlign w:val="center"/>
          </w:tcPr>
          <w:p w14:paraId="49BC3EE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5C5225E" w14:textId="77777777" w:rsidR="00D82E33" w:rsidRDefault="00D82E33" w:rsidP="00D82E33">
            <w:pPr>
              <w:jc w:val="left"/>
            </w:pPr>
            <w:r>
              <w:rPr>
                <w:color w:val="525252"/>
                <w:sz w:val="24"/>
                <w:shd w:val="clear" w:color="auto" w:fill="FDF5F5"/>
              </w:rPr>
              <w:t>Iebilstu, jo nav ņemtas vēra bērna tiesības un likumīgas intereses.</w:t>
            </w:r>
          </w:p>
        </w:tc>
        <w:tc>
          <w:tcPr>
            <w:tcW w:w="1350" w:type="dxa"/>
            <w:shd w:val="clear" w:color="auto" w:fill="FFFFFF"/>
            <w:noWrap/>
            <w:tcMar>
              <w:top w:w="75" w:type="dxa"/>
              <w:left w:w="75" w:type="dxa"/>
              <w:bottom w:w="75" w:type="dxa"/>
              <w:right w:w="75" w:type="dxa"/>
            </w:tcMar>
            <w:vAlign w:val="center"/>
          </w:tcPr>
          <w:p w14:paraId="06C447D1" w14:textId="537B174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303E455" w14:textId="631782B6"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w:t>
            </w:r>
            <w:r w:rsidRPr="00331173">
              <w:rPr>
                <w:color w:val="000000"/>
                <w:szCs w:val="28"/>
              </w:rPr>
              <w:lastRenderedPageBreak/>
              <w:t>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759BC79" w14:textId="77777777">
        <w:tc>
          <w:tcPr>
            <w:tcW w:w="750" w:type="dxa"/>
            <w:shd w:val="clear" w:color="auto" w:fill="FFFFFF"/>
            <w:noWrap/>
            <w:tcMar>
              <w:top w:w="75" w:type="dxa"/>
              <w:left w:w="75" w:type="dxa"/>
              <w:bottom w:w="75" w:type="dxa"/>
              <w:right w:w="75" w:type="dxa"/>
            </w:tcMar>
            <w:vAlign w:val="center"/>
          </w:tcPr>
          <w:p w14:paraId="49B23FA9" w14:textId="77777777" w:rsidR="00D82E33" w:rsidRDefault="00D82E33" w:rsidP="00D82E33">
            <w:pPr>
              <w:jc w:val="center"/>
            </w:pPr>
            <w:r>
              <w:lastRenderedPageBreak/>
              <w:t>193.</w:t>
            </w:r>
          </w:p>
        </w:tc>
        <w:tc>
          <w:tcPr>
            <w:tcW w:w="4155" w:type="dxa"/>
            <w:shd w:val="clear" w:color="auto" w:fill="FFFFFF"/>
            <w:noWrap/>
            <w:tcMar>
              <w:top w:w="75" w:type="dxa"/>
              <w:left w:w="75" w:type="dxa"/>
              <w:bottom w:w="75" w:type="dxa"/>
              <w:right w:w="75" w:type="dxa"/>
            </w:tcMar>
            <w:vAlign w:val="center"/>
          </w:tcPr>
          <w:p w14:paraId="56411B8C"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ACAABF1" w14:textId="77777777" w:rsidR="00D82E33" w:rsidRDefault="00D82E33" w:rsidP="00D82E33">
            <w:pPr>
              <w:jc w:val="left"/>
            </w:pPr>
            <w:r>
              <w:t>Iebilstu, jo nav ņemtas vērā bērna tiesības un likumīgas intereses.</w:t>
            </w:r>
            <w:r>
              <w:br/>
              <w:t>Lai arī krievu valoda ir mūsu dzimtā valoda, daudzi no mums ir Latvijas pilsoņi, un pat tautība daudziem pasē ir latvietis/latviete.</w:t>
            </w:r>
            <w:r>
              <w:br/>
              <w:t>Latvijas teritorijā sen ir jauktas laulības, latvieši ar krievu uzvārdiem, krievi - ar latviešu uzvārdiem.</w:t>
            </w:r>
            <w:r>
              <w:br/>
              <w:t xml:space="preserve">Krievu valoda, mātes valoda.. </w:t>
            </w:r>
            <w:r>
              <w:lastRenderedPageBreak/>
              <w:t>Ļaujiet mums nezaudēt savu identitāti!</w:t>
            </w:r>
            <w:r>
              <w:br/>
              <w:t>Mēs esam Latvijas krievi, mums nav citas Dzimtenes, mums nav sakara ar kaimiņvalsts darbībām. Lai arī daudziem radi ir no kaimiņvalsts, tik pat lielai daļai tur vairs sen nav neviena.</w:t>
            </w:r>
            <w:r>
              <w:br/>
              <w:t>Mēs neesam pret latviešu valodu. Dodiet mums vairāk iespēju to apgūt pilnvērtīgi! Lai tas ir pieejams katram kurš vēlas, bet varbūt nevar maksāt. Atrodat veidus, kā motivēt jaunus cilvēkus palikt Latvijā, izmācīties par latviešu valodas skolotājiem.</w:t>
            </w:r>
            <w:r>
              <w:br/>
              <w:t>Nevis nemeklējat valsts problēmas krievu valodā..</w:t>
            </w:r>
            <w:r>
              <w:br/>
              <w:t>Atstājat mums mūsu dzimto valodu!</w:t>
            </w:r>
          </w:p>
        </w:tc>
        <w:tc>
          <w:tcPr>
            <w:tcW w:w="1350" w:type="dxa"/>
            <w:shd w:val="clear" w:color="auto" w:fill="FFFFFF"/>
            <w:noWrap/>
            <w:tcMar>
              <w:top w:w="75" w:type="dxa"/>
              <w:left w:w="75" w:type="dxa"/>
              <w:bottom w:w="75" w:type="dxa"/>
              <w:right w:w="75" w:type="dxa"/>
            </w:tcMar>
            <w:vAlign w:val="center"/>
          </w:tcPr>
          <w:p w14:paraId="6C330D79" w14:textId="442A1C7C"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7D98BB63" w14:textId="7CD741AE"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w:t>
            </w:r>
            <w:r w:rsidRPr="00331173">
              <w:rPr>
                <w:color w:val="000000"/>
                <w:szCs w:val="28"/>
              </w:rPr>
              <w:lastRenderedPageBreak/>
              <w:t>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0BECA94" w14:textId="77777777">
        <w:tc>
          <w:tcPr>
            <w:tcW w:w="750" w:type="dxa"/>
            <w:shd w:val="clear" w:color="auto" w:fill="FFFFFF"/>
            <w:noWrap/>
            <w:tcMar>
              <w:top w:w="75" w:type="dxa"/>
              <w:left w:w="75" w:type="dxa"/>
              <w:bottom w:w="75" w:type="dxa"/>
              <w:right w:w="75" w:type="dxa"/>
            </w:tcMar>
            <w:vAlign w:val="center"/>
          </w:tcPr>
          <w:p w14:paraId="78A0635E" w14:textId="77777777" w:rsidR="00D82E33" w:rsidRDefault="00D82E33" w:rsidP="00D82E33">
            <w:pPr>
              <w:jc w:val="center"/>
            </w:pPr>
            <w:r>
              <w:lastRenderedPageBreak/>
              <w:t>194.</w:t>
            </w:r>
          </w:p>
        </w:tc>
        <w:tc>
          <w:tcPr>
            <w:tcW w:w="4155" w:type="dxa"/>
            <w:shd w:val="clear" w:color="auto" w:fill="FFFFFF"/>
            <w:noWrap/>
            <w:tcMar>
              <w:top w:w="75" w:type="dxa"/>
              <w:left w:w="75" w:type="dxa"/>
              <w:bottom w:w="75" w:type="dxa"/>
              <w:right w:w="75" w:type="dxa"/>
            </w:tcMar>
            <w:vAlign w:val="center"/>
          </w:tcPr>
          <w:p w14:paraId="3C10FF3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31ABFF5"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64430CF1" w14:textId="46111AB8"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B546BF7" w14:textId="57AC8900"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w:t>
            </w:r>
            <w:r w:rsidRPr="00331173">
              <w:rPr>
                <w:color w:val="000000"/>
                <w:szCs w:val="28"/>
              </w:rPr>
              <w:lastRenderedPageBreak/>
              <w:t>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719CC91" w14:textId="77777777">
        <w:tc>
          <w:tcPr>
            <w:tcW w:w="750" w:type="dxa"/>
            <w:shd w:val="clear" w:color="auto" w:fill="FFFFFF"/>
            <w:noWrap/>
            <w:tcMar>
              <w:top w:w="75" w:type="dxa"/>
              <w:left w:w="75" w:type="dxa"/>
              <w:bottom w:w="75" w:type="dxa"/>
              <w:right w:w="75" w:type="dxa"/>
            </w:tcMar>
            <w:vAlign w:val="center"/>
          </w:tcPr>
          <w:p w14:paraId="626E86AD" w14:textId="77777777" w:rsidR="00D82E33" w:rsidRDefault="00D82E33" w:rsidP="00D82E33">
            <w:pPr>
              <w:jc w:val="center"/>
            </w:pPr>
            <w:r>
              <w:lastRenderedPageBreak/>
              <w:t>195.</w:t>
            </w:r>
          </w:p>
        </w:tc>
        <w:tc>
          <w:tcPr>
            <w:tcW w:w="4155" w:type="dxa"/>
            <w:shd w:val="clear" w:color="auto" w:fill="FFFFFF"/>
            <w:noWrap/>
            <w:tcMar>
              <w:top w:w="75" w:type="dxa"/>
              <w:left w:w="75" w:type="dxa"/>
              <w:bottom w:w="75" w:type="dxa"/>
              <w:right w:w="75" w:type="dxa"/>
            </w:tcMar>
            <w:vAlign w:val="center"/>
          </w:tcPr>
          <w:p w14:paraId="45317EE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6DD4406" w14:textId="77777777" w:rsidR="00D82E33" w:rsidRDefault="00D82E33" w:rsidP="00D82E33">
            <w:pPr>
              <w:jc w:val="left"/>
            </w:pPr>
            <w:r>
              <w:t xml:space="preserve">Kategoriski neatbalstu, jo bērniem ir tiesības uz izglītību un audzināšanu, kas ir piemērota viņu vecumam, un tā ir svarīga, lai radītu pilnvērtīgu un laimīgu indivīdu. Pirmsskolas izglītība un audzināšana dzimtajā valodā var palīdzēt bērnam labāk attīstīt valodas prasmes un radīt labāku atbalstu bērnam izglītības procesā vēlākajos gados. Ja valdība ignorē šīs tiesības, tā var radīt problēmas ar iedzīvotāju tiesību ievērošanu un </w:t>
            </w:r>
            <w:r>
              <w:lastRenderedPageBreak/>
              <w:t>var būt nepieciešama starptautiskās organizāciju vai cilvēktiesību aizstāvju intervence, lai aizstāvētu bērnu un iedzīvotāju tiesības.</w:t>
            </w:r>
          </w:p>
        </w:tc>
        <w:tc>
          <w:tcPr>
            <w:tcW w:w="1350" w:type="dxa"/>
            <w:shd w:val="clear" w:color="auto" w:fill="FFFFFF"/>
            <w:noWrap/>
            <w:tcMar>
              <w:top w:w="75" w:type="dxa"/>
              <w:left w:w="75" w:type="dxa"/>
              <w:bottom w:w="75" w:type="dxa"/>
              <w:right w:w="75" w:type="dxa"/>
            </w:tcMar>
            <w:vAlign w:val="center"/>
          </w:tcPr>
          <w:p w14:paraId="41875C31" w14:textId="664E6C1D"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00E89E9E" w14:textId="20D6072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w:t>
            </w:r>
            <w:r w:rsidRPr="00331173">
              <w:rPr>
                <w:color w:val="000000"/>
                <w:szCs w:val="28"/>
              </w:rPr>
              <w:lastRenderedPageBreak/>
              <w:t>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8380EB0" w14:textId="77777777">
        <w:tc>
          <w:tcPr>
            <w:tcW w:w="750" w:type="dxa"/>
            <w:shd w:val="clear" w:color="auto" w:fill="FFFFFF"/>
            <w:noWrap/>
            <w:tcMar>
              <w:top w:w="75" w:type="dxa"/>
              <w:left w:w="75" w:type="dxa"/>
              <w:bottom w:w="75" w:type="dxa"/>
              <w:right w:w="75" w:type="dxa"/>
            </w:tcMar>
            <w:vAlign w:val="center"/>
          </w:tcPr>
          <w:p w14:paraId="33C9C738" w14:textId="77777777" w:rsidR="00D82E33" w:rsidRDefault="00D82E33" w:rsidP="00D82E33">
            <w:pPr>
              <w:jc w:val="center"/>
            </w:pPr>
            <w:r>
              <w:lastRenderedPageBreak/>
              <w:t>196.</w:t>
            </w:r>
          </w:p>
        </w:tc>
        <w:tc>
          <w:tcPr>
            <w:tcW w:w="4155" w:type="dxa"/>
            <w:shd w:val="clear" w:color="auto" w:fill="FFFFFF"/>
            <w:noWrap/>
            <w:tcMar>
              <w:top w:w="75" w:type="dxa"/>
              <w:left w:w="75" w:type="dxa"/>
              <w:bottom w:w="75" w:type="dxa"/>
              <w:right w:w="75" w:type="dxa"/>
            </w:tcMar>
            <w:vAlign w:val="center"/>
          </w:tcPr>
          <w:p w14:paraId="5EEC8DFA"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40F9978" w14:textId="77777777" w:rsidR="00D82E33" w:rsidRDefault="00D82E33" w:rsidP="00D82E33">
            <w:pPr>
              <w:jc w:val="left"/>
            </w:pPr>
            <w:r>
              <w:t>Iebilstu, jo nav ņemtas vērā bērnu tiesības un likumīgās intereses.</w:t>
            </w:r>
          </w:p>
        </w:tc>
        <w:tc>
          <w:tcPr>
            <w:tcW w:w="1350" w:type="dxa"/>
            <w:shd w:val="clear" w:color="auto" w:fill="FFFFFF"/>
            <w:noWrap/>
            <w:tcMar>
              <w:top w:w="75" w:type="dxa"/>
              <w:left w:w="75" w:type="dxa"/>
              <w:bottom w:w="75" w:type="dxa"/>
              <w:right w:w="75" w:type="dxa"/>
            </w:tcMar>
            <w:vAlign w:val="center"/>
          </w:tcPr>
          <w:p w14:paraId="557F6EC7" w14:textId="60B7F25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4C9AE80" w14:textId="20E6F6DD"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w:t>
            </w:r>
            <w:r w:rsidRPr="00331173">
              <w:rPr>
                <w:color w:val="000000"/>
                <w:szCs w:val="28"/>
              </w:rPr>
              <w:lastRenderedPageBreak/>
              <w:t>apmaksātas interešu izglītības programmas ietvaros. </w:t>
            </w:r>
          </w:p>
        </w:tc>
      </w:tr>
      <w:tr w:rsidR="00D82E33" w14:paraId="2B9D6C82" w14:textId="77777777">
        <w:tc>
          <w:tcPr>
            <w:tcW w:w="750" w:type="dxa"/>
            <w:shd w:val="clear" w:color="auto" w:fill="FFFFFF"/>
            <w:noWrap/>
            <w:tcMar>
              <w:top w:w="75" w:type="dxa"/>
              <w:left w:w="75" w:type="dxa"/>
              <w:bottom w:w="75" w:type="dxa"/>
              <w:right w:w="75" w:type="dxa"/>
            </w:tcMar>
            <w:vAlign w:val="center"/>
          </w:tcPr>
          <w:p w14:paraId="39983387" w14:textId="77777777" w:rsidR="00D82E33" w:rsidRDefault="00D82E33" w:rsidP="00D82E33">
            <w:pPr>
              <w:jc w:val="center"/>
            </w:pPr>
            <w:r>
              <w:lastRenderedPageBreak/>
              <w:t>197.</w:t>
            </w:r>
          </w:p>
        </w:tc>
        <w:tc>
          <w:tcPr>
            <w:tcW w:w="4155" w:type="dxa"/>
            <w:shd w:val="clear" w:color="auto" w:fill="FFFFFF"/>
            <w:noWrap/>
            <w:tcMar>
              <w:top w:w="75" w:type="dxa"/>
              <w:left w:w="75" w:type="dxa"/>
              <w:bottom w:w="75" w:type="dxa"/>
              <w:right w:w="75" w:type="dxa"/>
            </w:tcMar>
            <w:vAlign w:val="center"/>
          </w:tcPr>
          <w:p w14:paraId="1EFDA7B9" w14:textId="77777777" w:rsidR="00D82E33" w:rsidRDefault="00D82E33" w:rsidP="00D82E33">
            <w:pPr>
              <w:jc w:val="left"/>
            </w:pPr>
            <w:r>
              <w:t xml:space="preserve">Laimdota </w:t>
            </w:r>
            <w:proofErr w:type="spellStart"/>
            <w:r>
              <w:t>Grīvāne</w:t>
            </w:r>
            <w:proofErr w:type="spellEnd"/>
          </w:p>
        </w:tc>
        <w:tc>
          <w:tcPr>
            <w:tcW w:w="4156" w:type="dxa"/>
            <w:shd w:val="clear" w:color="auto" w:fill="FFFFFF"/>
            <w:noWrap/>
            <w:tcMar>
              <w:top w:w="75" w:type="dxa"/>
              <w:left w:w="75" w:type="dxa"/>
              <w:bottom w:w="75" w:type="dxa"/>
              <w:right w:w="75" w:type="dxa"/>
            </w:tcMar>
            <w:vAlign w:val="center"/>
          </w:tcPr>
          <w:p w14:paraId="04182A58" w14:textId="77777777" w:rsidR="00D82E33" w:rsidRDefault="00D82E33" w:rsidP="00D82E33">
            <w:pPr>
              <w:jc w:val="left"/>
            </w:pPr>
            <w:r>
              <w:t>Iebilstu, jo nav ņemtas vērā bērna tiesības un likumīgas intereses.</w:t>
            </w:r>
            <w:r>
              <w:br/>
              <w:t>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2E1D260C" w14:textId="4D610B38"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F49570D" w14:textId="07BD1D7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B80AF81" w14:textId="77777777">
        <w:tc>
          <w:tcPr>
            <w:tcW w:w="750" w:type="dxa"/>
            <w:shd w:val="clear" w:color="auto" w:fill="FFFFFF"/>
            <w:noWrap/>
            <w:tcMar>
              <w:top w:w="75" w:type="dxa"/>
              <w:left w:w="75" w:type="dxa"/>
              <w:bottom w:w="75" w:type="dxa"/>
              <w:right w:w="75" w:type="dxa"/>
            </w:tcMar>
            <w:vAlign w:val="center"/>
          </w:tcPr>
          <w:p w14:paraId="51588873" w14:textId="77777777" w:rsidR="00D82E33" w:rsidRDefault="00D82E33" w:rsidP="00D82E33">
            <w:pPr>
              <w:jc w:val="center"/>
            </w:pPr>
            <w:r>
              <w:t>198.</w:t>
            </w:r>
          </w:p>
        </w:tc>
        <w:tc>
          <w:tcPr>
            <w:tcW w:w="4155" w:type="dxa"/>
            <w:shd w:val="clear" w:color="auto" w:fill="FFFFFF"/>
            <w:noWrap/>
            <w:tcMar>
              <w:top w:w="75" w:type="dxa"/>
              <w:left w:w="75" w:type="dxa"/>
              <w:bottom w:w="75" w:type="dxa"/>
              <w:right w:w="75" w:type="dxa"/>
            </w:tcMar>
            <w:vAlign w:val="center"/>
          </w:tcPr>
          <w:p w14:paraId="4C7779B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E856ECC" w14:textId="77777777" w:rsidR="00D82E33" w:rsidRDefault="00D82E33" w:rsidP="00D82E33">
            <w:pPr>
              <w:jc w:val="left"/>
            </w:pPr>
            <w:r>
              <w:br/>
              <w:t xml:space="preserve"> - Neatbalstu, jo ir pārkāptas LR Satversmes, Bērnu tiesību aizsardzības konvencijas un </w:t>
            </w:r>
            <w:r>
              <w:lastRenderedPageBreak/>
              <w:t xml:space="preserve">starptautiskās minoritāšu tiesību aizsardzības </w:t>
            </w:r>
            <w:proofErr w:type="spellStart"/>
            <w:r>
              <w:t>normam</w:t>
            </w:r>
            <w:proofErr w:type="spellEnd"/>
            <w:r>
              <w:t>.</w:t>
            </w:r>
            <w:r>
              <w:br/>
              <w:t xml:space="preserve">Bērns var pilnībā </w:t>
            </w:r>
            <w:proofErr w:type="spellStart"/>
            <w:r>
              <w:t>atistities</w:t>
            </w:r>
            <w:proofErr w:type="spellEnd"/>
            <w:r>
              <w:t xml:space="preserve"> tikai sava dzimta valoda. Tas ir noziegums pret nevainīgi</w:t>
            </w:r>
            <w:r>
              <w:br/>
              <w:t>​​​</w:t>
            </w:r>
            <w:proofErr w:type="spellStart"/>
            <w:r>
              <w:t>em</w:t>
            </w:r>
            <w:proofErr w:type="spellEnd"/>
            <w:r>
              <w:t xml:space="preserve"> bērniem un </w:t>
            </w:r>
            <w:proofErr w:type="spellStart"/>
            <w:r>
              <w:t>nacionalizma</w:t>
            </w:r>
            <w:proofErr w:type="spellEnd"/>
            <w:r>
              <w:t xml:space="preserve"> augstāka </w:t>
            </w:r>
            <w:proofErr w:type="spellStart"/>
            <w:r>
              <w:t>pakape</w:t>
            </w:r>
            <w:proofErr w:type="spellEnd"/>
            <w:r>
              <w:t>.</w:t>
            </w:r>
          </w:p>
        </w:tc>
        <w:tc>
          <w:tcPr>
            <w:tcW w:w="1350" w:type="dxa"/>
            <w:shd w:val="clear" w:color="auto" w:fill="FFFFFF"/>
            <w:noWrap/>
            <w:tcMar>
              <w:top w:w="75" w:type="dxa"/>
              <w:left w:w="75" w:type="dxa"/>
              <w:bottom w:w="75" w:type="dxa"/>
              <w:right w:w="75" w:type="dxa"/>
            </w:tcMar>
            <w:vAlign w:val="center"/>
          </w:tcPr>
          <w:p w14:paraId="7FF8519C" w14:textId="311B06D7"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745FD524" w14:textId="4CD6B9BE"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w:t>
            </w:r>
            <w:r w:rsidRPr="00331173">
              <w:rPr>
                <w:color w:val="000000"/>
                <w:szCs w:val="28"/>
              </w:rPr>
              <w:lastRenderedPageBreak/>
              <w:t>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FAAF93A" w14:textId="77777777">
        <w:tc>
          <w:tcPr>
            <w:tcW w:w="750" w:type="dxa"/>
            <w:shd w:val="clear" w:color="auto" w:fill="FFFFFF"/>
            <w:noWrap/>
            <w:tcMar>
              <w:top w:w="75" w:type="dxa"/>
              <w:left w:w="75" w:type="dxa"/>
              <w:bottom w:w="75" w:type="dxa"/>
              <w:right w:w="75" w:type="dxa"/>
            </w:tcMar>
            <w:vAlign w:val="center"/>
          </w:tcPr>
          <w:p w14:paraId="32D9B138" w14:textId="77777777" w:rsidR="00D82E33" w:rsidRDefault="00D82E33" w:rsidP="00D82E33">
            <w:pPr>
              <w:jc w:val="center"/>
            </w:pPr>
            <w:r>
              <w:lastRenderedPageBreak/>
              <w:t>199.</w:t>
            </w:r>
          </w:p>
        </w:tc>
        <w:tc>
          <w:tcPr>
            <w:tcW w:w="4155" w:type="dxa"/>
            <w:shd w:val="clear" w:color="auto" w:fill="FFFFFF"/>
            <w:noWrap/>
            <w:tcMar>
              <w:top w:w="75" w:type="dxa"/>
              <w:left w:w="75" w:type="dxa"/>
              <w:bottom w:w="75" w:type="dxa"/>
              <w:right w:w="75" w:type="dxa"/>
            </w:tcMar>
            <w:vAlign w:val="center"/>
          </w:tcPr>
          <w:p w14:paraId="64708483" w14:textId="77777777" w:rsidR="00D82E33" w:rsidRDefault="00D82E33" w:rsidP="00D82E33">
            <w:pPr>
              <w:jc w:val="left"/>
            </w:pPr>
            <w:r>
              <w:t>Jūlija Savicka</w:t>
            </w:r>
          </w:p>
        </w:tc>
        <w:tc>
          <w:tcPr>
            <w:tcW w:w="4156" w:type="dxa"/>
            <w:shd w:val="clear" w:color="auto" w:fill="FFFFFF"/>
            <w:noWrap/>
            <w:tcMar>
              <w:top w:w="75" w:type="dxa"/>
              <w:left w:w="75" w:type="dxa"/>
              <w:bottom w:w="75" w:type="dxa"/>
              <w:right w:w="75" w:type="dxa"/>
            </w:tcMar>
            <w:vAlign w:val="center"/>
          </w:tcPr>
          <w:p w14:paraId="4B988741" w14:textId="77777777" w:rsidR="00D82E33" w:rsidRDefault="00D82E33" w:rsidP="00D82E33">
            <w:pPr>
              <w:jc w:val="left"/>
            </w:pPr>
            <w:proofErr w:type="spellStart"/>
            <w:r>
              <w:t>lebilstu</w:t>
            </w:r>
            <w:proofErr w:type="spellEnd"/>
            <w:r>
              <w:t>, jo nav ņemtas vērā</w:t>
            </w:r>
            <w:r>
              <w:br/>
              <w:t>bērna tiesības un likumīgas</w:t>
            </w:r>
            <w:r>
              <w:br/>
              <w:t xml:space="preserve">intereses. Visi runā par to, ka bērnam </w:t>
            </w:r>
            <w:proofErr w:type="spellStart"/>
            <w:r>
              <w:t>jāattīstas</w:t>
            </w:r>
            <w:proofErr w:type="spellEnd"/>
            <w:r>
              <w:t xml:space="preserve"> brīvā un drošā vidē, bet vieta, kur viss ir nesaprotams </w:t>
            </w:r>
            <w:proofErr w:type="spellStart"/>
            <w:r>
              <w:t>neizskatas</w:t>
            </w:r>
            <w:proofErr w:type="spellEnd"/>
            <w:r>
              <w:t xml:space="preserve"> pārāk drošā, rezultātā mēs dabūsim ilgāku un grūtāku bērna adoptāciju bērnu dārzā, neirozes un grūtības komunikācijā un jaunā materiāla </w:t>
            </w:r>
            <w:r>
              <w:lastRenderedPageBreak/>
              <w:t xml:space="preserve">apgūšanā. Ne visi bērni var brīvi komunicēt ar svešiem cilvēkiem dzimtā valodā, bet ja viņus piespiest to darīt svešā valodā? Tādā veidā var sabojāt bērna </w:t>
            </w:r>
            <w:proofErr w:type="spellStart"/>
            <w:r>
              <w:t>psihiku</w:t>
            </w:r>
            <w:proofErr w:type="spellEnd"/>
            <w:r>
              <w:t xml:space="preserve">.  Vajag palielināt valodas nodarbību skaitu, mainīt piegājienus, pasniedzēju atalgojumu un vispār nozares </w:t>
            </w:r>
            <w:proofErr w:type="spellStart"/>
            <w:r>
              <w:t>finasējumu</w:t>
            </w:r>
            <w:proofErr w:type="spellEnd"/>
            <w:r>
              <w:t>, bet ne bojāt bērniem dabisko attīstību. </w:t>
            </w:r>
          </w:p>
        </w:tc>
        <w:tc>
          <w:tcPr>
            <w:tcW w:w="1350" w:type="dxa"/>
            <w:shd w:val="clear" w:color="auto" w:fill="FFFFFF"/>
            <w:noWrap/>
            <w:tcMar>
              <w:top w:w="75" w:type="dxa"/>
              <w:left w:w="75" w:type="dxa"/>
              <w:bottom w:w="75" w:type="dxa"/>
              <w:right w:w="75" w:type="dxa"/>
            </w:tcMar>
            <w:vAlign w:val="center"/>
          </w:tcPr>
          <w:p w14:paraId="3589B782" w14:textId="25CD5FF9"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7F51C978" w14:textId="7473F108"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w:t>
            </w:r>
            <w:r w:rsidRPr="00331173">
              <w:rPr>
                <w:color w:val="000000"/>
                <w:szCs w:val="28"/>
              </w:rPr>
              <w:lastRenderedPageBreak/>
              <w:t>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66569C1" w14:textId="77777777">
        <w:tc>
          <w:tcPr>
            <w:tcW w:w="750" w:type="dxa"/>
            <w:shd w:val="clear" w:color="auto" w:fill="FFFFFF"/>
            <w:noWrap/>
            <w:tcMar>
              <w:top w:w="75" w:type="dxa"/>
              <w:left w:w="75" w:type="dxa"/>
              <w:bottom w:w="75" w:type="dxa"/>
              <w:right w:w="75" w:type="dxa"/>
            </w:tcMar>
            <w:vAlign w:val="center"/>
          </w:tcPr>
          <w:p w14:paraId="5D2810FE" w14:textId="77777777" w:rsidR="00D82E33" w:rsidRDefault="00D82E33" w:rsidP="00D82E33">
            <w:pPr>
              <w:jc w:val="center"/>
            </w:pPr>
            <w:r>
              <w:lastRenderedPageBreak/>
              <w:t>200.</w:t>
            </w:r>
          </w:p>
        </w:tc>
        <w:tc>
          <w:tcPr>
            <w:tcW w:w="4155" w:type="dxa"/>
            <w:shd w:val="clear" w:color="auto" w:fill="FFFFFF"/>
            <w:noWrap/>
            <w:tcMar>
              <w:top w:w="75" w:type="dxa"/>
              <w:left w:w="75" w:type="dxa"/>
              <w:bottom w:w="75" w:type="dxa"/>
              <w:right w:w="75" w:type="dxa"/>
            </w:tcMar>
            <w:vAlign w:val="center"/>
          </w:tcPr>
          <w:p w14:paraId="6520C1E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4BBAEC2" w14:textId="77777777" w:rsidR="00D82E33" w:rsidRDefault="00D82E33" w:rsidP="00D82E33">
            <w:pPr>
              <w:jc w:val="left"/>
            </w:pPr>
            <w:r>
              <w:t> - Iebilstu, jo nav ņemtas vērā bērna tiesības un likumīgas intereses. - 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1F2C1B46" w14:textId="1876A79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A1F1B40" w14:textId="394C3D4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w:t>
            </w:r>
            <w:r w:rsidRPr="00331173">
              <w:rPr>
                <w:color w:val="000000"/>
                <w:szCs w:val="28"/>
              </w:rPr>
              <w:lastRenderedPageBreak/>
              <w:t>izglītības iestādē apgūt mazākumtautību valodu un kultūrvēsturi valsts un pašvaldības apmaksātas interešu izglītības programmas ietvaros. </w:t>
            </w:r>
          </w:p>
        </w:tc>
      </w:tr>
      <w:tr w:rsidR="00D82E33" w14:paraId="4779FD2B" w14:textId="77777777">
        <w:tc>
          <w:tcPr>
            <w:tcW w:w="750" w:type="dxa"/>
            <w:shd w:val="clear" w:color="auto" w:fill="FFFFFF"/>
            <w:noWrap/>
            <w:tcMar>
              <w:top w:w="75" w:type="dxa"/>
              <w:left w:w="75" w:type="dxa"/>
              <w:bottom w:w="75" w:type="dxa"/>
              <w:right w:w="75" w:type="dxa"/>
            </w:tcMar>
            <w:vAlign w:val="center"/>
          </w:tcPr>
          <w:p w14:paraId="4B96BC32" w14:textId="77777777" w:rsidR="00D82E33" w:rsidRDefault="00D82E33" w:rsidP="00D82E33">
            <w:pPr>
              <w:jc w:val="center"/>
            </w:pPr>
            <w:r>
              <w:lastRenderedPageBreak/>
              <w:t>201.</w:t>
            </w:r>
          </w:p>
        </w:tc>
        <w:tc>
          <w:tcPr>
            <w:tcW w:w="4155" w:type="dxa"/>
            <w:shd w:val="clear" w:color="auto" w:fill="FFFFFF"/>
            <w:noWrap/>
            <w:tcMar>
              <w:top w:w="75" w:type="dxa"/>
              <w:left w:w="75" w:type="dxa"/>
              <w:bottom w:w="75" w:type="dxa"/>
              <w:right w:w="75" w:type="dxa"/>
            </w:tcMar>
            <w:vAlign w:val="center"/>
          </w:tcPr>
          <w:p w14:paraId="70BEB502" w14:textId="77777777" w:rsidR="00D82E33" w:rsidRDefault="00D82E33" w:rsidP="00D82E33">
            <w:pPr>
              <w:jc w:val="left"/>
            </w:pPr>
            <w:proofErr w:type="spellStart"/>
            <w:r>
              <w:t>Aļona</w:t>
            </w:r>
            <w:proofErr w:type="spellEnd"/>
            <w:r>
              <w:t xml:space="preserve"> </w:t>
            </w:r>
            <w:proofErr w:type="spellStart"/>
            <w:r>
              <w:t>Arnicāne</w:t>
            </w:r>
            <w:proofErr w:type="spellEnd"/>
          </w:p>
        </w:tc>
        <w:tc>
          <w:tcPr>
            <w:tcW w:w="4156" w:type="dxa"/>
            <w:shd w:val="clear" w:color="auto" w:fill="FFFFFF"/>
            <w:noWrap/>
            <w:tcMar>
              <w:top w:w="75" w:type="dxa"/>
              <w:left w:w="75" w:type="dxa"/>
              <w:bottom w:w="75" w:type="dxa"/>
              <w:right w:w="75" w:type="dxa"/>
            </w:tcMar>
            <w:vAlign w:val="center"/>
          </w:tcPr>
          <w:p w14:paraId="5F330EAD" w14:textId="77777777" w:rsidR="00D82E33" w:rsidRDefault="00D82E33" w:rsidP="00D82E33">
            <w:pPr>
              <w:jc w:val="left"/>
            </w:pPr>
            <w:r>
              <w:br/>
            </w:r>
            <w:r>
              <w:br/>
            </w:r>
            <w:proofErr w:type="spellStart"/>
            <w:r>
              <w:t>lebilstu</w:t>
            </w:r>
            <w:proofErr w:type="spellEnd"/>
            <w:r>
              <w:t xml:space="preserve">, jo nav ņemtas vērā bērna tiesības un likumīgas intereses. Bērnam </w:t>
            </w:r>
            <w:proofErr w:type="spellStart"/>
            <w:r>
              <w:t>jāattīstas</w:t>
            </w:r>
            <w:proofErr w:type="spellEnd"/>
            <w:r>
              <w:t xml:space="preserve"> brīvā un drošā vidē, bet par vietu, kur mazais bērniņš neko nesaprot, galīgi nevar tā teikt. Ļoti mazs bērnu, kas var brīvi komunicēt ar svešiem cilvēkiem dzimtā valodā, bet ja mamma aizies uz darbu un atstās mazo bērnu ar svešiem cilvēkiem, kuri vēl </w:t>
            </w:r>
            <w:proofErr w:type="spellStart"/>
            <w:r>
              <w:t>nerunas</w:t>
            </w:r>
            <w:proofErr w:type="spellEnd"/>
            <w:r>
              <w:t xml:space="preserve"> viņu saprotamā valodā, bail domāt, kas notiks ar bērna </w:t>
            </w:r>
            <w:proofErr w:type="spellStart"/>
            <w:r>
              <w:t>psihiku</w:t>
            </w:r>
            <w:proofErr w:type="spellEnd"/>
            <w:r>
              <w:t xml:space="preserve"> un emocionālo stāvokli. Un cik bieži bērns pēc tam vēl slimos dēļ tā.. </w:t>
            </w:r>
            <w:r>
              <w:br/>
            </w:r>
          </w:p>
        </w:tc>
        <w:tc>
          <w:tcPr>
            <w:tcW w:w="1350" w:type="dxa"/>
            <w:shd w:val="clear" w:color="auto" w:fill="FFFFFF"/>
            <w:noWrap/>
            <w:tcMar>
              <w:top w:w="75" w:type="dxa"/>
              <w:left w:w="75" w:type="dxa"/>
              <w:bottom w:w="75" w:type="dxa"/>
              <w:right w:w="75" w:type="dxa"/>
            </w:tcMar>
            <w:vAlign w:val="center"/>
          </w:tcPr>
          <w:p w14:paraId="44C6F3EA" w14:textId="7C2E19B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F883585" w14:textId="037B67B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3013450" w14:textId="77777777">
        <w:tc>
          <w:tcPr>
            <w:tcW w:w="750" w:type="dxa"/>
            <w:shd w:val="clear" w:color="auto" w:fill="FFFFFF"/>
            <w:noWrap/>
            <w:tcMar>
              <w:top w:w="75" w:type="dxa"/>
              <w:left w:w="75" w:type="dxa"/>
              <w:bottom w:w="75" w:type="dxa"/>
              <w:right w:w="75" w:type="dxa"/>
            </w:tcMar>
            <w:vAlign w:val="center"/>
          </w:tcPr>
          <w:p w14:paraId="2DF229E6" w14:textId="77777777" w:rsidR="00D82E33" w:rsidRDefault="00D82E33" w:rsidP="00D82E33">
            <w:pPr>
              <w:jc w:val="center"/>
            </w:pPr>
            <w:r>
              <w:t>202.</w:t>
            </w:r>
          </w:p>
        </w:tc>
        <w:tc>
          <w:tcPr>
            <w:tcW w:w="4155" w:type="dxa"/>
            <w:shd w:val="clear" w:color="auto" w:fill="FFFFFF"/>
            <w:noWrap/>
            <w:tcMar>
              <w:top w:w="75" w:type="dxa"/>
              <w:left w:w="75" w:type="dxa"/>
              <w:bottom w:w="75" w:type="dxa"/>
              <w:right w:w="75" w:type="dxa"/>
            </w:tcMar>
            <w:vAlign w:val="center"/>
          </w:tcPr>
          <w:p w14:paraId="3E3E16C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EFC88F0" w14:textId="77777777" w:rsidR="00D82E33" w:rsidRDefault="00D82E33" w:rsidP="00D82E33">
            <w:pPr>
              <w:jc w:val="left"/>
            </w:pPr>
            <w:r>
              <w:br/>
            </w:r>
            <w:r>
              <w:lastRenderedPageBreak/>
              <w:br/>
              <w:t> </w:t>
            </w:r>
            <w:proofErr w:type="spellStart"/>
            <w:r>
              <w:t>lebilstu</w:t>
            </w:r>
            <w:proofErr w:type="spellEnd"/>
            <w:r>
              <w:t xml:space="preserve">, jo nav </w:t>
            </w:r>
            <w:proofErr w:type="spellStart"/>
            <w:r>
              <w:t>nemtas</w:t>
            </w:r>
            <w:proofErr w:type="spellEnd"/>
            <w:r>
              <w:t xml:space="preserve"> </w:t>
            </w:r>
            <w:proofErr w:type="spellStart"/>
            <w:r>
              <w:t>vera</w:t>
            </w:r>
            <w:proofErr w:type="spellEnd"/>
            <w:r>
              <w:t xml:space="preserve"> </w:t>
            </w:r>
            <w:proofErr w:type="spellStart"/>
            <w:r>
              <w:t>berna</w:t>
            </w:r>
            <w:proofErr w:type="spellEnd"/>
            <w:r>
              <w:t xml:space="preserve"> </w:t>
            </w:r>
            <w:proofErr w:type="spellStart"/>
            <w:r>
              <w:t>tiesibas</w:t>
            </w:r>
            <w:proofErr w:type="spellEnd"/>
            <w:r>
              <w:t xml:space="preserve"> un</w:t>
            </w:r>
            <w:r>
              <w:br/>
            </w:r>
            <w:proofErr w:type="spellStart"/>
            <w:r>
              <w:t>likumigas</w:t>
            </w:r>
            <w:proofErr w:type="spellEnd"/>
            <w:r>
              <w:t xml:space="preserve"> intereses.</w:t>
            </w:r>
            <w:r>
              <w:br/>
            </w:r>
          </w:p>
        </w:tc>
        <w:tc>
          <w:tcPr>
            <w:tcW w:w="1350" w:type="dxa"/>
            <w:shd w:val="clear" w:color="auto" w:fill="FFFFFF"/>
            <w:noWrap/>
            <w:tcMar>
              <w:top w:w="75" w:type="dxa"/>
              <w:left w:w="75" w:type="dxa"/>
              <w:bottom w:w="75" w:type="dxa"/>
              <w:right w:w="75" w:type="dxa"/>
            </w:tcMar>
            <w:vAlign w:val="center"/>
          </w:tcPr>
          <w:p w14:paraId="691E4550" w14:textId="6242D46F" w:rsidR="00D82E33" w:rsidRDefault="00D82E33" w:rsidP="00D82E33">
            <w:pPr>
              <w:jc w:val="left"/>
            </w:pPr>
            <w:r>
              <w:lastRenderedPageBreak/>
              <w:t xml:space="preserve">Nav </w:t>
            </w:r>
            <w:r>
              <w:lastRenderedPageBreak/>
              <w:t xml:space="preserve">ņemts vērā </w:t>
            </w:r>
          </w:p>
        </w:tc>
        <w:tc>
          <w:tcPr>
            <w:tcW w:w="4156" w:type="dxa"/>
            <w:shd w:val="clear" w:color="auto" w:fill="FFFFFF"/>
            <w:noWrap/>
            <w:tcMar>
              <w:top w:w="75" w:type="dxa"/>
              <w:left w:w="75" w:type="dxa"/>
              <w:bottom w:w="75" w:type="dxa"/>
              <w:right w:w="75" w:type="dxa"/>
            </w:tcMar>
            <w:vAlign w:val="center"/>
          </w:tcPr>
          <w:p w14:paraId="4955FE14" w14:textId="3958EA81" w:rsidR="00D82E33" w:rsidRDefault="00D82E33" w:rsidP="00D82E33">
            <w:pPr>
              <w:jc w:val="left"/>
            </w:pPr>
            <w:r w:rsidRPr="00331173">
              <w:rPr>
                <w:color w:val="000000"/>
                <w:szCs w:val="28"/>
              </w:rPr>
              <w:lastRenderedPageBreak/>
              <w:t xml:space="preserve">Saskaņā ar grozījumiem Izglītības </w:t>
            </w:r>
            <w:r w:rsidRPr="00331173">
              <w:rPr>
                <w:color w:val="000000"/>
                <w:szCs w:val="28"/>
              </w:rPr>
              <w:lastRenderedPageBreak/>
              <w:t>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1B09BD9" w14:textId="77777777">
        <w:tc>
          <w:tcPr>
            <w:tcW w:w="750" w:type="dxa"/>
            <w:shd w:val="clear" w:color="auto" w:fill="FFFFFF"/>
            <w:noWrap/>
            <w:tcMar>
              <w:top w:w="75" w:type="dxa"/>
              <w:left w:w="75" w:type="dxa"/>
              <w:bottom w:w="75" w:type="dxa"/>
              <w:right w:w="75" w:type="dxa"/>
            </w:tcMar>
            <w:vAlign w:val="center"/>
          </w:tcPr>
          <w:p w14:paraId="60409BE1" w14:textId="77777777" w:rsidR="00D82E33" w:rsidRDefault="00D82E33" w:rsidP="00D82E33">
            <w:pPr>
              <w:jc w:val="center"/>
            </w:pPr>
            <w:r>
              <w:lastRenderedPageBreak/>
              <w:t>203.</w:t>
            </w:r>
          </w:p>
        </w:tc>
        <w:tc>
          <w:tcPr>
            <w:tcW w:w="4155" w:type="dxa"/>
            <w:shd w:val="clear" w:color="auto" w:fill="FFFFFF"/>
            <w:noWrap/>
            <w:tcMar>
              <w:top w:w="75" w:type="dxa"/>
              <w:left w:w="75" w:type="dxa"/>
              <w:bottom w:w="75" w:type="dxa"/>
              <w:right w:w="75" w:type="dxa"/>
            </w:tcMar>
            <w:vAlign w:val="center"/>
          </w:tcPr>
          <w:p w14:paraId="29A8F722" w14:textId="77777777" w:rsidR="00D82E33" w:rsidRDefault="00D82E33" w:rsidP="00D82E33">
            <w:pPr>
              <w:jc w:val="left"/>
            </w:pPr>
            <w:r>
              <w:t>Lilija Levina</w:t>
            </w:r>
          </w:p>
        </w:tc>
        <w:tc>
          <w:tcPr>
            <w:tcW w:w="4156" w:type="dxa"/>
            <w:shd w:val="clear" w:color="auto" w:fill="FFFFFF"/>
            <w:noWrap/>
            <w:tcMar>
              <w:top w:w="75" w:type="dxa"/>
              <w:left w:w="75" w:type="dxa"/>
              <w:bottom w:w="75" w:type="dxa"/>
              <w:right w:w="75" w:type="dxa"/>
            </w:tcMar>
            <w:vAlign w:val="center"/>
          </w:tcPr>
          <w:p w14:paraId="521DAF83" w14:textId="77777777" w:rsidR="00D82E33" w:rsidRDefault="00D82E33" w:rsidP="00D82E33">
            <w:pPr>
              <w:jc w:val="left"/>
            </w:pPr>
            <w:r>
              <w:t xml:space="preserve">Iebilstu, jo straujas izmaiņas vidē bez objektīva iemesla ir vardarbība pret </w:t>
            </w:r>
            <w:proofErr w:type="spellStart"/>
            <w:r>
              <w:t>berna</w:t>
            </w:r>
            <w:proofErr w:type="spellEnd"/>
            <w:r>
              <w:t xml:space="preserve"> </w:t>
            </w:r>
            <w:proofErr w:type="spellStart"/>
            <w:r>
              <w:t>psihiku</w:t>
            </w:r>
            <w:proofErr w:type="spellEnd"/>
            <w:r>
              <w:t xml:space="preserve"> un var traucēt bērna harmoniskai  psiholoģiskai un </w:t>
            </w:r>
            <w:proofErr w:type="spellStart"/>
            <w:r>
              <w:t>kognitivai</w:t>
            </w:r>
            <w:proofErr w:type="spellEnd"/>
            <w:r>
              <w:t xml:space="preserve"> </w:t>
            </w:r>
            <w:proofErr w:type="spellStart"/>
            <w:r>
              <w:t>attistībai</w:t>
            </w:r>
            <w:proofErr w:type="spellEnd"/>
            <w:r>
              <w:t xml:space="preserve">. Vardarbība nepalīdz veiksmīgai integrācijai sabiedrība, bet veic otrādu </w:t>
            </w:r>
            <w:proofErr w:type="spellStart"/>
            <w:r>
              <w:t>effektu</w:t>
            </w:r>
            <w:proofErr w:type="spellEnd"/>
            <w:r>
              <w:t>.</w:t>
            </w:r>
          </w:p>
        </w:tc>
        <w:tc>
          <w:tcPr>
            <w:tcW w:w="1350" w:type="dxa"/>
            <w:shd w:val="clear" w:color="auto" w:fill="FFFFFF"/>
            <w:noWrap/>
            <w:tcMar>
              <w:top w:w="75" w:type="dxa"/>
              <w:left w:w="75" w:type="dxa"/>
              <w:bottom w:w="75" w:type="dxa"/>
              <w:right w:w="75" w:type="dxa"/>
            </w:tcMar>
            <w:vAlign w:val="center"/>
          </w:tcPr>
          <w:p w14:paraId="57E31E76" w14:textId="0ECBEC41"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F1487F5" w14:textId="555DD450"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w:t>
            </w:r>
            <w:r w:rsidRPr="00331173">
              <w:rPr>
                <w:color w:val="000000"/>
                <w:szCs w:val="28"/>
              </w:rPr>
              <w:lastRenderedPageBreak/>
              <w:t>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BE9C056" w14:textId="77777777">
        <w:tc>
          <w:tcPr>
            <w:tcW w:w="750" w:type="dxa"/>
            <w:shd w:val="clear" w:color="auto" w:fill="FFFFFF"/>
            <w:noWrap/>
            <w:tcMar>
              <w:top w:w="75" w:type="dxa"/>
              <w:left w:w="75" w:type="dxa"/>
              <w:bottom w:w="75" w:type="dxa"/>
              <w:right w:w="75" w:type="dxa"/>
            </w:tcMar>
            <w:vAlign w:val="center"/>
          </w:tcPr>
          <w:p w14:paraId="3F577F24" w14:textId="77777777" w:rsidR="00D82E33" w:rsidRDefault="00D82E33" w:rsidP="00D82E33">
            <w:pPr>
              <w:jc w:val="center"/>
            </w:pPr>
            <w:r>
              <w:lastRenderedPageBreak/>
              <w:t>204.</w:t>
            </w:r>
          </w:p>
        </w:tc>
        <w:tc>
          <w:tcPr>
            <w:tcW w:w="4155" w:type="dxa"/>
            <w:shd w:val="clear" w:color="auto" w:fill="FFFFFF"/>
            <w:noWrap/>
            <w:tcMar>
              <w:top w:w="75" w:type="dxa"/>
              <w:left w:w="75" w:type="dxa"/>
              <w:bottom w:w="75" w:type="dxa"/>
              <w:right w:w="75" w:type="dxa"/>
            </w:tcMar>
            <w:vAlign w:val="center"/>
          </w:tcPr>
          <w:p w14:paraId="1AB56178" w14:textId="77777777" w:rsidR="00D82E33" w:rsidRDefault="00D82E33" w:rsidP="00D82E33">
            <w:pPr>
              <w:jc w:val="left"/>
            </w:pPr>
            <w:r>
              <w:t>Alise Jaudzema</w:t>
            </w:r>
          </w:p>
        </w:tc>
        <w:tc>
          <w:tcPr>
            <w:tcW w:w="4156" w:type="dxa"/>
            <w:shd w:val="clear" w:color="auto" w:fill="FFFFFF"/>
            <w:noWrap/>
            <w:tcMar>
              <w:top w:w="75" w:type="dxa"/>
              <w:left w:w="75" w:type="dxa"/>
              <w:bottom w:w="75" w:type="dxa"/>
              <w:right w:w="75" w:type="dxa"/>
            </w:tcMar>
            <w:vAlign w:val="center"/>
          </w:tcPr>
          <w:p w14:paraId="3B6906D2" w14:textId="77777777" w:rsidR="00D82E33" w:rsidRDefault="00D82E33" w:rsidP="00D82E33">
            <w:pPr>
              <w:jc w:val="left"/>
            </w:pPr>
            <w:r>
              <w:t>Neatbalstu, jo nav ņemtas vērā bērna tiesības un likumīgās intereses.</w:t>
            </w:r>
          </w:p>
        </w:tc>
        <w:tc>
          <w:tcPr>
            <w:tcW w:w="1350" w:type="dxa"/>
            <w:shd w:val="clear" w:color="auto" w:fill="FFFFFF"/>
            <w:noWrap/>
            <w:tcMar>
              <w:top w:w="75" w:type="dxa"/>
              <w:left w:w="75" w:type="dxa"/>
              <w:bottom w:w="75" w:type="dxa"/>
              <w:right w:w="75" w:type="dxa"/>
            </w:tcMar>
            <w:vAlign w:val="center"/>
          </w:tcPr>
          <w:p w14:paraId="4737720B" w14:textId="154C547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51EDBF9" w14:textId="03CD2A8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w:t>
            </w:r>
            <w:r w:rsidRPr="00331173">
              <w:rPr>
                <w:color w:val="000000"/>
                <w:szCs w:val="28"/>
              </w:rPr>
              <w:lastRenderedPageBreak/>
              <w:t>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24E6F30" w14:textId="77777777">
        <w:tc>
          <w:tcPr>
            <w:tcW w:w="750" w:type="dxa"/>
            <w:shd w:val="clear" w:color="auto" w:fill="FFFFFF"/>
            <w:noWrap/>
            <w:tcMar>
              <w:top w:w="75" w:type="dxa"/>
              <w:left w:w="75" w:type="dxa"/>
              <w:bottom w:w="75" w:type="dxa"/>
              <w:right w:w="75" w:type="dxa"/>
            </w:tcMar>
            <w:vAlign w:val="center"/>
          </w:tcPr>
          <w:p w14:paraId="51849E20" w14:textId="77777777" w:rsidR="00D82E33" w:rsidRDefault="00D82E33" w:rsidP="00D82E33">
            <w:pPr>
              <w:jc w:val="center"/>
            </w:pPr>
            <w:r>
              <w:lastRenderedPageBreak/>
              <w:t>205.</w:t>
            </w:r>
          </w:p>
        </w:tc>
        <w:tc>
          <w:tcPr>
            <w:tcW w:w="4155" w:type="dxa"/>
            <w:shd w:val="clear" w:color="auto" w:fill="FFFFFF"/>
            <w:noWrap/>
            <w:tcMar>
              <w:top w:w="75" w:type="dxa"/>
              <w:left w:w="75" w:type="dxa"/>
              <w:bottom w:w="75" w:type="dxa"/>
              <w:right w:w="75" w:type="dxa"/>
            </w:tcMar>
            <w:vAlign w:val="center"/>
          </w:tcPr>
          <w:p w14:paraId="67B3074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A2AAD25" w14:textId="77777777" w:rsidR="00D82E33" w:rsidRDefault="00D82E33" w:rsidP="00D82E33">
            <w:pPr>
              <w:jc w:val="left"/>
            </w:pPr>
            <w:r>
              <w:t>Iebilstu jo projekta īstenošana neņem vērā bērna likumīgas intereses un var negatīvi ietekmēt uz viņa tālāko attīstību.</w:t>
            </w:r>
          </w:p>
        </w:tc>
        <w:tc>
          <w:tcPr>
            <w:tcW w:w="1350" w:type="dxa"/>
            <w:shd w:val="clear" w:color="auto" w:fill="FFFFFF"/>
            <w:noWrap/>
            <w:tcMar>
              <w:top w:w="75" w:type="dxa"/>
              <w:left w:w="75" w:type="dxa"/>
              <w:bottom w:w="75" w:type="dxa"/>
              <w:right w:w="75" w:type="dxa"/>
            </w:tcMar>
            <w:vAlign w:val="center"/>
          </w:tcPr>
          <w:p w14:paraId="32413E6E" w14:textId="37D234C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C04E193" w14:textId="42AAB4B9"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w:t>
            </w:r>
            <w:r w:rsidRPr="00331173">
              <w:rPr>
                <w:color w:val="000000"/>
                <w:szCs w:val="28"/>
              </w:rPr>
              <w:lastRenderedPageBreak/>
              <w:t>apmaksātas interešu izglītības programmas ietvaros. </w:t>
            </w:r>
          </w:p>
        </w:tc>
      </w:tr>
      <w:tr w:rsidR="00D82E33" w14:paraId="25645B2C" w14:textId="77777777">
        <w:tc>
          <w:tcPr>
            <w:tcW w:w="750" w:type="dxa"/>
            <w:shd w:val="clear" w:color="auto" w:fill="FFFFFF"/>
            <w:noWrap/>
            <w:tcMar>
              <w:top w:w="75" w:type="dxa"/>
              <w:left w:w="75" w:type="dxa"/>
              <w:bottom w:w="75" w:type="dxa"/>
              <w:right w:w="75" w:type="dxa"/>
            </w:tcMar>
            <w:vAlign w:val="center"/>
          </w:tcPr>
          <w:p w14:paraId="060C536A" w14:textId="77777777" w:rsidR="00D82E33" w:rsidRDefault="00D82E33" w:rsidP="00D82E33">
            <w:pPr>
              <w:jc w:val="center"/>
            </w:pPr>
            <w:r>
              <w:lastRenderedPageBreak/>
              <w:t>206.</w:t>
            </w:r>
          </w:p>
        </w:tc>
        <w:tc>
          <w:tcPr>
            <w:tcW w:w="4155" w:type="dxa"/>
            <w:shd w:val="clear" w:color="auto" w:fill="FFFFFF"/>
            <w:noWrap/>
            <w:tcMar>
              <w:top w:w="75" w:type="dxa"/>
              <w:left w:w="75" w:type="dxa"/>
              <w:bottom w:w="75" w:type="dxa"/>
              <w:right w:w="75" w:type="dxa"/>
            </w:tcMar>
            <w:vAlign w:val="center"/>
          </w:tcPr>
          <w:p w14:paraId="21E8CE38" w14:textId="77777777" w:rsidR="00D82E33" w:rsidRDefault="00D82E33" w:rsidP="00D82E33">
            <w:pPr>
              <w:jc w:val="left"/>
            </w:pPr>
            <w:proofErr w:type="spellStart"/>
            <w:r>
              <w:t>Jelena</w:t>
            </w:r>
            <w:proofErr w:type="spellEnd"/>
            <w:r>
              <w:t xml:space="preserve"> </w:t>
            </w:r>
            <w:proofErr w:type="spellStart"/>
            <w:r>
              <w:t>Iljina</w:t>
            </w:r>
            <w:proofErr w:type="spellEnd"/>
          </w:p>
        </w:tc>
        <w:tc>
          <w:tcPr>
            <w:tcW w:w="4156" w:type="dxa"/>
            <w:shd w:val="clear" w:color="auto" w:fill="FFFFFF"/>
            <w:noWrap/>
            <w:tcMar>
              <w:top w:w="75" w:type="dxa"/>
              <w:left w:w="75" w:type="dxa"/>
              <w:bottom w:w="75" w:type="dxa"/>
              <w:right w:w="75" w:type="dxa"/>
            </w:tcMar>
            <w:vAlign w:val="center"/>
          </w:tcPr>
          <w:p w14:paraId="7B3C0378" w14:textId="77777777" w:rsidR="00D82E33" w:rsidRDefault="00D82E33" w:rsidP="00D82E33">
            <w:pPr>
              <w:jc w:val="left"/>
            </w:pPr>
            <w:r>
              <w:t>Neatbalstu, jo ir pārkāptas LR Satversmes, Bērnu tiesību aizsardzības konvencijas un starptautiskās minoritāšu tiesību aizsardzības normas.</w:t>
            </w:r>
            <w:r>
              <w:br/>
              <w:t>Mazs bērns  psiholoģiski neizturēja tādu programmu.</w:t>
            </w:r>
            <w:r>
              <w:br/>
              <w:t>Vajadzētu būt papildus programmas, lai ievadīt bērnus mācības procesa. Logopēds.</w:t>
            </w:r>
            <w:r>
              <w:br/>
              <w:t>Berni negribas ēst bērnudārzos, jūs uzreiz gribas iemācīties runāt!?</w:t>
            </w:r>
            <w:r>
              <w:br/>
              <w:t>Lūgums pārskaitīt! </w:t>
            </w:r>
          </w:p>
        </w:tc>
        <w:tc>
          <w:tcPr>
            <w:tcW w:w="1350" w:type="dxa"/>
            <w:shd w:val="clear" w:color="auto" w:fill="FFFFFF"/>
            <w:noWrap/>
            <w:tcMar>
              <w:top w:w="75" w:type="dxa"/>
              <w:left w:w="75" w:type="dxa"/>
              <w:bottom w:w="75" w:type="dxa"/>
              <w:right w:w="75" w:type="dxa"/>
            </w:tcMar>
            <w:vAlign w:val="center"/>
          </w:tcPr>
          <w:p w14:paraId="485E1D96" w14:textId="58220E23"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DA1DB3B" w14:textId="0A6E5FC0"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D4DA689" w14:textId="77777777">
        <w:tc>
          <w:tcPr>
            <w:tcW w:w="750" w:type="dxa"/>
            <w:shd w:val="clear" w:color="auto" w:fill="FFFFFF"/>
            <w:noWrap/>
            <w:tcMar>
              <w:top w:w="75" w:type="dxa"/>
              <w:left w:w="75" w:type="dxa"/>
              <w:bottom w:w="75" w:type="dxa"/>
              <w:right w:w="75" w:type="dxa"/>
            </w:tcMar>
            <w:vAlign w:val="center"/>
          </w:tcPr>
          <w:p w14:paraId="160A80AD" w14:textId="77777777" w:rsidR="00D82E33" w:rsidRDefault="00D82E33" w:rsidP="00D82E33">
            <w:pPr>
              <w:jc w:val="center"/>
            </w:pPr>
            <w:r>
              <w:t>207.</w:t>
            </w:r>
          </w:p>
        </w:tc>
        <w:tc>
          <w:tcPr>
            <w:tcW w:w="4155" w:type="dxa"/>
            <w:shd w:val="clear" w:color="auto" w:fill="FFFFFF"/>
            <w:noWrap/>
            <w:tcMar>
              <w:top w:w="75" w:type="dxa"/>
              <w:left w:w="75" w:type="dxa"/>
              <w:bottom w:w="75" w:type="dxa"/>
              <w:right w:w="75" w:type="dxa"/>
            </w:tcMar>
            <w:vAlign w:val="center"/>
          </w:tcPr>
          <w:p w14:paraId="2BF73096" w14:textId="77777777" w:rsidR="00D82E33" w:rsidRDefault="00D82E33" w:rsidP="00D82E33">
            <w:pPr>
              <w:jc w:val="left"/>
            </w:pPr>
            <w:r>
              <w:t>Viktors Semjonovs</w:t>
            </w:r>
          </w:p>
        </w:tc>
        <w:tc>
          <w:tcPr>
            <w:tcW w:w="4156" w:type="dxa"/>
            <w:shd w:val="clear" w:color="auto" w:fill="FFFFFF"/>
            <w:noWrap/>
            <w:tcMar>
              <w:top w:w="75" w:type="dxa"/>
              <w:left w:w="75" w:type="dxa"/>
              <w:bottom w:w="75" w:type="dxa"/>
              <w:right w:w="75" w:type="dxa"/>
            </w:tcMar>
            <w:vAlign w:val="center"/>
          </w:tcPr>
          <w:p w14:paraId="450FA5C3" w14:textId="77777777" w:rsidR="00D82E33" w:rsidRDefault="00D82E33" w:rsidP="00D82E33">
            <w:pPr>
              <w:jc w:val="left"/>
            </w:pPr>
            <w:r>
              <w:br/>
              <w:t xml:space="preserve">   Neatbalstu, jo ir pārkāptas LR Satversmes, Bērnu tiesību aizsardzības konvencijas un </w:t>
            </w:r>
            <w:r>
              <w:lastRenderedPageBreak/>
              <w:t>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0456F752" w14:textId="45D81CE8"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175AB139" w14:textId="7FE49061"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w:t>
            </w:r>
            <w:r w:rsidRPr="00331173">
              <w:rPr>
                <w:color w:val="000000"/>
                <w:szCs w:val="28"/>
              </w:rPr>
              <w:lastRenderedPageBreak/>
              <w:t>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015689E" w14:textId="77777777">
        <w:tc>
          <w:tcPr>
            <w:tcW w:w="750" w:type="dxa"/>
            <w:shd w:val="clear" w:color="auto" w:fill="FFFFFF"/>
            <w:noWrap/>
            <w:tcMar>
              <w:top w:w="75" w:type="dxa"/>
              <w:left w:w="75" w:type="dxa"/>
              <w:bottom w:w="75" w:type="dxa"/>
              <w:right w:w="75" w:type="dxa"/>
            </w:tcMar>
            <w:vAlign w:val="center"/>
          </w:tcPr>
          <w:p w14:paraId="76FA8C8A" w14:textId="77777777" w:rsidR="00D82E33" w:rsidRDefault="00D82E33" w:rsidP="00D82E33">
            <w:pPr>
              <w:jc w:val="center"/>
            </w:pPr>
            <w:r>
              <w:lastRenderedPageBreak/>
              <w:t>208.</w:t>
            </w:r>
          </w:p>
        </w:tc>
        <w:tc>
          <w:tcPr>
            <w:tcW w:w="4155" w:type="dxa"/>
            <w:shd w:val="clear" w:color="auto" w:fill="FFFFFF"/>
            <w:noWrap/>
            <w:tcMar>
              <w:top w:w="75" w:type="dxa"/>
              <w:left w:w="75" w:type="dxa"/>
              <w:bottom w:w="75" w:type="dxa"/>
              <w:right w:w="75" w:type="dxa"/>
            </w:tcMar>
            <w:vAlign w:val="center"/>
          </w:tcPr>
          <w:p w14:paraId="04EE81D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CF905AD" w14:textId="77777777" w:rsidR="00D82E33" w:rsidRDefault="00D82E33" w:rsidP="00D82E33">
            <w:pPr>
              <w:jc w:val="left"/>
            </w:pPr>
            <w:r>
              <w:t>Iebilstu! Nav ņemtas vērā bērna tiesības un likumīgas intereses.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085BAA7F" w14:textId="02FA0A1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FA88C26" w14:textId="668ADA4E"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w:t>
            </w:r>
            <w:r w:rsidRPr="00331173">
              <w:rPr>
                <w:color w:val="000000"/>
                <w:szCs w:val="28"/>
              </w:rPr>
              <w:lastRenderedPageBreak/>
              <w:t>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6E6F95D" w14:textId="77777777">
        <w:tc>
          <w:tcPr>
            <w:tcW w:w="750" w:type="dxa"/>
            <w:shd w:val="clear" w:color="auto" w:fill="FFFFFF"/>
            <w:noWrap/>
            <w:tcMar>
              <w:top w:w="75" w:type="dxa"/>
              <w:left w:w="75" w:type="dxa"/>
              <w:bottom w:w="75" w:type="dxa"/>
              <w:right w:w="75" w:type="dxa"/>
            </w:tcMar>
            <w:vAlign w:val="center"/>
          </w:tcPr>
          <w:p w14:paraId="105B54EF" w14:textId="77777777" w:rsidR="00D82E33" w:rsidRDefault="00D82E33" w:rsidP="00D82E33">
            <w:pPr>
              <w:jc w:val="center"/>
            </w:pPr>
            <w:r>
              <w:lastRenderedPageBreak/>
              <w:t>209.</w:t>
            </w:r>
          </w:p>
        </w:tc>
        <w:tc>
          <w:tcPr>
            <w:tcW w:w="4155" w:type="dxa"/>
            <w:shd w:val="clear" w:color="auto" w:fill="FFFFFF"/>
            <w:noWrap/>
            <w:tcMar>
              <w:top w:w="75" w:type="dxa"/>
              <w:left w:w="75" w:type="dxa"/>
              <w:bottom w:w="75" w:type="dxa"/>
              <w:right w:w="75" w:type="dxa"/>
            </w:tcMar>
            <w:vAlign w:val="center"/>
          </w:tcPr>
          <w:p w14:paraId="1AD61F0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3703C76"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23CC3F34" w14:textId="04014A1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DA17A8A" w14:textId="7B23FF2F"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w:t>
            </w:r>
            <w:r w:rsidRPr="00331173">
              <w:rPr>
                <w:color w:val="000000"/>
                <w:szCs w:val="28"/>
              </w:rPr>
              <w:lastRenderedPageBreak/>
              <w:t>izglītības iestādē apgūt mazākumtautību valodu un kultūrvēsturi valsts un pašvaldības apmaksātas interešu izglītības programmas ietvaros. </w:t>
            </w:r>
          </w:p>
        </w:tc>
      </w:tr>
      <w:tr w:rsidR="00D82E33" w14:paraId="7798A82A" w14:textId="77777777">
        <w:tc>
          <w:tcPr>
            <w:tcW w:w="750" w:type="dxa"/>
            <w:shd w:val="clear" w:color="auto" w:fill="FFFFFF"/>
            <w:noWrap/>
            <w:tcMar>
              <w:top w:w="75" w:type="dxa"/>
              <w:left w:w="75" w:type="dxa"/>
              <w:bottom w:w="75" w:type="dxa"/>
              <w:right w:w="75" w:type="dxa"/>
            </w:tcMar>
            <w:vAlign w:val="center"/>
          </w:tcPr>
          <w:p w14:paraId="45F96117" w14:textId="77777777" w:rsidR="00D82E33" w:rsidRDefault="00D82E33" w:rsidP="00D82E33">
            <w:pPr>
              <w:jc w:val="center"/>
            </w:pPr>
            <w:r>
              <w:lastRenderedPageBreak/>
              <w:t>210.</w:t>
            </w:r>
          </w:p>
        </w:tc>
        <w:tc>
          <w:tcPr>
            <w:tcW w:w="4155" w:type="dxa"/>
            <w:shd w:val="clear" w:color="auto" w:fill="FFFFFF"/>
            <w:noWrap/>
            <w:tcMar>
              <w:top w:w="75" w:type="dxa"/>
              <w:left w:w="75" w:type="dxa"/>
              <w:bottom w:w="75" w:type="dxa"/>
              <w:right w:w="75" w:type="dxa"/>
            </w:tcMar>
            <w:vAlign w:val="center"/>
          </w:tcPr>
          <w:p w14:paraId="0B0E964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9A91E34" w14:textId="77777777" w:rsidR="00D82E33" w:rsidRDefault="00D82E33" w:rsidP="00D82E33">
            <w:pPr>
              <w:jc w:val="left"/>
            </w:pPr>
            <w:r>
              <w:t>Neatbalstu, jo tiek aizskartas mana bērna tiesības uz kvalitatīvu izglītību dzimtā valodā.</w:t>
            </w:r>
          </w:p>
        </w:tc>
        <w:tc>
          <w:tcPr>
            <w:tcW w:w="1350" w:type="dxa"/>
            <w:shd w:val="clear" w:color="auto" w:fill="FFFFFF"/>
            <w:noWrap/>
            <w:tcMar>
              <w:top w:w="75" w:type="dxa"/>
              <w:left w:w="75" w:type="dxa"/>
              <w:bottom w:w="75" w:type="dxa"/>
              <w:right w:w="75" w:type="dxa"/>
            </w:tcMar>
            <w:vAlign w:val="center"/>
          </w:tcPr>
          <w:p w14:paraId="77F891FF" w14:textId="49BC666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605CD10" w14:textId="62B6BF5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9F44D50" w14:textId="77777777">
        <w:tc>
          <w:tcPr>
            <w:tcW w:w="750" w:type="dxa"/>
            <w:shd w:val="clear" w:color="auto" w:fill="FFFFFF"/>
            <w:noWrap/>
            <w:tcMar>
              <w:top w:w="75" w:type="dxa"/>
              <w:left w:w="75" w:type="dxa"/>
              <w:bottom w:w="75" w:type="dxa"/>
              <w:right w:w="75" w:type="dxa"/>
            </w:tcMar>
            <w:vAlign w:val="center"/>
          </w:tcPr>
          <w:p w14:paraId="36784CCB" w14:textId="77777777" w:rsidR="00D82E33" w:rsidRDefault="00D82E33" w:rsidP="00D82E33">
            <w:pPr>
              <w:jc w:val="center"/>
            </w:pPr>
            <w:r>
              <w:t>211.</w:t>
            </w:r>
          </w:p>
        </w:tc>
        <w:tc>
          <w:tcPr>
            <w:tcW w:w="4155" w:type="dxa"/>
            <w:shd w:val="clear" w:color="auto" w:fill="FFFFFF"/>
            <w:noWrap/>
            <w:tcMar>
              <w:top w:w="75" w:type="dxa"/>
              <w:left w:w="75" w:type="dxa"/>
              <w:bottom w:w="75" w:type="dxa"/>
              <w:right w:w="75" w:type="dxa"/>
            </w:tcMar>
            <w:vAlign w:val="center"/>
          </w:tcPr>
          <w:p w14:paraId="4026D33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C8121FF" w14:textId="77777777" w:rsidR="00D82E33" w:rsidRDefault="00D82E33" w:rsidP="00D82E33">
            <w:pPr>
              <w:jc w:val="left"/>
            </w:pPr>
            <w:r>
              <w:t xml:space="preserve">Iebilstu, jo nav ņemtas vērā bērnu </w:t>
            </w:r>
            <w:r>
              <w:lastRenderedPageBreak/>
              <w:t>likumiskas intereses un tiesības.</w:t>
            </w:r>
          </w:p>
        </w:tc>
        <w:tc>
          <w:tcPr>
            <w:tcW w:w="1350" w:type="dxa"/>
            <w:shd w:val="clear" w:color="auto" w:fill="FFFFFF"/>
            <w:noWrap/>
            <w:tcMar>
              <w:top w:w="75" w:type="dxa"/>
              <w:left w:w="75" w:type="dxa"/>
              <w:bottom w:w="75" w:type="dxa"/>
              <w:right w:w="75" w:type="dxa"/>
            </w:tcMar>
            <w:vAlign w:val="center"/>
          </w:tcPr>
          <w:p w14:paraId="7101FEA3" w14:textId="66F9B39B" w:rsidR="00D82E33" w:rsidRDefault="00D82E33" w:rsidP="00D82E33">
            <w:pPr>
              <w:jc w:val="left"/>
            </w:pPr>
            <w:r>
              <w:lastRenderedPageBreak/>
              <w:t xml:space="preserve">Nav </w:t>
            </w:r>
            <w:r>
              <w:lastRenderedPageBreak/>
              <w:t xml:space="preserve">ņemts vērā </w:t>
            </w:r>
          </w:p>
        </w:tc>
        <w:tc>
          <w:tcPr>
            <w:tcW w:w="4156" w:type="dxa"/>
            <w:shd w:val="clear" w:color="auto" w:fill="FFFFFF"/>
            <w:noWrap/>
            <w:tcMar>
              <w:top w:w="75" w:type="dxa"/>
              <w:left w:w="75" w:type="dxa"/>
              <w:bottom w:w="75" w:type="dxa"/>
              <w:right w:w="75" w:type="dxa"/>
            </w:tcMar>
            <w:vAlign w:val="center"/>
          </w:tcPr>
          <w:p w14:paraId="7492AC99" w14:textId="7C0D052F" w:rsidR="00D82E33" w:rsidRDefault="00D82E33" w:rsidP="00D82E33">
            <w:pPr>
              <w:jc w:val="left"/>
            </w:pPr>
            <w:r w:rsidRPr="00331173">
              <w:rPr>
                <w:color w:val="000000"/>
                <w:szCs w:val="28"/>
              </w:rPr>
              <w:lastRenderedPageBreak/>
              <w:t xml:space="preserve">Saskaņā ar grozījumiem Izglītības </w:t>
            </w:r>
            <w:r w:rsidRPr="00331173">
              <w:rPr>
                <w:color w:val="000000"/>
                <w:szCs w:val="28"/>
              </w:rPr>
              <w:lastRenderedPageBreak/>
              <w:t>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689BF63" w14:textId="77777777">
        <w:tc>
          <w:tcPr>
            <w:tcW w:w="750" w:type="dxa"/>
            <w:shd w:val="clear" w:color="auto" w:fill="FFFFFF"/>
            <w:noWrap/>
            <w:tcMar>
              <w:top w:w="75" w:type="dxa"/>
              <w:left w:w="75" w:type="dxa"/>
              <w:bottom w:w="75" w:type="dxa"/>
              <w:right w:w="75" w:type="dxa"/>
            </w:tcMar>
            <w:vAlign w:val="center"/>
          </w:tcPr>
          <w:p w14:paraId="6C46C6E8" w14:textId="77777777" w:rsidR="00D82E33" w:rsidRDefault="00D82E33" w:rsidP="00D82E33">
            <w:pPr>
              <w:jc w:val="center"/>
            </w:pPr>
            <w:r>
              <w:lastRenderedPageBreak/>
              <w:t>212.</w:t>
            </w:r>
          </w:p>
        </w:tc>
        <w:tc>
          <w:tcPr>
            <w:tcW w:w="4155" w:type="dxa"/>
            <w:shd w:val="clear" w:color="auto" w:fill="FFFFFF"/>
            <w:noWrap/>
            <w:tcMar>
              <w:top w:w="75" w:type="dxa"/>
              <w:left w:w="75" w:type="dxa"/>
              <w:bottom w:w="75" w:type="dxa"/>
              <w:right w:w="75" w:type="dxa"/>
            </w:tcMar>
            <w:vAlign w:val="center"/>
          </w:tcPr>
          <w:p w14:paraId="7249B21B" w14:textId="77777777" w:rsidR="00D82E33" w:rsidRDefault="00D82E33" w:rsidP="00D82E33">
            <w:pPr>
              <w:jc w:val="left"/>
            </w:pPr>
            <w:r>
              <w:t>Vecāks</w:t>
            </w:r>
          </w:p>
        </w:tc>
        <w:tc>
          <w:tcPr>
            <w:tcW w:w="4156" w:type="dxa"/>
            <w:shd w:val="clear" w:color="auto" w:fill="FFFFFF"/>
            <w:noWrap/>
            <w:tcMar>
              <w:top w:w="75" w:type="dxa"/>
              <w:left w:w="75" w:type="dxa"/>
              <w:bottom w:w="75" w:type="dxa"/>
              <w:right w:w="75" w:type="dxa"/>
            </w:tcMar>
            <w:vAlign w:val="center"/>
          </w:tcPr>
          <w:p w14:paraId="1042B185" w14:textId="77777777" w:rsidR="00D82E33" w:rsidRDefault="00D82E33" w:rsidP="00D82E33">
            <w:pPr>
              <w:jc w:val="left"/>
            </w:pPr>
            <w:r>
              <w:t>Nepiekrītu!</w:t>
            </w:r>
            <w:r>
              <w:br/>
            </w:r>
            <w:r>
              <w:br/>
              <w:t>Mans bērns tam labs piemērs kurš mācījās gan latviski gan krieviski, šobrīd nezin/neprot ne vienu ne otro valodu .</w:t>
            </w:r>
            <w:r>
              <w:br/>
              <w:t xml:space="preserve">Tā kā es varēju pavērot pa visiem </w:t>
            </w:r>
            <w:r>
              <w:lastRenderedPageBreak/>
              <w:t>šim gadiem , cik zema līmenī ir izglītība ,tad noteikti nē.</w:t>
            </w:r>
            <w:r>
              <w:br/>
              <w:t>Nodrošiniet attiecīgo līmenī bērnudārzos un skolās ar latviešu val. pasniedzējiem. Un sakārtojiet izglītības sistēmu . Tas ir šausmas!!!!</w:t>
            </w:r>
            <w:r>
              <w:br/>
              <w:t>Nodrošiniet labus latviešu valodās pedagogus bērnudārzos un skolās.</w:t>
            </w:r>
          </w:p>
        </w:tc>
        <w:tc>
          <w:tcPr>
            <w:tcW w:w="1350" w:type="dxa"/>
            <w:shd w:val="clear" w:color="auto" w:fill="FFFFFF"/>
            <w:noWrap/>
            <w:tcMar>
              <w:top w:w="75" w:type="dxa"/>
              <w:left w:w="75" w:type="dxa"/>
              <w:bottom w:w="75" w:type="dxa"/>
              <w:right w:w="75" w:type="dxa"/>
            </w:tcMar>
            <w:vAlign w:val="center"/>
          </w:tcPr>
          <w:p w14:paraId="69A0EA98" w14:textId="655C5ADE"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5D54BAA9" w14:textId="3AC99009"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w:t>
            </w:r>
            <w:r w:rsidRPr="00331173">
              <w:rPr>
                <w:color w:val="000000"/>
                <w:szCs w:val="28"/>
              </w:rPr>
              <w:lastRenderedPageBreak/>
              <w:t>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789C932" w14:textId="77777777">
        <w:tc>
          <w:tcPr>
            <w:tcW w:w="750" w:type="dxa"/>
            <w:shd w:val="clear" w:color="auto" w:fill="FFFFFF"/>
            <w:noWrap/>
            <w:tcMar>
              <w:top w:w="75" w:type="dxa"/>
              <w:left w:w="75" w:type="dxa"/>
              <w:bottom w:w="75" w:type="dxa"/>
              <w:right w:w="75" w:type="dxa"/>
            </w:tcMar>
            <w:vAlign w:val="center"/>
          </w:tcPr>
          <w:p w14:paraId="3D7FF236" w14:textId="77777777" w:rsidR="00D82E33" w:rsidRDefault="00D82E33" w:rsidP="00D82E33">
            <w:pPr>
              <w:jc w:val="center"/>
            </w:pPr>
            <w:r>
              <w:lastRenderedPageBreak/>
              <w:t>213.</w:t>
            </w:r>
          </w:p>
        </w:tc>
        <w:tc>
          <w:tcPr>
            <w:tcW w:w="4155" w:type="dxa"/>
            <w:shd w:val="clear" w:color="auto" w:fill="FFFFFF"/>
            <w:noWrap/>
            <w:tcMar>
              <w:top w:w="75" w:type="dxa"/>
              <w:left w:w="75" w:type="dxa"/>
              <w:bottom w:w="75" w:type="dxa"/>
              <w:right w:w="75" w:type="dxa"/>
            </w:tcMar>
            <w:vAlign w:val="center"/>
          </w:tcPr>
          <w:p w14:paraId="707BD2C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951782D"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257C4192" w14:textId="41371F4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AEC551B" w14:textId="2B311454"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w:t>
            </w:r>
            <w:r w:rsidRPr="00331173">
              <w:rPr>
                <w:color w:val="000000"/>
                <w:szCs w:val="28"/>
              </w:rPr>
              <w:lastRenderedPageBreak/>
              <w:t>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EADD3B5" w14:textId="77777777">
        <w:tc>
          <w:tcPr>
            <w:tcW w:w="750" w:type="dxa"/>
            <w:shd w:val="clear" w:color="auto" w:fill="FFFFFF"/>
            <w:noWrap/>
            <w:tcMar>
              <w:top w:w="75" w:type="dxa"/>
              <w:left w:w="75" w:type="dxa"/>
              <w:bottom w:w="75" w:type="dxa"/>
              <w:right w:w="75" w:type="dxa"/>
            </w:tcMar>
            <w:vAlign w:val="center"/>
          </w:tcPr>
          <w:p w14:paraId="0BF85B95" w14:textId="77777777" w:rsidR="00D82E33" w:rsidRDefault="00D82E33" w:rsidP="00D82E33">
            <w:pPr>
              <w:jc w:val="center"/>
            </w:pPr>
            <w:r>
              <w:lastRenderedPageBreak/>
              <w:t>214.</w:t>
            </w:r>
          </w:p>
        </w:tc>
        <w:tc>
          <w:tcPr>
            <w:tcW w:w="4155" w:type="dxa"/>
            <w:shd w:val="clear" w:color="auto" w:fill="FFFFFF"/>
            <w:noWrap/>
            <w:tcMar>
              <w:top w:w="75" w:type="dxa"/>
              <w:left w:w="75" w:type="dxa"/>
              <w:bottom w:w="75" w:type="dxa"/>
              <w:right w:w="75" w:type="dxa"/>
            </w:tcMar>
            <w:vAlign w:val="center"/>
          </w:tcPr>
          <w:p w14:paraId="51DE237E" w14:textId="77777777" w:rsidR="00D82E33" w:rsidRDefault="00D82E33" w:rsidP="00D82E33">
            <w:pPr>
              <w:jc w:val="left"/>
            </w:pPr>
            <w:r>
              <w:t>Vecāks</w:t>
            </w:r>
          </w:p>
        </w:tc>
        <w:tc>
          <w:tcPr>
            <w:tcW w:w="4156" w:type="dxa"/>
            <w:shd w:val="clear" w:color="auto" w:fill="FFFFFF"/>
            <w:noWrap/>
            <w:tcMar>
              <w:top w:w="75" w:type="dxa"/>
              <w:left w:w="75" w:type="dxa"/>
              <w:bottom w:w="75" w:type="dxa"/>
              <w:right w:w="75" w:type="dxa"/>
            </w:tcMar>
            <w:vAlign w:val="center"/>
          </w:tcPr>
          <w:p w14:paraId="520473BC" w14:textId="77777777" w:rsidR="00D82E33" w:rsidRDefault="00D82E33" w:rsidP="00D82E33">
            <w:pPr>
              <w:jc w:val="left"/>
            </w:pPr>
            <w:r>
              <w:t>Es esmu pret. Ļaujiet bērniem attīstīties savā dzimtajā valodā, vienlaikus piedāvājot kvalitatīvu latviešu un angļu valodu apmācību.</w:t>
            </w:r>
          </w:p>
        </w:tc>
        <w:tc>
          <w:tcPr>
            <w:tcW w:w="1350" w:type="dxa"/>
            <w:shd w:val="clear" w:color="auto" w:fill="FFFFFF"/>
            <w:noWrap/>
            <w:tcMar>
              <w:top w:w="75" w:type="dxa"/>
              <w:left w:w="75" w:type="dxa"/>
              <w:bottom w:w="75" w:type="dxa"/>
              <w:right w:w="75" w:type="dxa"/>
            </w:tcMar>
            <w:vAlign w:val="center"/>
          </w:tcPr>
          <w:p w14:paraId="0FD8E0C5" w14:textId="72AA9A1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E33A782" w14:textId="027FC55D"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w:t>
            </w:r>
            <w:r w:rsidRPr="00331173">
              <w:rPr>
                <w:color w:val="000000"/>
                <w:szCs w:val="28"/>
              </w:rPr>
              <w:lastRenderedPageBreak/>
              <w:t>apmaksātas interešu izglītības programmas ietvaros. </w:t>
            </w:r>
          </w:p>
        </w:tc>
      </w:tr>
      <w:tr w:rsidR="00D82E33" w14:paraId="5CF92D34" w14:textId="77777777">
        <w:tc>
          <w:tcPr>
            <w:tcW w:w="750" w:type="dxa"/>
            <w:shd w:val="clear" w:color="auto" w:fill="FFFFFF"/>
            <w:noWrap/>
            <w:tcMar>
              <w:top w:w="75" w:type="dxa"/>
              <w:left w:w="75" w:type="dxa"/>
              <w:bottom w:w="75" w:type="dxa"/>
              <w:right w:w="75" w:type="dxa"/>
            </w:tcMar>
            <w:vAlign w:val="center"/>
          </w:tcPr>
          <w:p w14:paraId="1D9FAA69" w14:textId="77777777" w:rsidR="00D82E33" w:rsidRDefault="00D82E33" w:rsidP="00D82E33">
            <w:pPr>
              <w:jc w:val="center"/>
            </w:pPr>
            <w:r>
              <w:lastRenderedPageBreak/>
              <w:t>215.</w:t>
            </w:r>
          </w:p>
        </w:tc>
        <w:tc>
          <w:tcPr>
            <w:tcW w:w="4155" w:type="dxa"/>
            <w:shd w:val="clear" w:color="auto" w:fill="FFFFFF"/>
            <w:noWrap/>
            <w:tcMar>
              <w:top w:w="75" w:type="dxa"/>
              <w:left w:w="75" w:type="dxa"/>
              <w:bottom w:w="75" w:type="dxa"/>
              <w:right w:w="75" w:type="dxa"/>
            </w:tcMar>
            <w:vAlign w:val="center"/>
          </w:tcPr>
          <w:p w14:paraId="1159481A" w14:textId="77777777" w:rsidR="00D82E33" w:rsidRDefault="00D82E33" w:rsidP="00D82E33">
            <w:pPr>
              <w:jc w:val="left"/>
            </w:pPr>
            <w:r>
              <w:t xml:space="preserve">Vladimirs </w:t>
            </w:r>
            <w:proofErr w:type="spellStart"/>
            <w:r>
              <w:t>Abduļins</w:t>
            </w:r>
            <w:proofErr w:type="spellEnd"/>
          </w:p>
        </w:tc>
        <w:tc>
          <w:tcPr>
            <w:tcW w:w="4156" w:type="dxa"/>
            <w:shd w:val="clear" w:color="auto" w:fill="FFFFFF"/>
            <w:noWrap/>
            <w:tcMar>
              <w:top w:w="75" w:type="dxa"/>
              <w:left w:w="75" w:type="dxa"/>
              <w:bottom w:w="75" w:type="dxa"/>
              <w:right w:w="75" w:type="dxa"/>
            </w:tcMar>
            <w:vAlign w:val="center"/>
          </w:tcPr>
          <w:p w14:paraId="292FCBA3" w14:textId="77777777" w:rsidR="00D82E33" w:rsidRDefault="00D82E33" w:rsidP="00D82E33">
            <w:pPr>
              <w:jc w:val="left"/>
            </w:pPr>
            <w:r>
              <w:t>Nepiekrītu.</w:t>
            </w:r>
            <w:r>
              <w:br/>
              <w:t> Tas ir bērna tiesības pārkāpumi. Uzskatu, ka katrām cilvēkiem ir tiesības mācīties dzimtā valoda un cilvēkiem jābūt izvēle!</w:t>
            </w:r>
          </w:p>
        </w:tc>
        <w:tc>
          <w:tcPr>
            <w:tcW w:w="1350" w:type="dxa"/>
            <w:shd w:val="clear" w:color="auto" w:fill="FFFFFF"/>
            <w:noWrap/>
            <w:tcMar>
              <w:top w:w="75" w:type="dxa"/>
              <w:left w:w="75" w:type="dxa"/>
              <w:bottom w:w="75" w:type="dxa"/>
              <w:right w:w="75" w:type="dxa"/>
            </w:tcMar>
            <w:vAlign w:val="center"/>
          </w:tcPr>
          <w:p w14:paraId="29A3FCEA" w14:textId="09C34E8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32A688A" w14:textId="585D64D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3E6DFE5" w14:textId="77777777">
        <w:tc>
          <w:tcPr>
            <w:tcW w:w="750" w:type="dxa"/>
            <w:shd w:val="clear" w:color="auto" w:fill="FFFFFF"/>
            <w:noWrap/>
            <w:tcMar>
              <w:top w:w="75" w:type="dxa"/>
              <w:left w:w="75" w:type="dxa"/>
              <w:bottom w:w="75" w:type="dxa"/>
              <w:right w:w="75" w:type="dxa"/>
            </w:tcMar>
            <w:vAlign w:val="center"/>
          </w:tcPr>
          <w:p w14:paraId="5E481122" w14:textId="77777777" w:rsidR="00D82E33" w:rsidRDefault="00D82E33" w:rsidP="00D82E33">
            <w:pPr>
              <w:jc w:val="center"/>
            </w:pPr>
            <w:r>
              <w:t>216.</w:t>
            </w:r>
          </w:p>
        </w:tc>
        <w:tc>
          <w:tcPr>
            <w:tcW w:w="4155" w:type="dxa"/>
            <w:shd w:val="clear" w:color="auto" w:fill="FFFFFF"/>
            <w:noWrap/>
            <w:tcMar>
              <w:top w:w="75" w:type="dxa"/>
              <w:left w:w="75" w:type="dxa"/>
              <w:bottom w:w="75" w:type="dxa"/>
              <w:right w:w="75" w:type="dxa"/>
            </w:tcMar>
            <w:vAlign w:val="center"/>
          </w:tcPr>
          <w:p w14:paraId="0DC63F1D"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96FF562" w14:textId="77777777" w:rsidR="00D82E33" w:rsidRDefault="00D82E33" w:rsidP="00D82E33">
            <w:pPr>
              <w:jc w:val="left"/>
            </w:pPr>
            <w:r>
              <w:t xml:space="preserve">Neatbalstu, jo ir pārkāptas LR Satversmes, Bērnu tiesību aizsardzības konvencijas un starptautiskās minoritāšu tiesību </w:t>
            </w:r>
            <w:r>
              <w:lastRenderedPageBreak/>
              <w:t>aizsardzības normas.</w:t>
            </w:r>
          </w:p>
        </w:tc>
        <w:tc>
          <w:tcPr>
            <w:tcW w:w="1350" w:type="dxa"/>
            <w:shd w:val="clear" w:color="auto" w:fill="FFFFFF"/>
            <w:noWrap/>
            <w:tcMar>
              <w:top w:w="75" w:type="dxa"/>
              <w:left w:w="75" w:type="dxa"/>
              <w:bottom w:w="75" w:type="dxa"/>
              <w:right w:w="75" w:type="dxa"/>
            </w:tcMar>
            <w:vAlign w:val="center"/>
          </w:tcPr>
          <w:p w14:paraId="27256CC5" w14:textId="229D40D2"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61CA95EF" w14:textId="3AAFCE06"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w:t>
            </w:r>
            <w:r w:rsidRPr="00331173">
              <w:rPr>
                <w:color w:val="000000"/>
                <w:szCs w:val="28"/>
              </w:rPr>
              <w:lastRenderedPageBreak/>
              <w:t>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A0E956C" w14:textId="77777777">
        <w:tc>
          <w:tcPr>
            <w:tcW w:w="750" w:type="dxa"/>
            <w:shd w:val="clear" w:color="auto" w:fill="FFFFFF"/>
            <w:noWrap/>
            <w:tcMar>
              <w:top w:w="75" w:type="dxa"/>
              <w:left w:w="75" w:type="dxa"/>
              <w:bottom w:w="75" w:type="dxa"/>
              <w:right w:w="75" w:type="dxa"/>
            </w:tcMar>
            <w:vAlign w:val="center"/>
          </w:tcPr>
          <w:p w14:paraId="3B282783" w14:textId="77777777" w:rsidR="00D82E33" w:rsidRDefault="00D82E33" w:rsidP="00D82E33">
            <w:pPr>
              <w:jc w:val="center"/>
            </w:pPr>
            <w:r>
              <w:lastRenderedPageBreak/>
              <w:t>217.</w:t>
            </w:r>
          </w:p>
        </w:tc>
        <w:tc>
          <w:tcPr>
            <w:tcW w:w="4155" w:type="dxa"/>
            <w:shd w:val="clear" w:color="auto" w:fill="FFFFFF"/>
            <w:noWrap/>
            <w:tcMar>
              <w:top w:w="75" w:type="dxa"/>
              <w:left w:w="75" w:type="dxa"/>
              <w:bottom w:w="75" w:type="dxa"/>
              <w:right w:w="75" w:type="dxa"/>
            </w:tcMar>
            <w:vAlign w:val="center"/>
          </w:tcPr>
          <w:p w14:paraId="0E80A5D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8669CAA" w14:textId="77777777" w:rsidR="00D82E33" w:rsidRDefault="00D82E33" w:rsidP="00D82E33">
            <w:pPr>
              <w:jc w:val="left"/>
            </w:pPr>
            <w:r>
              <w:t>Neatbalstu, jo ir pārkāptas LR Satversmes, Bērnu tiesību aizsardzības konvencijas un starptautiskās minoritāšu tiesību aizsardzības normas, kā arī nav ņemtas vērā bērna tiesības un likumīgas intereses apgūt zināšanas savā dzimta valodā .</w:t>
            </w:r>
          </w:p>
        </w:tc>
        <w:tc>
          <w:tcPr>
            <w:tcW w:w="1350" w:type="dxa"/>
            <w:shd w:val="clear" w:color="auto" w:fill="FFFFFF"/>
            <w:noWrap/>
            <w:tcMar>
              <w:top w:w="75" w:type="dxa"/>
              <w:left w:w="75" w:type="dxa"/>
              <w:bottom w:w="75" w:type="dxa"/>
              <w:right w:w="75" w:type="dxa"/>
            </w:tcMar>
            <w:vAlign w:val="center"/>
          </w:tcPr>
          <w:p w14:paraId="1395201E" w14:textId="06CCBCE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AFDEA33" w14:textId="0C3AB605"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w:t>
            </w:r>
            <w:r w:rsidRPr="00331173">
              <w:rPr>
                <w:color w:val="000000"/>
                <w:szCs w:val="28"/>
              </w:rPr>
              <w:lastRenderedPageBreak/>
              <w:t>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8BF7D3B" w14:textId="77777777">
        <w:tc>
          <w:tcPr>
            <w:tcW w:w="750" w:type="dxa"/>
            <w:shd w:val="clear" w:color="auto" w:fill="FFFFFF"/>
            <w:noWrap/>
            <w:tcMar>
              <w:top w:w="75" w:type="dxa"/>
              <w:left w:w="75" w:type="dxa"/>
              <w:bottom w:w="75" w:type="dxa"/>
              <w:right w:w="75" w:type="dxa"/>
            </w:tcMar>
            <w:vAlign w:val="center"/>
          </w:tcPr>
          <w:p w14:paraId="7C87237A" w14:textId="77777777" w:rsidR="00D82E33" w:rsidRDefault="00D82E33" w:rsidP="00D82E33">
            <w:pPr>
              <w:jc w:val="center"/>
            </w:pPr>
            <w:r>
              <w:lastRenderedPageBreak/>
              <w:t>218.</w:t>
            </w:r>
          </w:p>
        </w:tc>
        <w:tc>
          <w:tcPr>
            <w:tcW w:w="4155" w:type="dxa"/>
            <w:shd w:val="clear" w:color="auto" w:fill="FFFFFF"/>
            <w:noWrap/>
            <w:tcMar>
              <w:top w:w="75" w:type="dxa"/>
              <w:left w:w="75" w:type="dxa"/>
              <w:bottom w:w="75" w:type="dxa"/>
              <w:right w:w="75" w:type="dxa"/>
            </w:tcMar>
            <w:vAlign w:val="center"/>
          </w:tcPr>
          <w:p w14:paraId="6768F7F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0FD3690" w14:textId="77777777" w:rsidR="00D82E33" w:rsidRDefault="00D82E33" w:rsidP="00D82E33">
            <w:pPr>
              <w:jc w:val="left"/>
            </w:pPr>
            <w:r>
              <w:t>Es esmu pret.</w:t>
            </w:r>
          </w:p>
        </w:tc>
        <w:tc>
          <w:tcPr>
            <w:tcW w:w="1350" w:type="dxa"/>
            <w:shd w:val="clear" w:color="auto" w:fill="FFFFFF"/>
            <w:noWrap/>
            <w:tcMar>
              <w:top w:w="75" w:type="dxa"/>
              <w:left w:w="75" w:type="dxa"/>
              <w:bottom w:w="75" w:type="dxa"/>
              <w:right w:w="75" w:type="dxa"/>
            </w:tcMar>
            <w:vAlign w:val="center"/>
          </w:tcPr>
          <w:p w14:paraId="4D2313DE" w14:textId="522AF9D6" w:rsidR="00D82E33" w:rsidRDefault="00D82E33" w:rsidP="00D82E33">
            <w:pPr>
              <w:jc w:val="left"/>
            </w:pPr>
            <w:r>
              <w:t>-</w:t>
            </w:r>
          </w:p>
        </w:tc>
        <w:tc>
          <w:tcPr>
            <w:tcW w:w="4156" w:type="dxa"/>
            <w:shd w:val="clear" w:color="auto" w:fill="FFFFFF"/>
            <w:noWrap/>
            <w:tcMar>
              <w:top w:w="75" w:type="dxa"/>
              <w:left w:w="75" w:type="dxa"/>
              <w:bottom w:w="75" w:type="dxa"/>
              <w:right w:w="75" w:type="dxa"/>
            </w:tcMar>
            <w:vAlign w:val="center"/>
          </w:tcPr>
          <w:p w14:paraId="55BE1885" w14:textId="55BF7A0E" w:rsidR="00D82E33" w:rsidRDefault="00D82E33" w:rsidP="00D82E33">
            <w:pPr>
              <w:jc w:val="left"/>
            </w:pPr>
            <w:r w:rsidRPr="00331173">
              <w:rPr>
                <w:color w:val="000000"/>
                <w:szCs w:val="28"/>
              </w:rPr>
              <w:t> </w:t>
            </w:r>
            <w:r>
              <w:rPr>
                <w:color w:val="000000"/>
                <w:szCs w:val="28"/>
              </w:rPr>
              <w:t>-</w:t>
            </w:r>
          </w:p>
        </w:tc>
      </w:tr>
      <w:tr w:rsidR="00D82E33" w14:paraId="49E69D7F" w14:textId="77777777">
        <w:tc>
          <w:tcPr>
            <w:tcW w:w="750" w:type="dxa"/>
            <w:shd w:val="clear" w:color="auto" w:fill="FFFFFF"/>
            <w:noWrap/>
            <w:tcMar>
              <w:top w:w="75" w:type="dxa"/>
              <w:left w:w="75" w:type="dxa"/>
              <w:bottom w:w="75" w:type="dxa"/>
              <w:right w:w="75" w:type="dxa"/>
            </w:tcMar>
            <w:vAlign w:val="center"/>
          </w:tcPr>
          <w:p w14:paraId="6534353F" w14:textId="77777777" w:rsidR="00D82E33" w:rsidRDefault="00D82E33" w:rsidP="00D82E33">
            <w:pPr>
              <w:jc w:val="center"/>
            </w:pPr>
            <w:r>
              <w:t>219.</w:t>
            </w:r>
          </w:p>
        </w:tc>
        <w:tc>
          <w:tcPr>
            <w:tcW w:w="4155" w:type="dxa"/>
            <w:shd w:val="clear" w:color="auto" w:fill="FFFFFF"/>
            <w:noWrap/>
            <w:tcMar>
              <w:top w:w="75" w:type="dxa"/>
              <w:left w:w="75" w:type="dxa"/>
              <w:bottom w:w="75" w:type="dxa"/>
              <w:right w:w="75" w:type="dxa"/>
            </w:tcMar>
            <w:vAlign w:val="center"/>
          </w:tcPr>
          <w:p w14:paraId="1EEB929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E64A458"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0601A1DC" w14:textId="38092886"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7AB18E4" w14:textId="09C746EE"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23C524D8" w14:textId="77777777">
        <w:tc>
          <w:tcPr>
            <w:tcW w:w="750" w:type="dxa"/>
            <w:shd w:val="clear" w:color="auto" w:fill="FFFFFF"/>
            <w:noWrap/>
            <w:tcMar>
              <w:top w:w="75" w:type="dxa"/>
              <w:left w:w="75" w:type="dxa"/>
              <w:bottom w:w="75" w:type="dxa"/>
              <w:right w:w="75" w:type="dxa"/>
            </w:tcMar>
            <w:vAlign w:val="center"/>
          </w:tcPr>
          <w:p w14:paraId="2F34F398" w14:textId="77777777" w:rsidR="00D82E33" w:rsidRDefault="00D82E33" w:rsidP="00D82E33">
            <w:pPr>
              <w:jc w:val="center"/>
            </w:pPr>
            <w:r>
              <w:lastRenderedPageBreak/>
              <w:t>220.</w:t>
            </w:r>
          </w:p>
        </w:tc>
        <w:tc>
          <w:tcPr>
            <w:tcW w:w="4155" w:type="dxa"/>
            <w:shd w:val="clear" w:color="auto" w:fill="FFFFFF"/>
            <w:noWrap/>
            <w:tcMar>
              <w:top w:w="75" w:type="dxa"/>
              <w:left w:w="75" w:type="dxa"/>
              <w:bottom w:w="75" w:type="dxa"/>
              <w:right w:w="75" w:type="dxa"/>
            </w:tcMar>
            <w:vAlign w:val="center"/>
          </w:tcPr>
          <w:p w14:paraId="1D71DB9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4032E97" w14:textId="77777777" w:rsidR="00D82E33" w:rsidRDefault="00D82E33" w:rsidP="00D82E33">
            <w:pPr>
              <w:jc w:val="left"/>
            </w:pPr>
            <w:r>
              <w:t> Neatbalstu, jo tiek aizskartas mana bērna tiesības uz kvalitatīvu izglītību.</w:t>
            </w:r>
            <w:r>
              <w:br/>
            </w:r>
          </w:p>
        </w:tc>
        <w:tc>
          <w:tcPr>
            <w:tcW w:w="1350" w:type="dxa"/>
            <w:shd w:val="clear" w:color="auto" w:fill="FFFFFF"/>
            <w:noWrap/>
            <w:tcMar>
              <w:top w:w="75" w:type="dxa"/>
              <w:left w:w="75" w:type="dxa"/>
              <w:bottom w:w="75" w:type="dxa"/>
              <w:right w:w="75" w:type="dxa"/>
            </w:tcMar>
            <w:vAlign w:val="center"/>
          </w:tcPr>
          <w:p w14:paraId="791F29CC" w14:textId="57D3CFE0" w:rsidR="00D82E33" w:rsidRPr="00D82E33" w:rsidRDefault="00D82E33" w:rsidP="00D82E33">
            <w:pPr>
              <w:jc w:val="left"/>
              <w:rPr>
                <w:b/>
                <w:bCs/>
              </w:rPr>
            </w:pPr>
            <w:r>
              <w:t xml:space="preserve">Nav ņemts vērā </w:t>
            </w:r>
          </w:p>
        </w:tc>
        <w:tc>
          <w:tcPr>
            <w:tcW w:w="4156" w:type="dxa"/>
            <w:shd w:val="clear" w:color="auto" w:fill="FFFFFF"/>
            <w:noWrap/>
            <w:tcMar>
              <w:top w:w="75" w:type="dxa"/>
              <w:left w:w="75" w:type="dxa"/>
              <w:bottom w:w="75" w:type="dxa"/>
              <w:right w:w="75" w:type="dxa"/>
            </w:tcMar>
            <w:vAlign w:val="center"/>
          </w:tcPr>
          <w:p w14:paraId="3B937A3C" w14:textId="1FAC7670"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C677F48" w14:textId="77777777">
        <w:tc>
          <w:tcPr>
            <w:tcW w:w="750" w:type="dxa"/>
            <w:shd w:val="clear" w:color="auto" w:fill="FFFFFF"/>
            <w:noWrap/>
            <w:tcMar>
              <w:top w:w="75" w:type="dxa"/>
              <w:left w:w="75" w:type="dxa"/>
              <w:bottom w:w="75" w:type="dxa"/>
              <w:right w:w="75" w:type="dxa"/>
            </w:tcMar>
            <w:vAlign w:val="center"/>
          </w:tcPr>
          <w:p w14:paraId="5D232C29" w14:textId="77777777" w:rsidR="00D82E33" w:rsidRDefault="00D82E33" w:rsidP="00D82E33">
            <w:pPr>
              <w:jc w:val="center"/>
            </w:pPr>
            <w:r>
              <w:lastRenderedPageBreak/>
              <w:t>221.</w:t>
            </w:r>
          </w:p>
        </w:tc>
        <w:tc>
          <w:tcPr>
            <w:tcW w:w="4155" w:type="dxa"/>
            <w:shd w:val="clear" w:color="auto" w:fill="FFFFFF"/>
            <w:noWrap/>
            <w:tcMar>
              <w:top w:w="75" w:type="dxa"/>
              <w:left w:w="75" w:type="dxa"/>
              <w:bottom w:w="75" w:type="dxa"/>
              <w:right w:w="75" w:type="dxa"/>
            </w:tcMar>
            <w:vAlign w:val="center"/>
          </w:tcPr>
          <w:p w14:paraId="29621BD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3D356CF" w14:textId="77777777" w:rsidR="00D82E33" w:rsidRDefault="00D82E33" w:rsidP="00D82E33">
            <w:pPr>
              <w:jc w:val="left"/>
            </w:pPr>
            <w:r>
              <w:br/>
              <w:t> - Iebilstu, jo nav ņemtas vērā bērna tiesības un likumīgas intereses!</w:t>
            </w:r>
            <w:r>
              <w:br/>
              <w:t> - Neatbalstu, jo ir pārkāptas LR Satversmes, Bērnu tiesību aizsardzības konvencijas un starptautiskās minoritāšu tiesību aizsardzības normas!</w:t>
            </w:r>
            <w:r>
              <w:br/>
              <w:t xml:space="preserve">- Iebilstu, jo projekts negatīvi ietekmē mana bērna </w:t>
            </w:r>
            <w:proofErr w:type="spellStart"/>
            <w:r>
              <w:t>turmākās</w:t>
            </w:r>
            <w:proofErr w:type="spellEnd"/>
            <w:r>
              <w:t xml:space="preserve"> mācības skolā!</w:t>
            </w:r>
            <w:r>
              <w:br/>
              <w:t>- Neatbalstu, jo tiek aizskartas mana bērna tiesības uz kvalitatīvu izglītību!!!!</w:t>
            </w:r>
            <w:r>
              <w:br/>
            </w:r>
          </w:p>
        </w:tc>
        <w:tc>
          <w:tcPr>
            <w:tcW w:w="1350" w:type="dxa"/>
            <w:shd w:val="clear" w:color="auto" w:fill="FFFFFF"/>
            <w:noWrap/>
            <w:tcMar>
              <w:top w:w="75" w:type="dxa"/>
              <w:left w:w="75" w:type="dxa"/>
              <w:bottom w:w="75" w:type="dxa"/>
              <w:right w:w="75" w:type="dxa"/>
            </w:tcMar>
            <w:vAlign w:val="center"/>
          </w:tcPr>
          <w:p w14:paraId="4DB60A28" w14:textId="08C68EC1"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BB07AE5" w14:textId="0E871309"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91B42A9" w14:textId="77777777">
        <w:tc>
          <w:tcPr>
            <w:tcW w:w="750" w:type="dxa"/>
            <w:shd w:val="clear" w:color="auto" w:fill="FFFFFF"/>
            <w:noWrap/>
            <w:tcMar>
              <w:top w:w="75" w:type="dxa"/>
              <w:left w:w="75" w:type="dxa"/>
              <w:bottom w:w="75" w:type="dxa"/>
              <w:right w:w="75" w:type="dxa"/>
            </w:tcMar>
            <w:vAlign w:val="center"/>
          </w:tcPr>
          <w:p w14:paraId="498AA9B3" w14:textId="77777777" w:rsidR="00D82E33" w:rsidRDefault="00D82E33" w:rsidP="00D82E33">
            <w:pPr>
              <w:jc w:val="center"/>
            </w:pPr>
            <w:r>
              <w:t>222.</w:t>
            </w:r>
          </w:p>
        </w:tc>
        <w:tc>
          <w:tcPr>
            <w:tcW w:w="4155" w:type="dxa"/>
            <w:shd w:val="clear" w:color="auto" w:fill="FFFFFF"/>
            <w:noWrap/>
            <w:tcMar>
              <w:top w:w="75" w:type="dxa"/>
              <w:left w:w="75" w:type="dxa"/>
              <w:bottom w:w="75" w:type="dxa"/>
              <w:right w:w="75" w:type="dxa"/>
            </w:tcMar>
            <w:vAlign w:val="center"/>
          </w:tcPr>
          <w:p w14:paraId="679D08D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E6A52D8" w14:textId="77777777" w:rsidR="00D82E33" w:rsidRDefault="00D82E33" w:rsidP="00D82E33">
            <w:pPr>
              <w:jc w:val="left"/>
            </w:pPr>
            <w:r>
              <w:t>iebilstu, jo nav ņemtas vērā bērna tiesības un likumīgas intereses </w:t>
            </w:r>
          </w:p>
        </w:tc>
        <w:tc>
          <w:tcPr>
            <w:tcW w:w="1350" w:type="dxa"/>
            <w:shd w:val="clear" w:color="auto" w:fill="FFFFFF"/>
            <w:noWrap/>
            <w:tcMar>
              <w:top w:w="75" w:type="dxa"/>
              <w:left w:w="75" w:type="dxa"/>
              <w:bottom w:w="75" w:type="dxa"/>
              <w:right w:w="75" w:type="dxa"/>
            </w:tcMar>
            <w:vAlign w:val="center"/>
          </w:tcPr>
          <w:p w14:paraId="1FF8D74D" w14:textId="6063C28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8686C9B" w14:textId="45099FC8"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1C3A027" w14:textId="77777777">
        <w:tc>
          <w:tcPr>
            <w:tcW w:w="750" w:type="dxa"/>
            <w:shd w:val="clear" w:color="auto" w:fill="FFFFFF"/>
            <w:noWrap/>
            <w:tcMar>
              <w:top w:w="75" w:type="dxa"/>
              <w:left w:w="75" w:type="dxa"/>
              <w:bottom w:w="75" w:type="dxa"/>
              <w:right w:w="75" w:type="dxa"/>
            </w:tcMar>
            <w:vAlign w:val="center"/>
          </w:tcPr>
          <w:p w14:paraId="35D92AC2" w14:textId="77777777" w:rsidR="00D82E33" w:rsidRDefault="00D82E33" w:rsidP="00D82E33">
            <w:pPr>
              <w:jc w:val="center"/>
            </w:pPr>
            <w:r>
              <w:lastRenderedPageBreak/>
              <w:t>223.</w:t>
            </w:r>
          </w:p>
        </w:tc>
        <w:tc>
          <w:tcPr>
            <w:tcW w:w="4155" w:type="dxa"/>
            <w:shd w:val="clear" w:color="auto" w:fill="FFFFFF"/>
            <w:noWrap/>
            <w:tcMar>
              <w:top w:w="75" w:type="dxa"/>
              <w:left w:w="75" w:type="dxa"/>
              <w:bottom w:w="75" w:type="dxa"/>
              <w:right w:w="75" w:type="dxa"/>
            </w:tcMar>
            <w:vAlign w:val="center"/>
          </w:tcPr>
          <w:p w14:paraId="674A146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FFD17D9" w14:textId="77777777" w:rsidR="00D82E33" w:rsidRDefault="00D82E33" w:rsidP="00D82E33">
            <w:pPr>
              <w:jc w:val="left"/>
            </w:pPr>
            <w:r>
              <w:t>Iebildu, bērnam jāmācās dzimtajā valodā. Pierādīts, ka mācības dzimtajā valodā daudz labvēlīgāk ietekmē uz attīstību. Bērnam ir svarīgi, lai viņš varētu domāt un izteikties tieši dzimtajā valodā.</w:t>
            </w:r>
          </w:p>
        </w:tc>
        <w:tc>
          <w:tcPr>
            <w:tcW w:w="1350" w:type="dxa"/>
            <w:shd w:val="clear" w:color="auto" w:fill="FFFFFF"/>
            <w:noWrap/>
            <w:tcMar>
              <w:top w:w="75" w:type="dxa"/>
              <w:left w:w="75" w:type="dxa"/>
              <w:bottom w:w="75" w:type="dxa"/>
              <w:right w:w="75" w:type="dxa"/>
            </w:tcMar>
            <w:vAlign w:val="center"/>
          </w:tcPr>
          <w:p w14:paraId="4B88994D" w14:textId="456339D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26E0506" w14:textId="7BC79DF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FB8E0F0" w14:textId="77777777">
        <w:tc>
          <w:tcPr>
            <w:tcW w:w="750" w:type="dxa"/>
            <w:shd w:val="clear" w:color="auto" w:fill="FFFFFF"/>
            <w:noWrap/>
            <w:tcMar>
              <w:top w:w="75" w:type="dxa"/>
              <w:left w:w="75" w:type="dxa"/>
              <w:bottom w:w="75" w:type="dxa"/>
              <w:right w:w="75" w:type="dxa"/>
            </w:tcMar>
            <w:vAlign w:val="center"/>
          </w:tcPr>
          <w:p w14:paraId="28E3E45E" w14:textId="77777777" w:rsidR="00D82E33" w:rsidRDefault="00D82E33" w:rsidP="00D82E33">
            <w:pPr>
              <w:jc w:val="center"/>
            </w:pPr>
            <w:r>
              <w:lastRenderedPageBreak/>
              <w:t>224.</w:t>
            </w:r>
          </w:p>
        </w:tc>
        <w:tc>
          <w:tcPr>
            <w:tcW w:w="4155" w:type="dxa"/>
            <w:shd w:val="clear" w:color="auto" w:fill="FFFFFF"/>
            <w:noWrap/>
            <w:tcMar>
              <w:top w:w="75" w:type="dxa"/>
              <w:left w:w="75" w:type="dxa"/>
              <w:bottom w:w="75" w:type="dxa"/>
              <w:right w:w="75" w:type="dxa"/>
            </w:tcMar>
            <w:vAlign w:val="center"/>
          </w:tcPr>
          <w:p w14:paraId="49BCA8B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5A141A8" w14:textId="77777777" w:rsidR="00D82E33" w:rsidRDefault="00D82E33" w:rsidP="00D82E33">
            <w:pPr>
              <w:jc w:val="left"/>
            </w:pPr>
            <w:r>
              <w:t>- Iebilstu, jo nav ņemtas vērā bērna tiesības un likumīgas intereses. - Neatbalstu, jo ir pārkāptas LR Satversmes, Bērnu tiesību aizsardzības konvencijas un starptautiskās minoritāšu tiesību aizsardzības normas.</w:t>
            </w:r>
            <w:r>
              <w:br/>
              <w:t xml:space="preserve">- Iebilstu, jo projekts negatīvi ietekmē mana bērna </w:t>
            </w:r>
            <w:proofErr w:type="spellStart"/>
            <w:r>
              <w:t>turmākās</w:t>
            </w:r>
            <w:proofErr w:type="spellEnd"/>
            <w:r>
              <w:t xml:space="preserve"> mācības skolā.</w:t>
            </w:r>
            <w:r>
              <w:br/>
              <w:t>- Neatbalstu, jo tiek aizskartas mana bērna tiesības uz kvalitatīvu izglītību. - Lūdzu atsaukt projektu un pārstrādāt to, iekļaujot normas par atbalstu pasākumiem bērniem un bērniem ar īpašām vajadzībām.</w:t>
            </w:r>
          </w:p>
        </w:tc>
        <w:tc>
          <w:tcPr>
            <w:tcW w:w="1350" w:type="dxa"/>
            <w:shd w:val="clear" w:color="auto" w:fill="FFFFFF"/>
            <w:noWrap/>
            <w:tcMar>
              <w:top w:w="75" w:type="dxa"/>
              <w:left w:w="75" w:type="dxa"/>
              <w:bottom w:w="75" w:type="dxa"/>
              <w:right w:w="75" w:type="dxa"/>
            </w:tcMar>
            <w:vAlign w:val="center"/>
          </w:tcPr>
          <w:p w14:paraId="7660A750" w14:textId="0E17305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4FFADBB" w14:textId="3C7DEB5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0DB48948" w14:textId="77777777">
        <w:tc>
          <w:tcPr>
            <w:tcW w:w="750" w:type="dxa"/>
            <w:shd w:val="clear" w:color="auto" w:fill="FFFFFF"/>
            <w:noWrap/>
            <w:tcMar>
              <w:top w:w="75" w:type="dxa"/>
              <w:left w:w="75" w:type="dxa"/>
              <w:bottom w:w="75" w:type="dxa"/>
              <w:right w:w="75" w:type="dxa"/>
            </w:tcMar>
            <w:vAlign w:val="center"/>
          </w:tcPr>
          <w:p w14:paraId="429A105C" w14:textId="77777777" w:rsidR="00D82E33" w:rsidRDefault="00D82E33" w:rsidP="00D82E33">
            <w:pPr>
              <w:jc w:val="center"/>
            </w:pPr>
            <w:r>
              <w:lastRenderedPageBreak/>
              <w:t>225.</w:t>
            </w:r>
          </w:p>
        </w:tc>
        <w:tc>
          <w:tcPr>
            <w:tcW w:w="4155" w:type="dxa"/>
            <w:shd w:val="clear" w:color="auto" w:fill="FFFFFF"/>
            <w:noWrap/>
            <w:tcMar>
              <w:top w:w="75" w:type="dxa"/>
              <w:left w:w="75" w:type="dxa"/>
              <w:bottom w:w="75" w:type="dxa"/>
              <w:right w:w="75" w:type="dxa"/>
            </w:tcMar>
            <w:vAlign w:val="center"/>
          </w:tcPr>
          <w:p w14:paraId="2B72639A"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E63DE0A" w14:textId="77777777" w:rsidR="00D82E33" w:rsidRDefault="00D82E33" w:rsidP="00D82E33">
            <w:pPr>
              <w:jc w:val="left"/>
            </w:pPr>
            <w:r>
              <w:t>neatbalstu, jo ir pārkāptas LR Satversmes, Bērnu tiesību aizsardzības konvencijas un starptautiskās minoritāšu tiesību aizsardzības normas </w:t>
            </w:r>
          </w:p>
        </w:tc>
        <w:tc>
          <w:tcPr>
            <w:tcW w:w="1350" w:type="dxa"/>
            <w:shd w:val="clear" w:color="auto" w:fill="FFFFFF"/>
            <w:noWrap/>
            <w:tcMar>
              <w:top w:w="75" w:type="dxa"/>
              <w:left w:w="75" w:type="dxa"/>
              <w:bottom w:w="75" w:type="dxa"/>
              <w:right w:w="75" w:type="dxa"/>
            </w:tcMar>
            <w:vAlign w:val="center"/>
          </w:tcPr>
          <w:p w14:paraId="384A1055" w14:textId="24850FA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C615989" w14:textId="42D6A132"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5D98009" w14:textId="77777777">
        <w:tc>
          <w:tcPr>
            <w:tcW w:w="750" w:type="dxa"/>
            <w:shd w:val="clear" w:color="auto" w:fill="FFFFFF"/>
            <w:noWrap/>
            <w:tcMar>
              <w:top w:w="75" w:type="dxa"/>
              <w:left w:w="75" w:type="dxa"/>
              <w:bottom w:w="75" w:type="dxa"/>
              <w:right w:w="75" w:type="dxa"/>
            </w:tcMar>
            <w:vAlign w:val="center"/>
          </w:tcPr>
          <w:p w14:paraId="62033E96" w14:textId="77777777" w:rsidR="00D82E33" w:rsidRDefault="00D82E33" w:rsidP="00D82E33">
            <w:pPr>
              <w:jc w:val="center"/>
            </w:pPr>
            <w:r>
              <w:t>226.</w:t>
            </w:r>
          </w:p>
        </w:tc>
        <w:tc>
          <w:tcPr>
            <w:tcW w:w="4155" w:type="dxa"/>
            <w:shd w:val="clear" w:color="auto" w:fill="FFFFFF"/>
            <w:noWrap/>
            <w:tcMar>
              <w:top w:w="75" w:type="dxa"/>
              <w:left w:w="75" w:type="dxa"/>
              <w:bottom w:w="75" w:type="dxa"/>
              <w:right w:w="75" w:type="dxa"/>
            </w:tcMar>
            <w:vAlign w:val="center"/>
          </w:tcPr>
          <w:p w14:paraId="3184D982" w14:textId="77777777" w:rsidR="00D82E33" w:rsidRDefault="00D82E33" w:rsidP="00D82E33">
            <w:pPr>
              <w:jc w:val="left"/>
            </w:pPr>
            <w:r>
              <w:t>Jūlija Popova</w:t>
            </w:r>
          </w:p>
        </w:tc>
        <w:tc>
          <w:tcPr>
            <w:tcW w:w="4156" w:type="dxa"/>
            <w:shd w:val="clear" w:color="auto" w:fill="FFFFFF"/>
            <w:noWrap/>
            <w:tcMar>
              <w:top w:w="75" w:type="dxa"/>
              <w:left w:w="75" w:type="dxa"/>
              <w:bottom w:w="75" w:type="dxa"/>
              <w:right w:w="75" w:type="dxa"/>
            </w:tcMar>
            <w:vAlign w:val="center"/>
          </w:tcPr>
          <w:p w14:paraId="509921F9" w14:textId="77777777" w:rsidR="00D82E33" w:rsidRDefault="00D82E33" w:rsidP="00D82E33">
            <w:pPr>
              <w:jc w:val="left"/>
            </w:pPr>
            <w:r>
              <w:t>Iebilstu, jo dzimtajā valodā bērns vislabāk apgūst pirmsskolas izglītības saturu.</w:t>
            </w:r>
          </w:p>
        </w:tc>
        <w:tc>
          <w:tcPr>
            <w:tcW w:w="1350" w:type="dxa"/>
            <w:shd w:val="clear" w:color="auto" w:fill="FFFFFF"/>
            <w:noWrap/>
            <w:tcMar>
              <w:top w:w="75" w:type="dxa"/>
              <w:left w:w="75" w:type="dxa"/>
              <w:bottom w:w="75" w:type="dxa"/>
              <w:right w:w="75" w:type="dxa"/>
            </w:tcMar>
            <w:vAlign w:val="center"/>
          </w:tcPr>
          <w:p w14:paraId="1DB92DD1" w14:textId="6CFCAEC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41F7507" w14:textId="0CE1E073"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DA2B3A1" w14:textId="77777777">
        <w:tc>
          <w:tcPr>
            <w:tcW w:w="750" w:type="dxa"/>
            <w:shd w:val="clear" w:color="auto" w:fill="FFFFFF"/>
            <w:noWrap/>
            <w:tcMar>
              <w:top w:w="75" w:type="dxa"/>
              <w:left w:w="75" w:type="dxa"/>
              <w:bottom w:w="75" w:type="dxa"/>
              <w:right w:w="75" w:type="dxa"/>
            </w:tcMar>
            <w:vAlign w:val="center"/>
          </w:tcPr>
          <w:p w14:paraId="2411A1BA" w14:textId="77777777" w:rsidR="00D82E33" w:rsidRDefault="00D82E33" w:rsidP="00D82E33">
            <w:pPr>
              <w:jc w:val="center"/>
            </w:pPr>
            <w:r>
              <w:lastRenderedPageBreak/>
              <w:t>227.</w:t>
            </w:r>
          </w:p>
        </w:tc>
        <w:tc>
          <w:tcPr>
            <w:tcW w:w="4155" w:type="dxa"/>
            <w:shd w:val="clear" w:color="auto" w:fill="FFFFFF"/>
            <w:noWrap/>
            <w:tcMar>
              <w:top w:w="75" w:type="dxa"/>
              <w:left w:w="75" w:type="dxa"/>
              <w:bottom w:w="75" w:type="dxa"/>
              <w:right w:w="75" w:type="dxa"/>
            </w:tcMar>
            <w:vAlign w:val="center"/>
          </w:tcPr>
          <w:p w14:paraId="537628D9"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709E339" w14:textId="77777777" w:rsidR="00D82E33" w:rsidRDefault="00D82E33" w:rsidP="00D82E33">
            <w:pPr>
              <w:jc w:val="left"/>
            </w:pPr>
            <w:r>
              <w:t> - 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515EEC1B" w14:textId="40436FB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1949EF3" w14:textId="0EC8418A"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w:t>
            </w:r>
            <w:r w:rsidRPr="00331173">
              <w:rPr>
                <w:color w:val="000000"/>
                <w:szCs w:val="28"/>
              </w:rPr>
              <w:lastRenderedPageBreak/>
              <w:t>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A70304F" w14:textId="77777777">
        <w:tc>
          <w:tcPr>
            <w:tcW w:w="750" w:type="dxa"/>
            <w:shd w:val="clear" w:color="auto" w:fill="FFFFFF"/>
            <w:noWrap/>
            <w:tcMar>
              <w:top w:w="75" w:type="dxa"/>
              <w:left w:w="75" w:type="dxa"/>
              <w:bottom w:w="75" w:type="dxa"/>
              <w:right w:w="75" w:type="dxa"/>
            </w:tcMar>
            <w:vAlign w:val="center"/>
          </w:tcPr>
          <w:p w14:paraId="65D22225" w14:textId="77777777" w:rsidR="00D82E33" w:rsidRDefault="00D82E33" w:rsidP="00D82E33">
            <w:pPr>
              <w:jc w:val="center"/>
            </w:pPr>
            <w:r>
              <w:lastRenderedPageBreak/>
              <w:t>228.</w:t>
            </w:r>
          </w:p>
        </w:tc>
        <w:tc>
          <w:tcPr>
            <w:tcW w:w="4155" w:type="dxa"/>
            <w:shd w:val="clear" w:color="auto" w:fill="FFFFFF"/>
            <w:noWrap/>
            <w:tcMar>
              <w:top w:w="75" w:type="dxa"/>
              <w:left w:w="75" w:type="dxa"/>
              <w:bottom w:w="75" w:type="dxa"/>
              <w:right w:w="75" w:type="dxa"/>
            </w:tcMar>
            <w:vAlign w:val="center"/>
          </w:tcPr>
          <w:p w14:paraId="4974CC9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0DAA7CF" w14:textId="77777777" w:rsidR="00D82E33" w:rsidRDefault="00D82E33" w:rsidP="00D82E33">
            <w:pPr>
              <w:jc w:val="left"/>
            </w:pPr>
            <w:r>
              <w:t xml:space="preserve">Iebilstu, jo nav </w:t>
            </w:r>
            <w:proofErr w:type="spellStart"/>
            <w:r>
              <w:t>nemtaa</w:t>
            </w:r>
            <w:proofErr w:type="spellEnd"/>
            <w:r>
              <w:t xml:space="preserve"> </w:t>
            </w:r>
            <w:proofErr w:type="spellStart"/>
            <w:r>
              <w:t>vera</w:t>
            </w:r>
            <w:proofErr w:type="spellEnd"/>
            <w:r>
              <w:t xml:space="preserve"> </w:t>
            </w:r>
            <w:proofErr w:type="spellStart"/>
            <w:r>
              <w:t>berna</w:t>
            </w:r>
            <w:proofErr w:type="spellEnd"/>
            <w:r>
              <w:t xml:space="preserve"> </w:t>
            </w:r>
            <w:proofErr w:type="spellStart"/>
            <w:r>
              <w:t>tiesibas</w:t>
            </w:r>
            <w:proofErr w:type="spellEnd"/>
            <w:r>
              <w:t xml:space="preserve"> un </w:t>
            </w:r>
            <w:proofErr w:type="spellStart"/>
            <w:r>
              <w:t>likumigas</w:t>
            </w:r>
            <w:proofErr w:type="spellEnd"/>
            <w:r>
              <w:t xml:space="preserve"> intereses </w:t>
            </w:r>
          </w:p>
        </w:tc>
        <w:tc>
          <w:tcPr>
            <w:tcW w:w="1350" w:type="dxa"/>
            <w:shd w:val="clear" w:color="auto" w:fill="FFFFFF"/>
            <w:noWrap/>
            <w:tcMar>
              <w:top w:w="75" w:type="dxa"/>
              <w:left w:w="75" w:type="dxa"/>
              <w:bottom w:w="75" w:type="dxa"/>
              <w:right w:w="75" w:type="dxa"/>
            </w:tcMar>
            <w:vAlign w:val="center"/>
          </w:tcPr>
          <w:p w14:paraId="7F6484F1" w14:textId="52401AA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E4CFC19" w14:textId="1B4584C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1EF62983" w14:textId="77777777">
        <w:tc>
          <w:tcPr>
            <w:tcW w:w="750" w:type="dxa"/>
            <w:shd w:val="clear" w:color="auto" w:fill="FFFFFF"/>
            <w:noWrap/>
            <w:tcMar>
              <w:top w:w="75" w:type="dxa"/>
              <w:left w:w="75" w:type="dxa"/>
              <w:bottom w:w="75" w:type="dxa"/>
              <w:right w:w="75" w:type="dxa"/>
            </w:tcMar>
            <w:vAlign w:val="center"/>
          </w:tcPr>
          <w:p w14:paraId="3CFA2FC0" w14:textId="77777777" w:rsidR="00D82E33" w:rsidRDefault="00D82E33" w:rsidP="00D82E33">
            <w:pPr>
              <w:jc w:val="center"/>
            </w:pPr>
            <w:r>
              <w:lastRenderedPageBreak/>
              <w:t>229.</w:t>
            </w:r>
          </w:p>
        </w:tc>
        <w:tc>
          <w:tcPr>
            <w:tcW w:w="4155" w:type="dxa"/>
            <w:shd w:val="clear" w:color="auto" w:fill="FFFFFF"/>
            <w:noWrap/>
            <w:tcMar>
              <w:top w:w="75" w:type="dxa"/>
              <w:left w:w="75" w:type="dxa"/>
              <w:bottom w:w="75" w:type="dxa"/>
              <w:right w:w="75" w:type="dxa"/>
            </w:tcMar>
            <w:vAlign w:val="center"/>
          </w:tcPr>
          <w:p w14:paraId="6506A5B3" w14:textId="77777777" w:rsidR="00D82E33" w:rsidRDefault="00D82E33" w:rsidP="00D82E33">
            <w:pPr>
              <w:jc w:val="left"/>
            </w:pPr>
            <w:r>
              <w:t>Pāreja bērnudārziem uz latviešu valodu</w:t>
            </w:r>
          </w:p>
        </w:tc>
        <w:tc>
          <w:tcPr>
            <w:tcW w:w="4156" w:type="dxa"/>
            <w:shd w:val="clear" w:color="auto" w:fill="FFFFFF"/>
            <w:noWrap/>
            <w:tcMar>
              <w:top w:w="75" w:type="dxa"/>
              <w:left w:w="75" w:type="dxa"/>
              <w:bottom w:w="75" w:type="dxa"/>
              <w:right w:w="75" w:type="dxa"/>
            </w:tcMar>
            <w:vAlign w:val="center"/>
          </w:tcPr>
          <w:p w14:paraId="4B0FB2C5" w14:textId="77777777" w:rsidR="00D82E33" w:rsidRDefault="00D82E33" w:rsidP="00D82E33">
            <w:pPr>
              <w:jc w:val="left"/>
            </w:pPr>
            <w:r>
              <w:t xml:space="preserve">Nav ņemtas vērā bērnu tiesības. Bērniem ir </w:t>
            </w:r>
            <w:proofErr w:type="spellStart"/>
            <w:r>
              <w:t>jāzin</w:t>
            </w:r>
            <w:proofErr w:type="spellEnd"/>
            <w:r>
              <w:t xml:space="preserve"> vairākas valodas un ir jābūt iespējai izvēlēties </w:t>
            </w:r>
          </w:p>
        </w:tc>
        <w:tc>
          <w:tcPr>
            <w:tcW w:w="1350" w:type="dxa"/>
            <w:shd w:val="clear" w:color="auto" w:fill="FFFFFF"/>
            <w:noWrap/>
            <w:tcMar>
              <w:top w:w="75" w:type="dxa"/>
              <w:left w:w="75" w:type="dxa"/>
              <w:bottom w:w="75" w:type="dxa"/>
              <w:right w:w="75" w:type="dxa"/>
            </w:tcMar>
            <w:vAlign w:val="center"/>
          </w:tcPr>
          <w:p w14:paraId="344A1B3D" w14:textId="089288F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A03CDAD" w14:textId="73ED156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C1012B7" w14:textId="77777777">
        <w:tc>
          <w:tcPr>
            <w:tcW w:w="750" w:type="dxa"/>
            <w:shd w:val="clear" w:color="auto" w:fill="FFFFFF"/>
            <w:noWrap/>
            <w:tcMar>
              <w:top w:w="75" w:type="dxa"/>
              <w:left w:w="75" w:type="dxa"/>
              <w:bottom w:w="75" w:type="dxa"/>
              <w:right w:w="75" w:type="dxa"/>
            </w:tcMar>
            <w:vAlign w:val="center"/>
          </w:tcPr>
          <w:p w14:paraId="64A33AE3" w14:textId="77777777" w:rsidR="00D82E33" w:rsidRDefault="00D82E33" w:rsidP="00D82E33">
            <w:pPr>
              <w:jc w:val="center"/>
            </w:pPr>
            <w:r>
              <w:lastRenderedPageBreak/>
              <w:t>230.</w:t>
            </w:r>
          </w:p>
        </w:tc>
        <w:tc>
          <w:tcPr>
            <w:tcW w:w="4155" w:type="dxa"/>
            <w:shd w:val="clear" w:color="auto" w:fill="FFFFFF"/>
            <w:noWrap/>
            <w:tcMar>
              <w:top w:w="75" w:type="dxa"/>
              <w:left w:w="75" w:type="dxa"/>
              <w:bottom w:w="75" w:type="dxa"/>
              <w:right w:w="75" w:type="dxa"/>
            </w:tcMar>
            <w:vAlign w:val="center"/>
          </w:tcPr>
          <w:p w14:paraId="65170E6C"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0913E05" w14:textId="77777777" w:rsidR="00D82E33" w:rsidRDefault="00D82E33" w:rsidP="00D82E33">
            <w:pPr>
              <w:jc w:val="left"/>
            </w:pPr>
            <w:r>
              <w:t>Iebilstu, jo projekts negatīvi ietekmē mana bērna turpmākās mācības skolā. </w:t>
            </w:r>
          </w:p>
        </w:tc>
        <w:tc>
          <w:tcPr>
            <w:tcW w:w="1350" w:type="dxa"/>
            <w:shd w:val="clear" w:color="auto" w:fill="FFFFFF"/>
            <w:noWrap/>
            <w:tcMar>
              <w:top w:w="75" w:type="dxa"/>
              <w:left w:w="75" w:type="dxa"/>
              <w:bottom w:w="75" w:type="dxa"/>
              <w:right w:w="75" w:type="dxa"/>
            </w:tcMar>
            <w:vAlign w:val="center"/>
          </w:tcPr>
          <w:p w14:paraId="1F05182A" w14:textId="1627321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17CCEA3" w14:textId="11403CAE"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4A47D13" w14:textId="77777777">
        <w:tc>
          <w:tcPr>
            <w:tcW w:w="750" w:type="dxa"/>
            <w:shd w:val="clear" w:color="auto" w:fill="FFFFFF"/>
            <w:noWrap/>
            <w:tcMar>
              <w:top w:w="75" w:type="dxa"/>
              <w:left w:w="75" w:type="dxa"/>
              <w:bottom w:w="75" w:type="dxa"/>
              <w:right w:w="75" w:type="dxa"/>
            </w:tcMar>
            <w:vAlign w:val="center"/>
          </w:tcPr>
          <w:p w14:paraId="1FAAC59B" w14:textId="77777777" w:rsidR="00D82E33" w:rsidRDefault="00D82E33" w:rsidP="00D82E33">
            <w:pPr>
              <w:jc w:val="center"/>
            </w:pPr>
            <w:r>
              <w:t>231.</w:t>
            </w:r>
          </w:p>
        </w:tc>
        <w:tc>
          <w:tcPr>
            <w:tcW w:w="4155" w:type="dxa"/>
            <w:shd w:val="clear" w:color="auto" w:fill="FFFFFF"/>
            <w:noWrap/>
            <w:tcMar>
              <w:top w:w="75" w:type="dxa"/>
              <w:left w:w="75" w:type="dxa"/>
              <w:bottom w:w="75" w:type="dxa"/>
              <w:right w:w="75" w:type="dxa"/>
            </w:tcMar>
            <w:vAlign w:val="center"/>
          </w:tcPr>
          <w:p w14:paraId="756B9DF4" w14:textId="77777777" w:rsidR="00D82E33" w:rsidRDefault="00D82E33" w:rsidP="00D82E33">
            <w:pPr>
              <w:jc w:val="left"/>
            </w:pPr>
            <w:r>
              <w:t xml:space="preserve">Aleksandra </w:t>
            </w:r>
            <w:proofErr w:type="spellStart"/>
            <w:r>
              <w:t>Vovčenko</w:t>
            </w:r>
            <w:proofErr w:type="spellEnd"/>
          </w:p>
        </w:tc>
        <w:tc>
          <w:tcPr>
            <w:tcW w:w="4156" w:type="dxa"/>
            <w:shd w:val="clear" w:color="auto" w:fill="FFFFFF"/>
            <w:noWrap/>
            <w:tcMar>
              <w:top w:w="75" w:type="dxa"/>
              <w:left w:w="75" w:type="dxa"/>
              <w:bottom w:w="75" w:type="dxa"/>
              <w:right w:w="75" w:type="dxa"/>
            </w:tcMar>
            <w:vAlign w:val="center"/>
          </w:tcPr>
          <w:p w14:paraId="3C9780E4" w14:textId="77777777" w:rsidR="00D82E33" w:rsidRDefault="00D82E33" w:rsidP="00D82E33">
            <w:pPr>
              <w:jc w:val="left"/>
            </w:pPr>
            <w:r>
              <w:t xml:space="preserve">Kategoriski iebilstu, jo no mācību procesā pilnīgi izslēgta iespēja </w:t>
            </w:r>
            <w:proofErr w:type="spellStart"/>
            <w:r>
              <w:t>macīties</w:t>
            </w:r>
            <w:proofErr w:type="spellEnd"/>
            <w:r>
              <w:t xml:space="preserve"> dzimtajā valodā, tādējādi, ir pārkāptas LR Satversmes, Bērnu tiesību aizsardzības konvencijas un starptautiskās minoritāšu tiesību </w:t>
            </w:r>
            <w:r>
              <w:lastRenderedPageBreak/>
              <w:t>aizsardzības normas.</w:t>
            </w:r>
          </w:p>
        </w:tc>
        <w:tc>
          <w:tcPr>
            <w:tcW w:w="1350" w:type="dxa"/>
            <w:shd w:val="clear" w:color="auto" w:fill="FFFFFF"/>
            <w:noWrap/>
            <w:tcMar>
              <w:top w:w="75" w:type="dxa"/>
              <w:left w:w="75" w:type="dxa"/>
              <w:bottom w:w="75" w:type="dxa"/>
              <w:right w:w="75" w:type="dxa"/>
            </w:tcMar>
            <w:vAlign w:val="center"/>
          </w:tcPr>
          <w:p w14:paraId="1B38905C" w14:textId="240AAF36"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6406D19E" w14:textId="62FE0451"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995846D" w14:textId="77777777">
        <w:tc>
          <w:tcPr>
            <w:tcW w:w="750" w:type="dxa"/>
            <w:shd w:val="clear" w:color="auto" w:fill="FFFFFF"/>
            <w:noWrap/>
            <w:tcMar>
              <w:top w:w="75" w:type="dxa"/>
              <w:left w:w="75" w:type="dxa"/>
              <w:bottom w:w="75" w:type="dxa"/>
              <w:right w:w="75" w:type="dxa"/>
            </w:tcMar>
            <w:vAlign w:val="center"/>
          </w:tcPr>
          <w:p w14:paraId="655F4A92" w14:textId="77777777" w:rsidR="00D82E33" w:rsidRDefault="00D82E33" w:rsidP="00D82E33">
            <w:pPr>
              <w:jc w:val="center"/>
            </w:pPr>
            <w:r>
              <w:lastRenderedPageBreak/>
              <w:t>232.</w:t>
            </w:r>
          </w:p>
        </w:tc>
        <w:tc>
          <w:tcPr>
            <w:tcW w:w="4155" w:type="dxa"/>
            <w:shd w:val="clear" w:color="auto" w:fill="FFFFFF"/>
            <w:noWrap/>
            <w:tcMar>
              <w:top w:w="75" w:type="dxa"/>
              <w:left w:w="75" w:type="dxa"/>
              <w:bottom w:w="75" w:type="dxa"/>
              <w:right w:w="75" w:type="dxa"/>
            </w:tcMar>
            <w:vAlign w:val="center"/>
          </w:tcPr>
          <w:p w14:paraId="13BCA8D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7A720B8" w14:textId="77777777" w:rsidR="00D82E33" w:rsidRDefault="00D82E33" w:rsidP="00D82E33">
            <w:pPr>
              <w:jc w:val="left"/>
            </w:pPr>
            <w:r>
              <w:t>Iebilstu, jo nav ņemtas vērā bērna tiesības un likumīgas intereses.</w:t>
            </w:r>
            <w:r>
              <w:b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719F050A" w14:textId="03F5F1E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C91346F" w14:textId="45E68FA2"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2FF1A03" w14:textId="77777777">
        <w:tc>
          <w:tcPr>
            <w:tcW w:w="750" w:type="dxa"/>
            <w:shd w:val="clear" w:color="auto" w:fill="FFFFFF"/>
            <w:noWrap/>
            <w:tcMar>
              <w:top w:w="75" w:type="dxa"/>
              <w:left w:w="75" w:type="dxa"/>
              <w:bottom w:w="75" w:type="dxa"/>
              <w:right w:w="75" w:type="dxa"/>
            </w:tcMar>
            <w:vAlign w:val="center"/>
          </w:tcPr>
          <w:p w14:paraId="28063E6A" w14:textId="77777777" w:rsidR="00D82E33" w:rsidRDefault="00D82E33" w:rsidP="00D82E33">
            <w:pPr>
              <w:jc w:val="center"/>
            </w:pPr>
            <w:r>
              <w:lastRenderedPageBreak/>
              <w:t>233.</w:t>
            </w:r>
          </w:p>
        </w:tc>
        <w:tc>
          <w:tcPr>
            <w:tcW w:w="4155" w:type="dxa"/>
            <w:shd w:val="clear" w:color="auto" w:fill="FFFFFF"/>
            <w:noWrap/>
            <w:tcMar>
              <w:top w:w="75" w:type="dxa"/>
              <w:left w:w="75" w:type="dxa"/>
              <w:bottom w:w="75" w:type="dxa"/>
              <w:right w:w="75" w:type="dxa"/>
            </w:tcMar>
            <w:vAlign w:val="center"/>
          </w:tcPr>
          <w:p w14:paraId="129522CE" w14:textId="77777777" w:rsidR="00D82E33" w:rsidRDefault="00D82E33" w:rsidP="00D82E33">
            <w:pPr>
              <w:jc w:val="left"/>
            </w:pPr>
            <w:r>
              <w:t xml:space="preserve">Mihails </w:t>
            </w:r>
            <w:proofErr w:type="spellStart"/>
            <w:r>
              <w:t>Komarovs</w:t>
            </w:r>
            <w:proofErr w:type="spellEnd"/>
          </w:p>
        </w:tc>
        <w:tc>
          <w:tcPr>
            <w:tcW w:w="4156" w:type="dxa"/>
            <w:shd w:val="clear" w:color="auto" w:fill="FFFFFF"/>
            <w:noWrap/>
            <w:tcMar>
              <w:top w:w="75" w:type="dxa"/>
              <w:left w:w="75" w:type="dxa"/>
              <w:bottom w:w="75" w:type="dxa"/>
              <w:right w:w="75" w:type="dxa"/>
            </w:tcMar>
            <w:vAlign w:val="center"/>
          </w:tcPr>
          <w:p w14:paraId="7E64F872"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029C35CA" w14:textId="48F5B161"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DC829F9" w14:textId="6C1E44A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08DED909" w14:textId="77777777">
        <w:tc>
          <w:tcPr>
            <w:tcW w:w="750" w:type="dxa"/>
            <w:shd w:val="clear" w:color="auto" w:fill="FFFFFF"/>
            <w:noWrap/>
            <w:tcMar>
              <w:top w:w="75" w:type="dxa"/>
              <w:left w:w="75" w:type="dxa"/>
              <w:bottom w:w="75" w:type="dxa"/>
              <w:right w:w="75" w:type="dxa"/>
            </w:tcMar>
            <w:vAlign w:val="center"/>
          </w:tcPr>
          <w:p w14:paraId="4F95CCCA" w14:textId="77777777" w:rsidR="00D82E33" w:rsidRDefault="00D82E33" w:rsidP="00D82E33">
            <w:pPr>
              <w:jc w:val="center"/>
            </w:pPr>
            <w:r>
              <w:lastRenderedPageBreak/>
              <w:t>234.</w:t>
            </w:r>
          </w:p>
        </w:tc>
        <w:tc>
          <w:tcPr>
            <w:tcW w:w="4155" w:type="dxa"/>
            <w:shd w:val="clear" w:color="auto" w:fill="FFFFFF"/>
            <w:noWrap/>
            <w:tcMar>
              <w:top w:w="75" w:type="dxa"/>
              <w:left w:w="75" w:type="dxa"/>
              <w:bottom w:w="75" w:type="dxa"/>
              <w:right w:w="75" w:type="dxa"/>
            </w:tcMar>
            <w:vAlign w:val="center"/>
          </w:tcPr>
          <w:p w14:paraId="40DE4A3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AD1B184" w14:textId="77777777" w:rsidR="00D82E33" w:rsidRDefault="00D82E33" w:rsidP="00D82E33">
            <w:pPr>
              <w:jc w:val="left"/>
            </w:pPr>
            <w:r>
              <w:t>Iebilstu, jo nav ņemtas vērā bērna tiesības un likumīgās intereses. Latvija dzīvo vairāk nekā 30% krievvalodīgo. Tā ir diskriminācija. Kauns tādai valdībai, kurā nav spējīga risināt daudz svarīgākas problēmas, tikai kurināt  naidu starp tautām. </w:t>
            </w:r>
          </w:p>
        </w:tc>
        <w:tc>
          <w:tcPr>
            <w:tcW w:w="1350" w:type="dxa"/>
            <w:shd w:val="clear" w:color="auto" w:fill="FFFFFF"/>
            <w:noWrap/>
            <w:tcMar>
              <w:top w:w="75" w:type="dxa"/>
              <w:left w:w="75" w:type="dxa"/>
              <w:bottom w:w="75" w:type="dxa"/>
              <w:right w:w="75" w:type="dxa"/>
            </w:tcMar>
            <w:vAlign w:val="center"/>
          </w:tcPr>
          <w:p w14:paraId="4993DBC3" w14:textId="6A95ED3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8629444" w14:textId="48A723A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2F63971" w14:textId="77777777">
        <w:tc>
          <w:tcPr>
            <w:tcW w:w="750" w:type="dxa"/>
            <w:shd w:val="clear" w:color="auto" w:fill="FFFFFF"/>
            <w:noWrap/>
            <w:tcMar>
              <w:top w:w="75" w:type="dxa"/>
              <w:left w:w="75" w:type="dxa"/>
              <w:bottom w:w="75" w:type="dxa"/>
              <w:right w:w="75" w:type="dxa"/>
            </w:tcMar>
            <w:vAlign w:val="center"/>
          </w:tcPr>
          <w:p w14:paraId="6838EA0F" w14:textId="77777777" w:rsidR="00D82E33" w:rsidRDefault="00D82E33" w:rsidP="00D82E33">
            <w:pPr>
              <w:jc w:val="center"/>
            </w:pPr>
            <w:r>
              <w:t>235.</w:t>
            </w:r>
          </w:p>
        </w:tc>
        <w:tc>
          <w:tcPr>
            <w:tcW w:w="4155" w:type="dxa"/>
            <w:shd w:val="clear" w:color="auto" w:fill="FFFFFF"/>
            <w:noWrap/>
            <w:tcMar>
              <w:top w:w="75" w:type="dxa"/>
              <w:left w:w="75" w:type="dxa"/>
              <w:bottom w:w="75" w:type="dxa"/>
              <w:right w:w="75" w:type="dxa"/>
            </w:tcMar>
            <w:vAlign w:val="center"/>
          </w:tcPr>
          <w:p w14:paraId="6A783FB3" w14:textId="77777777" w:rsidR="00D82E33" w:rsidRDefault="00D82E33" w:rsidP="00D82E33">
            <w:pPr>
              <w:jc w:val="left"/>
            </w:pPr>
            <w:r>
              <w:t xml:space="preserve">Jeļena </w:t>
            </w:r>
            <w:proofErr w:type="spellStart"/>
            <w:r>
              <w:t>Kuračenko</w:t>
            </w:r>
            <w:proofErr w:type="spellEnd"/>
          </w:p>
        </w:tc>
        <w:tc>
          <w:tcPr>
            <w:tcW w:w="4156" w:type="dxa"/>
            <w:shd w:val="clear" w:color="auto" w:fill="FFFFFF"/>
            <w:noWrap/>
            <w:tcMar>
              <w:top w:w="75" w:type="dxa"/>
              <w:left w:w="75" w:type="dxa"/>
              <w:bottom w:w="75" w:type="dxa"/>
              <w:right w:w="75" w:type="dxa"/>
            </w:tcMar>
            <w:vAlign w:val="center"/>
          </w:tcPr>
          <w:p w14:paraId="2230B8B4" w14:textId="77777777" w:rsidR="00D82E33" w:rsidRDefault="00D82E33" w:rsidP="00D82E33">
            <w:pPr>
              <w:jc w:val="left"/>
            </w:pPr>
            <w:r>
              <w:t>   Iebilstu, jo nav ņemtas vērā bērna tiesības un likumīgās intereses </w:t>
            </w:r>
          </w:p>
        </w:tc>
        <w:tc>
          <w:tcPr>
            <w:tcW w:w="1350" w:type="dxa"/>
            <w:shd w:val="clear" w:color="auto" w:fill="FFFFFF"/>
            <w:noWrap/>
            <w:tcMar>
              <w:top w:w="75" w:type="dxa"/>
              <w:left w:w="75" w:type="dxa"/>
              <w:bottom w:w="75" w:type="dxa"/>
              <w:right w:w="75" w:type="dxa"/>
            </w:tcMar>
            <w:vAlign w:val="center"/>
          </w:tcPr>
          <w:p w14:paraId="422AA2D6" w14:textId="28C4E5C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8B5D696" w14:textId="71680156"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FD2878B" w14:textId="77777777">
        <w:tc>
          <w:tcPr>
            <w:tcW w:w="750" w:type="dxa"/>
            <w:shd w:val="clear" w:color="auto" w:fill="FFFFFF"/>
            <w:noWrap/>
            <w:tcMar>
              <w:top w:w="75" w:type="dxa"/>
              <w:left w:w="75" w:type="dxa"/>
              <w:bottom w:w="75" w:type="dxa"/>
              <w:right w:w="75" w:type="dxa"/>
            </w:tcMar>
            <w:vAlign w:val="center"/>
          </w:tcPr>
          <w:p w14:paraId="6B06951E" w14:textId="77777777" w:rsidR="00D82E33" w:rsidRDefault="00D82E33" w:rsidP="00D82E33">
            <w:pPr>
              <w:jc w:val="center"/>
            </w:pPr>
            <w:r>
              <w:lastRenderedPageBreak/>
              <w:t>236.</w:t>
            </w:r>
          </w:p>
        </w:tc>
        <w:tc>
          <w:tcPr>
            <w:tcW w:w="4155" w:type="dxa"/>
            <w:shd w:val="clear" w:color="auto" w:fill="FFFFFF"/>
            <w:noWrap/>
            <w:tcMar>
              <w:top w:w="75" w:type="dxa"/>
              <w:left w:w="75" w:type="dxa"/>
              <w:bottom w:w="75" w:type="dxa"/>
              <w:right w:w="75" w:type="dxa"/>
            </w:tcMar>
            <w:vAlign w:val="center"/>
          </w:tcPr>
          <w:p w14:paraId="76937D7B" w14:textId="77777777" w:rsidR="00D82E33" w:rsidRDefault="00D82E33" w:rsidP="00D82E33">
            <w:pPr>
              <w:jc w:val="left"/>
            </w:pPr>
            <w:r>
              <w:t xml:space="preserve">Jūlija </w:t>
            </w:r>
            <w:proofErr w:type="spellStart"/>
            <w:r>
              <w:t>Kohane</w:t>
            </w:r>
            <w:proofErr w:type="spellEnd"/>
          </w:p>
        </w:tc>
        <w:tc>
          <w:tcPr>
            <w:tcW w:w="4156" w:type="dxa"/>
            <w:shd w:val="clear" w:color="auto" w:fill="FFFFFF"/>
            <w:noWrap/>
            <w:tcMar>
              <w:top w:w="75" w:type="dxa"/>
              <w:left w:w="75" w:type="dxa"/>
              <w:bottom w:w="75" w:type="dxa"/>
              <w:right w:w="75" w:type="dxa"/>
            </w:tcMar>
            <w:vAlign w:val="center"/>
          </w:tcPr>
          <w:p w14:paraId="1341D2F2" w14:textId="77777777" w:rsidR="00D82E33" w:rsidRDefault="00D82E33" w:rsidP="00D82E33">
            <w:pPr>
              <w:jc w:val="left"/>
            </w:pPr>
            <w:r>
              <w:t xml:space="preserve">Iebilstu!!! jo nav ņemtas </w:t>
            </w:r>
            <w:proofErr w:type="spellStart"/>
            <w:r>
              <w:t>verā</w:t>
            </w:r>
            <w:proofErr w:type="spellEnd"/>
            <w:r>
              <w:t xml:space="preserve"> bērna tiesības un likumīgas intereses. Valodu vajag mācīt, bet šim procesam nav jābūt uzspiestam!</w:t>
            </w:r>
          </w:p>
        </w:tc>
        <w:tc>
          <w:tcPr>
            <w:tcW w:w="1350" w:type="dxa"/>
            <w:shd w:val="clear" w:color="auto" w:fill="FFFFFF"/>
            <w:noWrap/>
            <w:tcMar>
              <w:top w:w="75" w:type="dxa"/>
              <w:left w:w="75" w:type="dxa"/>
              <w:bottom w:w="75" w:type="dxa"/>
              <w:right w:w="75" w:type="dxa"/>
            </w:tcMar>
            <w:vAlign w:val="center"/>
          </w:tcPr>
          <w:p w14:paraId="5F4639BF" w14:textId="7FB7C7D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4223831" w14:textId="26EDFA05"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w:t>
            </w:r>
            <w:r w:rsidRPr="00331173">
              <w:rPr>
                <w:color w:val="000000"/>
                <w:szCs w:val="28"/>
              </w:rPr>
              <w:lastRenderedPageBreak/>
              <w:t>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326B4F0" w14:textId="77777777">
        <w:tc>
          <w:tcPr>
            <w:tcW w:w="750" w:type="dxa"/>
            <w:shd w:val="clear" w:color="auto" w:fill="FFFFFF"/>
            <w:noWrap/>
            <w:tcMar>
              <w:top w:w="75" w:type="dxa"/>
              <w:left w:w="75" w:type="dxa"/>
              <w:bottom w:w="75" w:type="dxa"/>
              <w:right w:w="75" w:type="dxa"/>
            </w:tcMar>
            <w:vAlign w:val="center"/>
          </w:tcPr>
          <w:p w14:paraId="5AA6ADDF" w14:textId="77777777" w:rsidR="00D82E33" w:rsidRDefault="00D82E33" w:rsidP="00D82E33">
            <w:pPr>
              <w:jc w:val="center"/>
            </w:pPr>
            <w:r>
              <w:lastRenderedPageBreak/>
              <w:t>237.</w:t>
            </w:r>
          </w:p>
        </w:tc>
        <w:tc>
          <w:tcPr>
            <w:tcW w:w="4155" w:type="dxa"/>
            <w:shd w:val="clear" w:color="auto" w:fill="FFFFFF"/>
            <w:noWrap/>
            <w:tcMar>
              <w:top w:w="75" w:type="dxa"/>
              <w:left w:w="75" w:type="dxa"/>
              <w:bottom w:w="75" w:type="dxa"/>
              <w:right w:w="75" w:type="dxa"/>
            </w:tcMar>
            <w:vAlign w:val="center"/>
          </w:tcPr>
          <w:p w14:paraId="47691DB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6A54621" w14:textId="77777777" w:rsidR="00D82E33" w:rsidRDefault="00D82E33" w:rsidP="00D82E33">
            <w:pPr>
              <w:jc w:val="left"/>
            </w:pPr>
            <w:r>
              <w:t>Neatbalstu, jo ir pārkāptas LR Satversmes, Bērnu tiesību aizsardzības konvencijas un starptautiskās minoritāšu tiesību aizsardzības normas.</w:t>
            </w:r>
            <w:r>
              <w:br/>
            </w:r>
          </w:p>
        </w:tc>
        <w:tc>
          <w:tcPr>
            <w:tcW w:w="1350" w:type="dxa"/>
            <w:shd w:val="clear" w:color="auto" w:fill="FFFFFF"/>
            <w:noWrap/>
            <w:tcMar>
              <w:top w:w="75" w:type="dxa"/>
              <w:left w:w="75" w:type="dxa"/>
              <w:bottom w:w="75" w:type="dxa"/>
              <w:right w:w="75" w:type="dxa"/>
            </w:tcMar>
            <w:vAlign w:val="center"/>
          </w:tcPr>
          <w:p w14:paraId="2D801B42" w14:textId="5546468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6A28074" w14:textId="6286718A"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2F1FC53D" w14:textId="77777777">
        <w:tc>
          <w:tcPr>
            <w:tcW w:w="750" w:type="dxa"/>
            <w:shd w:val="clear" w:color="auto" w:fill="FFFFFF"/>
            <w:noWrap/>
            <w:tcMar>
              <w:top w:w="75" w:type="dxa"/>
              <w:left w:w="75" w:type="dxa"/>
              <w:bottom w:w="75" w:type="dxa"/>
              <w:right w:w="75" w:type="dxa"/>
            </w:tcMar>
            <w:vAlign w:val="center"/>
          </w:tcPr>
          <w:p w14:paraId="3EF82A03" w14:textId="77777777" w:rsidR="00D82E33" w:rsidRDefault="00D82E33" w:rsidP="00D82E33">
            <w:pPr>
              <w:jc w:val="center"/>
            </w:pPr>
            <w:r>
              <w:lastRenderedPageBreak/>
              <w:t>238.</w:t>
            </w:r>
          </w:p>
        </w:tc>
        <w:tc>
          <w:tcPr>
            <w:tcW w:w="4155" w:type="dxa"/>
            <w:shd w:val="clear" w:color="auto" w:fill="FFFFFF"/>
            <w:noWrap/>
            <w:tcMar>
              <w:top w:w="75" w:type="dxa"/>
              <w:left w:w="75" w:type="dxa"/>
              <w:bottom w:w="75" w:type="dxa"/>
              <w:right w:w="75" w:type="dxa"/>
            </w:tcMar>
            <w:vAlign w:val="center"/>
          </w:tcPr>
          <w:p w14:paraId="5170923A"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6A68C71" w14:textId="77777777" w:rsidR="00D82E33" w:rsidRDefault="00D82E33" w:rsidP="00D82E33">
            <w:pPr>
              <w:jc w:val="left"/>
            </w:pPr>
            <w:r>
              <w:t>Iebilstu, ir pārkāptas tiesības. Piedāvāju atstāt mācības krievu valodā, bet palielināt latviešu valodas stundas! </w:t>
            </w:r>
          </w:p>
        </w:tc>
        <w:tc>
          <w:tcPr>
            <w:tcW w:w="1350" w:type="dxa"/>
            <w:shd w:val="clear" w:color="auto" w:fill="FFFFFF"/>
            <w:noWrap/>
            <w:tcMar>
              <w:top w:w="75" w:type="dxa"/>
              <w:left w:w="75" w:type="dxa"/>
              <w:bottom w:w="75" w:type="dxa"/>
              <w:right w:w="75" w:type="dxa"/>
            </w:tcMar>
            <w:vAlign w:val="center"/>
          </w:tcPr>
          <w:p w14:paraId="1E66AEEF" w14:textId="15DCF99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451BF2B" w14:textId="425608CD"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AE970ED" w14:textId="77777777">
        <w:tc>
          <w:tcPr>
            <w:tcW w:w="750" w:type="dxa"/>
            <w:shd w:val="clear" w:color="auto" w:fill="FFFFFF"/>
            <w:noWrap/>
            <w:tcMar>
              <w:top w:w="75" w:type="dxa"/>
              <w:left w:w="75" w:type="dxa"/>
              <w:bottom w:w="75" w:type="dxa"/>
              <w:right w:w="75" w:type="dxa"/>
            </w:tcMar>
            <w:vAlign w:val="center"/>
          </w:tcPr>
          <w:p w14:paraId="70DE8F39" w14:textId="77777777" w:rsidR="00D82E33" w:rsidRDefault="00D82E33" w:rsidP="00D82E33">
            <w:pPr>
              <w:jc w:val="center"/>
            </w:pPr>
            <w:r>
              <w:lastRenderedPageBreak/>
              <w:t>239.</w:t>
            </w:r>
          </w:p>
        </w:tc>
        <w:tc>
          <w:tcPr>
            <w:tcW w:w="4155" w:type="dxa"/>
            <w:shd w:val="clear" w:color="auto" w:fill="FFFFFF"/>
            <w:noWrap/>
            <w:tcMar>
              <w:top w:w="75" w:type="dxa"/>
              <w:left w:w="75" w:type="dxa"/>
              <w:bottom w:w="75" w:type="dxa"/>
              <w:right w:w="75" w:type="dxa"/>
            </w:tcMar>
            <w:vAlign w:val="center"/>
          </w:tcPr>
          <w:p w14:paraId="25296449"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FF9119F"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5125D714" w14:textId="647FF60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3B8FDB2" w14:textId="138AA7F5"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20D68AC" w14:textId="77777777">
        <w:tc>
          <w:tcPr>
            <w:tcW w:w="750" w:type="dxa"/>
            <w:shd w:val="clear" w:color="auto" w:fill="FFFFFF"/>
            <w:noWrap/>
            <w:tcMar>
              <w:top w:w="75" w:type="dxa"/>
              <w:left w:w="75" w:type="dxa"/>
              <w:bottom w:w="75" w:type="dxa"/>
              <w:right w:w="75" w:type="dxa"/>
            </w:tcMar>
            <w:vAlign w:val="center"/>
          </w:tcPr>
          <w:p w14:paraId="489E1714" w14:textId="77777777" w:rsidR="00D82E33" w:rsidRDefault="00D82E33" w:rsidP="00D82E33">
            <w:pPr>
              <w:jc w:val="center"/>
            </w:pPr>
            <w:r>
              <w:t>240.</w:t>
            </w:r>
          </w:p>
        </w:tc>
        <w:tc>
          <w:tcPr>
            <w:tcW w:w="4155" w:type="dxa"/>
            <w:shd w:val="clear" w:color="auto" w:fill="FFFFFF"/>
            <w:noWrap/>
            <w:tcMar>
              <w:top w:w="75" w:type="dxa"/>
              <w:left w:w="75" w:type="dxa"/>
              <w:bottom w:w="75" w:type="dxa"/>
              <w:right w:w="75" w:type="dxa"/>
            </w:tcMar>
            <w:vAlign w:val="center"/>
          </w:tcPr>
          <w:p w14:paraId="73E83214"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DD624F9" w14:textId="77777777" w:rsidR="00D82E33" w:rsidRDefault="00D82E33" w:rsidP="00D82E33">
            <w:pPr>
              <w:jc w:val="left"/>
            </w:pPr>
            <w:r>
              <w:t xml:space="preserve">Dzimtās valodas lomas samazināšana pārkāpj nodokļu maksātāju tiesības izglītot savus bērnus, kaitē demokrātijai un integrācijai Eiropas Savienībā, kā arī noved pie nacionālo minoritāšu </w:t>
            </w:r>
            <w:proofErr w:type="spellStart"/>
            <w:r>
              <w:lastRenderedPageBreak/>
              <w:t>radikalizācijas</w:t>
            </w:r>
            <w:proofErr w:type="spellEnd"/>
            <w:r>
              <w:t>.</w:t>
            </w:r>
            <w:r>
              <w:br/>
              <w:t xml:space="preserve">Petr </w:t>
            </w:r>
            <w:proofErr w:type="spellStart"/>
            <w:r>
              <w:t>Volkov</w:t>
            </w:r>
            <w:proofErr w:type="spellEnd"/>
          </w:p>
        </w:tc>
        <w:tc>
          <w:tcPr>
            <w:tcW w:w="1350" w:type="dxa"/>
            <w:shd w:val="clear" w:color="auto" w:fill="FFFFFF"/>
            <w:noWrap/>
            <w:tcMar>
              <w:top w:w="75" w:type="dxa"/>
              <w:left w:w="75" w:type="dxa"/>
              <w:bottom w:w="75" w:type="dxa"/>
              <w:right w:w="75" w:type="dxa"/>
            </w:tcMar>
            <w:vAlign w:val="center"/>
          </w:tcPr>
          <w:p w14:paraId="0B553A1B" w14:textId="55DF3C18"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5FA2C286" w14:textId="288CF930"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7D4FBCA" w14:textId="77777777">
        <w:tc>
          <w:tcPr>
            <w:tcW w:w="750" w:type="dxa"/>
            <w:shd w:val="clear" w:color="auto" w:fill="FFFFFF"/>
            <w:noWrap/>
            <w:tcMar>
              <w:top w:w="75" w:type="dxa"/>
              <w:left w:w="75" w:type="dxa"/>
              <w:bottom w:w="75" w:type="dxa"/>
              <w:right w:w="75" w:type="dxa"/>
            </w:tcMar>
            <w:vAlign w:val="center"/>
          </w:tcPr>
          <w:p w14:paraId="577547BA" w14:textId="77777777" w:rsidR="00D82E33" w:rsidRDefault="00D82E33" w:rsidP="00D82E33">
            <w:pPr>
              <w:jc w:val="center"/>
            </w:pPr>
            <w:r>
              <w:lastRenderedPageBreak/>
              <w:t>241.</w:t>
            </w:r>
          </w:p>
        </w:tc>
        <w:tc>
          <w:tcPr>
            <w:tcW w:w="4155" w:type="dxa"/>
            <w:shd w:val="clear" w:color="auto" w:fill="FFFFFF"/>
            <w:noWrap/>
            <w:tcMar>
              <w:top w:w="75" w:type="dxa"/>
              <w:left w:w="75" w:type="dxa"/>
              <w:bottom w:w="75" w:type="dxa"/>
              <w:right w:w="75" w:type="dxa"/>
            </w:tcMar>
            <w:vAlign w:val="center"/>
          </w:tcPr>
          <w:p w14:paraId="494DA21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24FE59B" w14:textId="77777777" w:rsidR="00D82E33" w:rsidRDefault="00D82E33" w:rsidP="00D82E33">
            <w:pPr>
              <w:jc w:val="left"/>
            </w:pPr>
            <w:r>
              <w:t xml:space="preserve">Lūdzu atstāt </w:t>
            </w:r>
            <w:proofErr w:type="spellStart"/>
            <w:r>
              <w:t>mazakumtautības</w:t>
            </w:r>
            <w:proofErr w:type="spellEnd"/>
            <w:r>
              <w:t xml:space="preserve"> programmu, jo bērniem ļoti grūti.</w:t>
            </w:r>
          </w:p>
        </w:tc>
        <w:tc>
          <w:tcPr>
            <w:tcW w:w="1350" w:type="dxa"/>
            <w:shd w:val="clear" w:color="auto" w:fill="FFFFFF"/>
            <w:noWrap/>
            <w:tcMar>
              <w:top w:w="75" w:type="dxa"/>
              <w:left w:w="75" w:type="dxa"/>
              <w:bottom w:w="75" w:type="dxa"/>
              <w:right w:w="75" w:type="dxa"/>
            </w:tcMar>
            <w:vAlign w:val="center"/>
          </w:tcPr>
          <w:p w14:paraId="0E284D51" w14:textId="70F19A6A"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B2AE661" w14:textId="01D6412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A1B00A7" w14:textId="77777777">
        <w:tc>
          <w:tcPr>
            <w:tcW w:w="750" w:type="dxa"/>
            <w:shd w:val="clear" w:color="auto" w:fill="FFFFFF"/>
            <w:noWrap/>
            <w:tcMar>
              <w:top w:w="75" w:type="dxa"/>
              <w:left w:w="75" w:type="dxa"/>
              <w:bottom w:w="75" w:type="dxa"/>
              <w:right w:w="75" w:type="dxa"/>
            </w:tcMar>
            <w:vAlign w:val="center"/>
          </w:tcPr>
          <w:p w14:paraId="40CC6B72" w14:textId="77777777" w:rsidR="00D82E33" w:rsidRDefault="00D82E33" w:rsidP="00D82E33">
            <w:pPr>
              <w:jc w:val="center"/>
            </w:pPr>
            <w:r>
              <w:lastRenderedPageBreak/>
              <w:t>242.</w:t>
            </w:r>
          </w:p>
        </w:tc>
        <w:tc>
          <w:tcPr>
            <w:tcW w:w="4155" w:type="dxa"/>
            <w:shd w:val="clear" w:color="auto" w:fill="FFFFFF"/>
            <w:noWrap/>
            <w:tcMar>
              <w:top w:w="75" w:type="dxa"/>
              <w:left w:w="75" w:type="dxa"/>
              <w:bottom w:w="75" w:type="dxa"/>
              <w:right w:w="75" w:type="dxa"/>
            </w:tcMar>
            <w:vAlign w:val="center"/>
          </w:tcPr>
          <w:p w14:paraId="7D42C003" w14:textId="77777777" w:rsidR="00D82E33" w:rsidRDefault="00D82E33" w:rsidP="00D82E33">
            <w:pPr>
              <w:jc w:val="left"/>
            </w:pPr>
            <w:r>
              <w:t xml:space="preserve">Inna </w:t>
            </w:r>
            <w:proofErr w:type="spellStart"/>
            <w:r>
              <w:t>Djeri</w:t>
            </w:r>
            <w:proofErr w:type="spellEnd"/>
          </w:p>
        </w:tc>
        <w:tc>
          <w:tcPr>
            <w:tcW w:w="4156" w:type="dxa"/>
            <w:shd w:val="clear" w:color="auto" w:fill="FFFFFF"/>
            <w:noWrap/>
            <w:tcMar>
              <w:top w:w="75" w:type="dxa"/>
              <w:left w:w="75" w:type="dxa"/>
              <w:bottom w:w="75" w:type="dxa"/>
              <w:right w:w="75" w:type="dxa"/>
            </w:tcMar>
            <w:vAlign w:val="center"/>
          </w:tcPr>
          <w:p w14:paraId="04CD3DDC" w14:textId="77777777" w:rsidR="00D82E33" w:rsidRDefault="00D82E33" w:rsidP="00D82E33">
            <w:pPr>
              <w:jc w:val="left"/>
            </w:pPr>
            <w:r>
              <w:t>Iebilstu, jo tas ir tīri politisks lēmums un atriebība no valdošo politiku puses, ar kuru ir pārkāptas bērnu tiesību aizsardzības konvencijas un starptautiskās minoritāšu tiesību aizsardzības normas, ka arī Satversme. Ministru kabinets ir izstrādājis noteikumus par visu pirmsskolas iestāžu pāreju uz latviešu valodu, bet faktiski no teksta vienkārši izsvītrojuši visas atsauces uz mazākumtautību programmām.</w:t>
            </w:r>
          </w:p>
        </w:tc>
        <w:tc>
          <w:tcPr>
            <w:tcW w:w="1350" w:type="dxa"/>
            <w:shd w:val="clear" w:color="auto" w:fill="FFFFFF"/>
            <w:noWrap/>
            <w:tcMar>
              <w:top w:w="75" w:type="dxa"/>
              <w:left w:w="75" w:type="dxa"/>
              <w:bottom w:w="75" w:type="dxa"/>
              <w:right w:w="75" w:type="dxa"/>
            </w:tcMar>
            <w:vAlign w:val="center"/>
          </w:tcPr>
          <w:p w14:paraId="50CAE3AF" w14:textId="157A570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28D8459" w14:textId="148E9B6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7C4D8754" w14:textId="77777777">
        <w:tc>
          <w:tcPr>
            <w:tcW w:w="750" w:type="dxa"/>
            <w:shd w:val="clear" w:color="auto" w:fill="FFFFFF"/>
            <w:noWrap/>
            <w:tcMar>
              <w:top w:w="75" w:type="dxa"/>
              <w:left w:w="75" w:type="dxa"/>
              <w:bottom w:w="75" w:type="dxa"/>
              <w:right w:w="75" w:type="dxa"/>
            </w:tcMar>
            <w:vAlign w:val="center"/>
          </w:tcPr>
          <w:p w14:paraId="58F4FAF5" w14:textId="77777777" w:rsidR="00D82E33" w:rsidRDefault="00D82E33" w:rsidP="00D82E33">
            <w:pPr>
              <w:jc w:val="center"/>
            </w:pPr>
            <w:r>
              <w:lastRenderedPageBreak/>
              <w:t>243.</w:t>
            </w:r>
          </w:p>
        </w:tc>
        <w:tc>
          <w:tcPr>
            <w:tcW w:w="4155" w:type="dxa"/>
            <w:shd w:val="clear" w:color="auto" w:fill="FFFFFF"/>
            <w:noWrap/>
            <w:tcMar>
              <w:top w:w="75" w:type="dxa"/>
              <w:left w:w="75" w:type="dxa"/>
              <w:bottom w:w="75" w:type="dxa"/>
              <w:right w:w="75" w:type="dxa"/>
            </w:tcMar>
            <w:vAlign w:val="center"/>
          </w:tcPr>
          <w:p w14:paraId="494C5F3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1EED05A" w14:textId="77777777" w:rsidR="00D82E33" w:rsidRDefault="00D82E33" w:rsidP="00D82E33">
            <w:pPr>
              <w:jc w:val="left"/>
            </w:pPr>
            <w:r>
              <w:t xml:space="preserve">Nepiekritu likumprojektam, jo valodas apguve bērniem ir nepieciešama dzimtajā </w:t>
            </w:r>
            <w:proofErr w:type="spellStart"/>
            <w:r>
              <w:t>valodà</w:t>
            </w:r>
            <w:proofErr w:type="spellEnd"/>
            <w:r>
              <w:t>. Savādāk sanāk putra. Šim vajag zinātnisku, pedagoģisku, ne politisku pieeju.</w:t>
            </w:r>
          </w:p>
        </w:tc>
        <w:tc>
          <w:tcPr>
            <w:tcW w:w="1350" w:type="dxa"/>
            <w:shd w:val="clear" w:color="auto" w:fill="FFFFFF"/>
            <w:noWrap/>
            <w:tcMar>
              <w:top w:w="75" w:type="dxa"/>
              <w:left w:w="75" w:type="dxa"/>
              <w:bottom w:w="75" w:type="dxa"/>
              <w:right w:w="75" w:type="dxa"/>
            </w:tcMar>
            <w:vAlign w:val="center"/>
          </w:tcPr>
          <w:p w14:paraId="11BBC5B8" w14:textId="219A6D2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B9CE015" w14:textId="60B3A12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C714768" w14:textId="77777777">
        <w:tc>
          <w:tcPr>
            <w:tcW w:w="750" w:type="dxa"/>
            <w:shd w:val="clear" w:color="auto" w:fill="FFFFFF"/>
            <w:noWrap/>
            <w:tcMar>
              <w:top w:w="75" w:type="dxa"/>
              <w:left w:w="75" w:type="dxa"/>
              <w:bottom w:w="75" w:type="dxa"/>
              <w:right w:w="75" w:type="dxa"/>
            </w:tcMar>
            <w:vAlign w:val="center"/>
          </w:tcPr>
          <w:p w14:paraId="454D8B8A" w14:textId="77777777" w:rsidR="00D82E33" w:rsidRDefault="00D82E33" w:rsidP="00D82E33">
            <w:pPr>
              <w:jc w:val="center"/>
            </w:pPr>
            <w:r>
              <w:t>244.</w:t>
            </w:r>
          </w:p>
        </w:tc>
        <w:tc>
          <w:tcPr>
            <w:tcW w:w="4155" w:type="dxa"/>
            <w:shd w:val="clear" w:color="auto" w:fill="FFFFFF"/>
            <w:noWrap/>
            <w:tcMar>
              <w:top w:w="75" w:type="dxa"/>
              <w:left w:w="75" w:type="dxa"/>
              <w:bottom w:w="75" w:type="dxa"/>
              <w:right w:w="75" w:type="dxa"/>
            </w:tcMar>
            <w:vAlign w:val="center"/>
          </w:tcPr>
          <w:p w14:paraId="4AEF07D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F0DCE94" w14:textId="77777777" w:rsidR="00D82E33" w:rsidRDefault="00D82E33" w:rsidP="00D82E33">
            <w:pPr>
              <w:jc w:val="left"/>
            </w:pPr>
            <w:r>
              <w:t xml:space="preserve">Var būt, ka kāds varētu argumentēt, ka valsts ir viena oficiāla valoda un tāpēc bērniem jāapgūst tikai tā. </w:t>
            </w:r>
            <w:r>
              <w:lastRenderedPageBreak/>
              <w:t>Tomēr, ieskatoties starptautiskajos tiesību aktiem un cilvēktiesību standartos, ir pierādīts, ka katram cilvēkam ir tiesības uz dzimtās valodas apguvi un saglabāšanu.</w:t>
            </w:r>
            <w:r>
              <w:br/>
            </w:r>
            <w:r>
              <w:br/>
              <w:t>Tāpat, ir pierādīts, ka dzimtā valoda ir svarīga, lai bērns varētu saprast un izprast savu kultūru un vēsturi. Valoda ir cieši saistīta ar identitāti un tā ir viens no cilvēka personības un kultūras pamat elementiem.</w:t>
            </w:r>
            <w:r>
              <w:br/>
            </w:r>
            <w:r>
              <w:br/>
              <w:t>Turklāt, bērniem ir tiesības uz izglītību un audzināšanu, kas ir piemērota viņu vecumam, un tā ir svarīga, lai radītu pilnvērtīgu un laimīgu indivīdu. Pirmsskolas izglītība un audzināšana dzimtajā valodā var palīdzēt bērnam labāk attīstīt valodas prasmes un radīt labāku atbalstu bērnam izglītības procesā vēlākajos gados.</w:t>
            </w:r>
            <w:r>
              <w:br/>
            </w:r>
            <w:r>
              <w:br/>
              <w:t xml:space="preserve">Tāpēc, izglītības un audzināšanas programmām jānodrošina bērniem  iespēja apgūt dzimtās </w:t>
            </w:r>
            <w:r>
              <w:lastRenderedPageBreak/>
              <w:t>valodas un kultūras, lai radītu pilnvērtīgas un laimīgas personības un nodrošinātu iedzīvotāju tiesības uz kultūras un valodas saglabāšanu un attīstību, ka ari iespēja apgūt oficiālo valodu</w:t>
            </w:r>
          </w:p>
        </w:tc>
        <w:tc>
          <w:tcPr>
            <w:tcW w:w="1350" w:type="dxa"/>
            <w:shd w:val="clear" w:color="auto" w:fill="FFFFFF"/>
            <w:noWrap/>
            <w:tcMar>
              <w:top w:w="75" w:type="dxa"/>
              <w:left w:w="75" w:type="dxa"/>
              <w:bottom w:w="75" w:type="dxa"/>
              <w:right w:w="75" w:type="dxa"/>
            </w:tcMar>
            <w:vAlign w:val="center"/>
          </w:tcPr>
          <w:p w14:paraId="5FBAD210" w14:textId="2EB7CB6E"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1D19A8E6" w14:textId="2BFAA581"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63FD514" w14:textId="77777777">
        <w:tc>
          <w:tcPr>
            <w:tcW w:w="750" w:type="dxa"/>
            <w:shd w:val="clear" w:color="auto" w:fill="FFFFFF"/>
            <w:noWrap/>
            <w:tcMar>
              <w:top w:w="75" w:type="dxa"/>
              <w:left w:w="75" w:type="dxa"/>
              <w:bottom w:w="75" w:type="dxa"/>
              <w:right w:w="75" w:type="dxa"/>
            </w:tcMar>
            <w:vAlign w:val="center"/>
          </w:tcPr>
          <w:p w14:paraId="20CD6867" w14:textId="77777777" w:rsidR="00D82E33" w:rsidRDefault="00D82E33" w:rsidP="00D82E33">
            <w:pPr>
              <w:jc w:val="center"/>
            </w:pPr>
            <w:r>
              <w:lastRenderedPageBreak/>
              <w:t>245.</w:t>
            </w:r>
          </w:p>
        </w:tc>
        <w:tc>
          <w:tcPr>
            <w:tcW w:w="4155" w:type="dxa"/>
            <w:shd w:val="clear" w:color="auto" w:fill="FFFFFF"/>
            <w:noWrap/>
            <w:tcMar>
              <w:top w:w="75" w:type="dxa"/>
              <w:left w:w="75" w:type="dxa"/>
              <w:bottom w:w="75" w:type="dxa"/>
              <w:right w:w="75" w:type="dxa"/>
            </w:tcMar>
            <w:vAlign w:val="center"/>
          </w:tcPr>
          <w:p w14:paraId="032B0892" w14:textId="77777777" w:rsidR="00D82E33" w:rsidRDefault="00D82E33" w:rsidP="00D82E33">
            <w:pPr>
              <w:jc w:val="left"/>
            </w:pPr>
            <w:r>
              <w:t xml:space="preserve">Marina </w:t>
            </w:r>
            <w:proofErr w:type="spellStart"/>
            <w:r>
              <w:t>Nette</w:t>
            </w:r>
            <w:proofErr w:type="spellEnd"/>
          </w:p>
        </w:tc>
        <w:tc>
          <w:tcPr>
            <w:tcW w:w="4156" w:type="dxa"/>
            <w:shd w:val="clear" w:color="auto" w:fill="FFFFFF"/>
            <w:noWrap/>
            <w:tcMar>
              <w:top w:w="75" w:type="dxa"/>
              <w:left w:w="75" w:type="dxa"/>
              <w:bottom w:w="75" w:type="dxa"/>
              <w:right w:w="75" w:type="dxa"/>
            </w:tcMar>
            <w:vAlign w:val="center"/>
          </w:tcPr>
          <w:p w14:paraId="24F471A7" w14:textId="77777777" w:rsidR="00D82E33" w:rsidRDefault="00D82E33" w:rsidP="00D82E33">
            <w:pPr>
              <w:jc w:val="left"/>
            </w:pPr>
            <w:r>
              <w:t xml:space="preserve">Iebilstu, jo bērnam nav iespējas mācīties pēc mazākumtautības programmas, kur vismaz  daļēji tiek izmantota viņa dzimta valoda. Ir </w:t>
            </w:r>
            <w:proofErr w:type="spellStart"/>
            <w:r>
              <w:t>pārkaptas</w:t>
            </w:r>
            <w:proofErr w:type="spellEnd"/>
            <w:r>
              <w:t xml:space="preserve"> LR Satversmes un Bērnu tiesību aizsardzības konvencijas normas un starptautiskās minoritāšu tiesību aizsardzības normas.</w:t>
            </w:r>
            <w:r>
              <w:br/>
              <w:t>Lūdzu vēlreiz pārstrādāt to, iekļaujot normas par atbalstu pasākumiem bērniem! </w:t>
            </w:r>
          </w:p>
        </w:tc>
        <w:tc>
          <w:tcPr>
            <w:tcW w:w="1350" w:type="dxa"/>
            <w:shd w:val="clear" w:color="auto" w:fill="FFFFFF"/>
            <w:noWrap/>
            <w:tcMar>
              <w:top w:w="75" w:type="dxa"/>
              <w:left w:w="75" w:type="dxa"/>
              <w:bottom w:w="75" w:type="dxa"/>
              <w:right w:w="75" w:type="dxa"/>
            </w:tcMar>
            <w:vAlign w:val="center"/>
          </w:tcPr>
          <w:p w14:paraId="50B8D861" w14:textId="2DEF4411"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E51E15F" w14:textId="388632B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8670F97" w14:textId="77777777">
        <w:tc>
          <w:tcPr>
            <w:tcW w:w="750" w:type="dxa"/>
            <w:shd w:val="clear" w:color="auto" w:fill="FFFFFF"/>
            <w:noWrap/>
            <w:tcMar>
              <w:top w:w="75" w:type="dxa"/>
              <w:left w:w="75" w:type="dxa"/>
              <w:bottom w:w="75" w:type="dxa"/>
              <w:right w:w="75" w:type="dxa"/>
            </w:tcMar>
            <w:vAlign w:val="center"/>
          </w:tcPr>
          <w:p w14:paraId="59DE1264" w14:textId="77777777" w:rsidR="00D82E33" w:rsidRDefault="00D82E33" w:rsidP="00D82E33">
            <w:pPr>
              <w:jc w:val="center"/>
            </w:pPr>
            <w:r>
              <w:lastRenderedPageBreak/>
              <w:t>246.</w:t>
            </w:r>
          </w:p>
        </w:tc>
        <w:tc>
          <w:tcPr>
            <w:tcW w:w="4155" w:type="dxa"/>
            <w:shd w:val="clear" w:color="auto" w:fill="FFFFFF"/>
            <w:noWrap/>
            <w:tcMar>
              <w:top w:w="75" w:type="dxa"/>
              <w:left w:w="75" w:type="dxa"/>
              <w:bottom w:w="75" w:type="dxa"/>
              <w:right w:w="75" w:type="dxa"/>
            </w:tcMar>
            <w:vAlign w:val="center"/>
          </w:tcPr>
          <w:p w14:paraId="3774740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993E106" w14:textId="77777777" w:rsidR="00D82E33" w:rsidRDefault="00D82E33" w:rsidP="00D82E33">
            <w:pPr>
              <w:jc w:val="left"/>
            </w:pPr>
            <w:proofErr w:type="spellStart"/>
            <w:r>
              <w:t>lebilstu</w:t>
            </w:r>
            <w:proofErr w:type="spellEnd"/>
            <w:r>
              <w:t>,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092C6AAA" w14:textId="5DDD84A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804BA2D" w14:textId="4DA205D4"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D56B019" w14:textId="77777777">
        <w:tc>
          <w:tcPr>
            <w:tcW w:w="750" w:type="dxa"/>
            <w:shd w:val="clear" w:color="auto" w:fill="FFFFFF"/>
            <w:noWrap/>
            <w:tcMar>
              <w:top w:w="75" w:type="dxa"/>
              <w:left w:w="75" w:type="dxa"/>
              <w:bottom w:w="75" w:type="dxa"/>
              <w:right w:w="75" w:type="dxa"/>
            </w:tcMar>
            <w:vAlign w:val="center"/>
          </w:tcPr>
          <w:p w14:paraId="64CDD305" w14:textId="77777777" w:rsidR="00D82E33" w:rsidRDefault="00D82E33" w:rsidP="00D82E33">
            <w:pPr>
              <w:jc w:val="center"/>
            </w:pPr>
            <w:r>
              <w:t>247.</w:t>
            </w:r>
          </w:p>
        </w:tc>
        <w:tc>
          <w:tcPr>
            <w:tcW w:w="4155" w:type="dxa"/>
            <w:shd w:val="clear" w:color="auto" w:fill="FFFFFF"/>
            <w:noWrap/>
            <w:tcMar>
              <w:top w:w="75" w:type="dxa"/>
              <w:left w:w="75" w:type="dxa"/>
              <w:bottom w:w="75" w:type="dxa"/>
              <w:right w:w="75" w:type="dxa"/>
            </w:tcMar>
            <w:vAlign w:val="center"/>
          </w:tcPr>
          <w:p w14:paraId="4725456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BE3568D" w14:textId="77777777" w:rsidR="00D82E33" w:rsidRDefault="00D82E33" w:rsidP="00D82E33">
            <w:pPr>
              <w:jc w:val="left"/>
            </w:pPr>
            <w:r>
              <w:t>Neatbalstu, jo tiek aizskartas mana bērna tiesības uz kvalitatīvu izglītību. </w:t>
            </w:r>
          </w:p>
        </w:tc>
        <w:tc>
          <w:tcPr>
            <w:tcW w:w="1350" w:type="dxa"/>
            <w:shd w:val="clear" w:color="auto" w:fill="FFFFFF"/>
            <w:noWrap/>
            <w:tcMar>
              <w:top w:w="75" w:type="dxa"/>
              <w:left w:w="75" w:type="dxa"/>
              <w:bottom w:w="75" w:type="dxa"/>
              <w:right w:w="75" w:type="dxa"/>
            </w:tcMar>
            <w:vAlign w:val="center"/>
          </w:tcPr>
          <w:p w14:paraId="5B7C67E4" w14:textId="7D6ED491"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EAA7BA8" w14:textId="675FE405"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DBF02EF" w14:textId="77777777">
        <w:tc>
          <w:tcPr>
            <w:tcW w:w="750" w:type="dxa"/>
            <w:shd w:val="clear" w:color="auto" w:fill="FFFFFF"/>
            <w:noWrap/>
            <w:tcMar>
              <w:top w:w="75" w:type="dxa"/>
              <w:left w:w="75" w:type="dxa"/>
              <w:bottom w:w="75" w:type="dxa"/>
              <w:right w:w="75" w:type="dxa"/>
            </w:tcMar>
            <w:vAlign w:val="center"/>
          </w:tcPr>
          <w:p w14:paraId="01AEA7A5" w14:textId="77777777" w:rsidR="00D82E33" w:rsidRDefault="00D82E33" w:rsidP="00D82E33">
            <w:pPr>
              <w:jc w:val="center"/>
            </w:pPr>
            <w:r>
              <w:lastRenderedPageBreak/>
              <w:t>248.</w:t>
            </w:r>
          </w:p>
        </w:tc>
        <w:tc>
          <w:tcPr>
            <w:tcW w:w="4155" w:type="dxa"/>
            <w:shd w:val="clear" w:color="auto" w:fill="FFFFFF"/>
            <w:noWrap/>
            <w:tcMar>
              <w:top w:w="75" w:type="dxa"/>
              <w:left w:w="75" w:type="dxa"/>
              <w:bottom w:w="75" w:type="dxa"/>
              <w:right w:w="75" w:type="dxa"/>
            </w:tcMar>
            <w:vAlign w:val="center"/>
          </w:tcPr>
          <w:p w14:paraId="2462227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3D0C137" w14:textId="77777777" w:rsidR="00D82E33" w:rsidRDefault="00D82E33" w:rsidP="00D82E33">
            <w:pPr>
              <w:jc w:val="left"/>
            </w:pPr>
            <w:r>
              <w:t>Iebilstu, jo nav ņemtas vērā bērna tiesības un likumīgas. Ka arī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5A913C3C" w14:textId="64D92FE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0C0C129" w14:textId="152D72F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EDD0A7B" w14:textId="77777777">
        <w:tc>
          <w:tcPr>
            <w:tcW w:w="750" w:type="dxa"/>
            <w:shd w:val="clear" w:color="auto" w:fill="FFFFFF"/>
            <w:noWrap/>
            <w:tcMar>
              <w:top w:w="75" w:type="dxa"/>
              <w:left w:w="75" w:type="dxa"/>
              <w:bottom w:w="75" w:type="dxa"/>
              <w:right w:w="75" w:type="dxa"/>
            </w:tcMar>
            <w:vAlign w:val="center"/>
          </w:tcPr>
          <w:p w14:paraId="33E057C7" w14:textId="77777777" w:rsidR="00D82E33" w:rsidRDefault="00D82E33" w:rsidP="00D82E33">
            <w:pPr>
              <w:jc w:val="center"/>
            </w:pPr>
            <w:r>
              <w:lastRenderedPageBreak/>
              <w:t>249.</w:t>
            </w:r>
          </w:p>
        </w:tc>
        <w:tc>
          <w:tcPr>
            <w:tcW w:w="4155" w:type="dxa"/>
            <w:shd w:val="clear" w:color="auto" w:fill="FFFFFF"/>
            <w:noWrap/>
            <w:tcMar>
              <w:top w:w="75" w:type="dxa"/>
              <w:left w:w="75" w:type="dxa"/>
              <w:bottom w:w="75" w:type="dxa"/>
              <w:right w:w="75" w:type="dxa"/>
            </w:tcMar>
            <w:vAlign w:val="center"/>
          </w:tcPr>
          <w:p w14:paraId="409435AD"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0DBF329" w14:textId="77777777" w:rsidR="00D82E33" w:rsidRDefault="00D82E33" w:rsidP="00D82E33">
            <w:pPr>
              <w:jc w:val="left"/>
            </w:pPr>
            <w:r>
              <w:t xml:space="preserve">Neatbalstu, jo nav ņemtas vērā bērna tiesības un likumīgas intereses. Likums vel </w:t>
            </w:r>
            <w:proofErr w:type="spellStart"/>
            <w:r>
              <w:t>vairak</w:t>
            </w:r>
            <w:proofErr w:type="spellEnd"/>
            <w:r>
              <w:t xml:space="preserve"> šķels </w:t>
            </w:r>
            <w:proofErr w:type="spellStart"/>
            <w:r>
              <w:t>sabierību</w:t>
            </w:r>
            <w:proofErr w:type="spellEnd"/>
            <w:r>
              <w:t>.</w:t>
            </w:r>
          </w:p>
        </w:tc>
        <w:tc>
          <w:tcPr>
            <w:tcW w:w="1350" w:type="dxa"/>
            <w:shd w:val="clear" w:color="auto" w:fill="FFFFFF"/>
            <w:noWrap/>
            <w:tcMar>
              <w:top w:w="75" w:type="dxa"/>
              <w:left w:w="75" w:type="dxa"/>
              <w:bottom w:w="75" w:type="dxa"/>
              <w:right w:w="75" w:type="dxa"/>
            </w:tcMar>
            <w:vAlign w:val="center"/>
          </w:tcPr>
          <w:p w14:paraId="610C200B" w14:textId="3468B9AC"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9363005" w14:textId="6CA1E2B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63B4253D" w14:textId="77777777">
        <w:tc>
          <w:tcPr>
            <w:tcW w:w="750" w:type="dxa"/>
            <w:shd w:val="clear" w:color="auto" w:fill="FFFFFF"/>
            <w:noWrap/>
            <w:tcMar>
              <w:top w:w="75" w:type="dxa"/>
              <w:left w:w="75" w:type="dxa"/>
              <w:bottom w:w="75" w:type="dxa"/>
              <w:right w:w="75" w:type="dxa"/>
            </w:tcMar>
            <w:vAlign w:val="center"/>
          </w:tcPr>
          <w:p w14:paraId="20E7E248" w14:textId="77777777" w:rsidR="00D82E33" w:rsidRDefault="00D82E33" w:rsidP="00D82E33">
            <w:pPr>
              <w:jc w:val="center"/>
            </w:pPr>
            <w:r>
              <w:lastRenderedPageBreak/>
              <w:t>250.</w:t>
            </w:r>
          </w:p>
        </w:tc>
        <w:tc>
          <w:tcPr>
            <w:tcW w:w="4155" w:type="dxa"/>
            <w:shd w:val="clear" w:color="auto" w:fill="FFFFFF"/>
            <w:noWrap/>
            <w:tcMar>
              <w:top w:w="75" w:type="dxa"/>
              <w:left w:w="75" w:type="dxa"/>
              <w:bottom w:w="75" w:type="dxa"/>
              <w:right w:w="75" w:type="dxa"/>
            </w:tcMar>
            <w:vAlign w:val="center"/>
          </w:tcPr>
          <w:p w14:paraId="7AE0B69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9C91E1D" w14:textId="77777777" w:rsidR="00D82E33" w:rsidRDefault="00D82E33" w:rsidP="00D82E33">
            <w:pPr>
              <w:jc w:val="left"/>
            </w:pPr>
            <w:r>
              <w:t xml:space="preserve">Iebilstu, jo neņem vērā bērnu tiesības, ka arī </w:t>
            </w:r>
            <w:proofErr w:type="spellStart"/>
            <w:r>
              <w:t>minoritāsu</w:t>
            </w:r>
            <w:proofErr w:type="spellEnd"/>
            <w:r>
              <w:t xml:space="preserve"> tiesības, kas deklarēti gan Satversmē, gan Bērnu tiesības aizsardzības konvencijā.</w:t>
            </w:r>
          </w:p>
        </w:tc>
        <w:tc>
          <w:tcPr>
            <w:tcW w:w="1350" w:type="dxa"/>
            <w:shd w:val="clear" w:color="auto" w:fill="FFFFFF"/>
            <w:noWrap/>
            <w:tcMar>
              <w:top w:w="75" w:type="dxa"/>
              <w:left w:w="75" w:type="dxa"/>
              <w:bottom w:w="75" w:type="dxa"/>
              <w:right w:w="75" w:type="dxa"/>
            </w:tcMar>
            <w:vAlign w:val="center"/>
          </w:tcPr>
          <w:p w14:paraId="539509FD" w14:textId="1681B09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7AD0561" w14:textId="1697BF6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F13BF9E" w14:textId="77777777">
        <w:tc>
          <w:tcPr>
            <w:tcW w:w="750" w:type="dxa"/>
            <w:shd w:val="clear" w:color="auto" w:fill="FFFFFF"/>
            <w:noWrap/>
            <w:tcMar>
              <w:top w:w="75" w:type="dxa"/>
              <w:left w:w="75" w:type="dxa"/>
              <w:bottom w:w="75" w:type="dxa"/>
              <w:right w:w="75" w:type="dxa"/>
            </w:tcMar>
            <w:vAlign w:val="center"/>
          </w:tcPr>
          <w:p w14:paraId="11058E8C" w14:textId="77777777" w:rsidR="00D82E33" w:rsidRDefault="00D82E33" w:rsidP="00D82E33">
            <w:pPr>
              <w:jc w:val="center"/>
            </w:pPr>
            <w:r>
              <w:t>251.</w:t>
            </w:r>
          </w:p>
        </w:tc>
        <w:tc>
          <w:tcPr>
            <w:tcW w:w="4155" w:type="dxa"/>
            <w:shd w:val="clear" w:color="auto" w:fill="FFFFFF"/>
            <w:noWrap/>
            <w:tcMar>
              <w:top w:w="75" w:type="dxa"/>
              <w:left w:w="75" w:type="dxa"/>
              <w:bottom w:w="75" w:type="dxa"/>
              <w:right w:w="75" w:type="dxa"/>
            </w:tcMar>
            <w:vAlign w:val="center"/>
          </w:tcPr>
          <w:p w14:paraId="1D3A4E3A" w14:textId="77777777" w:rsidR="00D82E33" w:rsidRDefault="00D82E33" w:rsidP="00D82E33">
            <w:pPr>
              <w:jc w:val="left"/>
            </w:pPr>
            <w:r>
              <w:t>Aleksandrs Majevskis</w:t>
            </w:r>
          </w:p>
        </w:tc>
        <w:tc>
          <w:tcPr>
            <w:tcW w:w="4156" w:type="dxa"/>
            <w:shd w:val="clear" w:color="auto" w:fill="FFFFFF"/>
            <w:noWrap/>
            <w:tcMar>
              <w:top w:w="75" w:type="dxa"/>
              <w:left w:w="75" w:type="dxa"/>
              <w:bottom w:w="75" w:type="dxa"/>
              <w:right w:w="75" w:type="dxa"/>
            </w:tcMar>
            <w:vAlign w:val="center"/>
          </w:tcPr>
          <w:p w14:paraId="60D7D7D7" w14:textId="77777777" w:rsidR="00D82E33" w:rsidRDefault="00D82E33" w:rsidP="00D82E33">
            <w:pPr>
              <w:jc w:val="left"/>
            </w:pPr>
            <w:r>
              <w:t>Neatbalstu.</w:t>
            </w:r>
          </w:p>
        </w:tc>
        <w:tc>
          <w:tcPr>
            <w:tcW w:w="1350" w:type="dxa"/>
            <w:shd w:val="clear" w:color="auto" w:fill="FFFFFF"/>
            <w:noWrap/>
            <w:tcMar>
              <w:top w:w="75" w:type="dxa"/>
              <w:left w:w="75" w:type="dxa"/>
              <w:bottom w:w="75" w:type="dxa"/>
              <w:right w:w="75" w:type="dxa"/>
            </w:tcMar>
            <w:vAlign w:val="center"/>
          </w:tcPr>
          <w:p w14:paraId="53804BF7" w14:textId="56967209" w:rsidR="00D82E33" w:rsidRDefault="00D82E33" w:rsidP="00D82E33">
            <w:pPr>
              <w:jc w:val="left"/>
            </w:pPr>
            <w:r>
              <w:t>-</w:t>
            </w:r>
          </w:p>
        </w:tc>
        <w:tc>
          <w:tcPr>
            <w:tcW w:w="4156" w:type="dxa"/>
            <w:shd w:val="clear" w:color="auto" w:fill="FFFFFF"/>
            <w:noWrap/>
            <w:tcMar>
              <w:top w:w="75" w:type="dxa"/>
              <w:left w:w="75" w:type="dxa"/>
              <w:bottom w:w="75" w:type="dxa"/>
              <w:right w:w="75" w:type="dxa"/>
            </w:tcMar>
            <w:vAlign w:val="center"/>
          </w:tcPr>
          <w:p w14:paraId="7BEF1C0B" w14:textId="64A1B622" w:rsidR="00D82E33" w:rsidRDefault="00D82E33" w:rsidP="00D82E33">
            <w:pPr>
              <w:jc w:val="left"/>
            </w:pPr>
            <w:r>
              <w:t>-</w:t>
            </w:r>
          </w:p>
        </w:tc>
      </w:tr>
      <w:tr w:rsidR="00D82E33" w14:paraId="34571BD4" w14:textId="77777777">
        <w:tc>
          <w:tcPr>
            <w:tcW w:w="750" w:type="dxa"/>
            <w:shd w:val="clear" w:color="auto" w:fill="FFFFFF"/>
            <w:noWrap/>
            <w:tcMar>
              <w:top w:w="75" w:type="dxa"/>
              <w:left w:w="75" w:type="dxa"/>
              <w:bottom w:w="75" w:type="dxa"/>
              <w:right w:w="75" w:type="dxa"/>
            </w:tcMar>
            <w:vAlign w:val="center"/>
          </w:tcPr>
          <w:p w14:paraId="53AAE059" w14:textId="77777777" w:rsidR="00D82E33" w:rsidRDefault="00D82E33" w:rsidP="00D82E33">
            <w:pPr>
              <w:jc w:val="center"/>
            </w:pPr>
            <w:r>
              <w:t>252.</w:t>
            </w:r>
          </w:p>
        </w:tc>
        <w:tc>
          <w:tcPr>
            <w:tcW w:w="4155" w:type="dxa"/>
            <w:shd w:val="clear" w:color="auto" w:fill="FFFFFF"/>
            <w:noWrap/>
            <w:tcMar>
              <w:top w:w="75" w:type="dxa"/>
              <w:left w:w="75" w:type="dxa"/>
              <w:bottom w:w="75" w:type="dxa"/>
              <w:right w:w="75" w:type="dxa"/>
            </w:tcMar>
            <w:vAlign w:val="center"/>
          </w:tcPr>
          <w:p w14:paraId="5D6D88E7" w14:textId="77777777" w:rsidR="00D82E33" w:rsidRDefault="00D82E33" w:rsidP="00D82E33">
            <w:pPr>
              <w:jc w:val="left"/>
            </w:pPr>
            <w:r>
              <w:t xml:space="preserve">Olga </w:t>
            </w:r>
            <w:proofErr w:type="spellStart"/>
            <w:r>
              <w:t>Troicka</w:t>
            </w:r>
            <w:proofErr w:type="spellEnd"/>
          </w:p>
        </w:tc>
        <w:tc>
          <w:tcPr>
            <w:tcW w:w="4156" w:type="dxa"/>
            <w:shd w:val="clear" w:color="auto" w:fill="FFFFFF"/>
            <w:noWrap/>
            <w:tcMar>
              <w:top w:w="75" w:type="dxa"/>
              <w:left w:w="75" w:type="dxa"/>
              <w:bottom w:w="75" w:type="dxa"/>
              <w:right w:w="75" w:type="dxa"/>
            </w:tcMar>
            <w:vAlign w:val="center"/>
          </w:tcPr>
          <w:p w14:paraId="4E29E633" w14:textId="77777777" w:rsidR="00D82E33" w:rsidRDefault="00D82E33" w:rsidP="00D82E33">
            <w:pPr>
              <w:jc w:val="left"/>
            </w:pPr>
            <w:r>
              <w:t xml:space="preserve">Individuāls atbalsts valsts valodas </w:t>
            </w:r>
            <w:r>
              <w:lastRenderedPageBreak/>
              <w:t>apguvē</w:t>
            </w:r>
          </w:p>
        </w:tc>
        <w:tc>
          <w:tcPr>
            <w:tcW w:w="1350" w:type="dxa"/>
            <w:shd w:val="clear" w:color="auto" w:fill="FFFFFF"/>
            <w:noWrap/>
            <w:tcMar>
              <w:top w:w="75" w:type="dxa"/>
              <w:left w:w="75" w:type="dxa"/>
              <w:bottom w:w="75" w:type="dxa"/>
              <w:right w:w="75" w:type="dxa"/>
            </w:tcMar>
            <w:vAlign w:val="center"/>
          </w:tcPr>
          <w:p w14:paraId="38711C07" w14:textId="007E50A3" w:rsidR="00D82E33" w:rsidRDefault="00D82E33" w:rsidP="00D82E33">
            <w:pPr>
              <w:jc w:val="left"/>
            </w:pPr>
          </w:p>
        </w:tc>
        <w:tc>
          <w:tcPr>
            <w:tcW w:w="4156" w:type="dxa"/>
            <w:shd w:val="clear" w:color="auto" w:fill="FFFFFF"/>
            <w:noWrap/>
            <w:tcMar>
              <w:top w:w="75" w:type="dxa"/>
              <w:left w:w="75" w:type="dxa"/>
              <w:bottom w:w="75" w:type="dxa"/>
              <w:right w:w="75" w:type="dxa"/>
            </w:tcMar>
            <w:vAlign w:val="center"/>
          </w:tcPr>
          <w:p w14:paraId="664D08CA" w14:textId="6C7FDE41" w:rsidR="00D82E33" w:rsidRDefault="00D82E33" w:rsidP="00D82E33">
            <w:pPr>
              <w:jc w:val="left"/>
            </w:pPr>
            <w:r w:rsidRPr="00331173">
              <w:rPr>
                <w:color w:val="000000"/>
                <w:szCs w:val="28"/>
              </w:rPr>
              <w:t xml:space="preserve">Saskaņā ar grozījumiem Izglītības </w:t>
            </w:r>
            <w:r w:rsidRPr="00331173">
              <w:rPr>
                <w:color w:val="000000"/>
                <w:szCs w:val="28"/>
              </w:rPr>
              <w:lastRenderedPageBreak/>
              <w:t>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2187749" w14:textId="77777777">
        <w:tc>
          <w:tcPr>
            <w:tcW w:w="750" w:type="dxa"/>
            <w:shd w:val="clear" w:color="auto" w:fill="FFFFFF"/>
            <w:noWrap/>
            <w:tcMar>
              <w:top w:w="75" w:type="dxa"/>
              <w:left w:w="75" w:type="dxa"/>
              <w:bottom w:w="75" w:type="dxa"/>
              <w:right w:w="75" w:type="dxa"/>
            </w:tcMar>
            <w:vAlign w:val="center"/>
          </w:tcPr>
          <w:p w14:paraId="0CD363D1" w14:textId="77777777" w:rsidR="00D82E33" w:rsidRDefault="00D82E33" w:rsidP="00D82E33">
            <w:pPr>
              <w:jc w:val="center"/>
            </w:pPr>
            <w:r>
              <w:lastRenderedPageBreak/>
              <w:t>253.</w:t>
            </w:r>
          </w:p>
        </w:tc>
        <w:tc>
          <w:tcPr>
            <w:tcW w:w="4155" w:type="dxa"/>
            <w:shd w:val="clear" w:color="auto" w:fill="FFFFFF"/>
            <w:noWrap/>
            <w:tcMar>
              <w:top w:w="75" w:type="dxa"/>
              <w:left w:w="75" w:type="dxa"/>
              <w:bottom w:w="75" w:type="dxa"/>
              <w:right w:w="75" w:type="dxa"/>
            </w:tcMar>
            <w:vAlign w:val="center"/>
          </w:tcPr>
          <w:p w14:paraId="24A90D90" w14:textId="77777777" w:rsidR="00D82E33" w:rsidRDefault="00D82E33" w:rsidP="00D82E33">
            <w:pPr>
              <w:jc w:val="left"/>
            </w:pPr>
            <w:r>
              <w:t xml:space="preserve">Jeļena </w:t>
            </w:r>
            <w:proofErr w:type="spellStart"/>
            <w:r>
              <w:t>Potjomkina</w:t>
            </w:r>
            <w:proofErr w:type="spellEnd"/>
          </w:p>
        </w:tc>
        <w:tc>
          <w:tcPr>
            <w:tcW w:w="4156" w:type="dxa"/>
            <w:shd w:val="clear" w:color="auto" w:fill="FFFFFF"/>
            <w:noWrap/>
            <w:tcMar>
              <w:top w:w="75" w:type="dxa"/>
              <w:left w:w="75" w:type="dxa"/>
              <w:bottom w:w="75" w:type="dxa"/>
              <w:right w:w="75" w:type="dxa"/>
            </w:tcMar>
            <w:vAlign w:val="center"/>
          </w:tcPr>
          <w:p w14:paraId="047A0F7A"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59B07DB5" w14:textId="6D1AFBA1"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2D3600B" w14:textId="76AD15DD"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w:t>
            </w:r>
            <w:r w:rsidRPr="00331173">
              <w:rPr>
                <w:color w:val="000000"/>
                <w:szCs w:val="28"/>
              </w:rPr>
              <w:lastRenderedPageBreak/>
              <w:t>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C9F347D" w14:textId="77777777">
        <w:tc>
          <w:tcPr>
            <w:tcW w:w="750" w:type="dxa"/>
            <w:shd w:val="clear" w:color="auto" w:fill="FFFFFF"/>
            <w:noWrap/>
            <w:tcMar>
              <w:top w:w="75" w:type="dxa"/>
              <w:left w:w="75" w:type="dxa"/>
              <w:bottom w:w="75" w:type="dxa"/>
              <w:right w:w="75" w:type="dxa"/>
            </w:tcMar>
            <w:vAlign w:val="center"/>
          </w:tcPr>
          <w:p w14:paraId="5FA51DEF" w14:textId="77777777" w:rsidR="00D82E33" w:rsidRDefault="00D82E33" w:rsidP="00D82E33">
            <w:pPr>
              <w:jc w:val="center"/>
            </w:pPr>
            <w:r>
              <w:lastRenderedPageBreak/>
              <w:t>254.</w:t>
            </w:r>
          </w:p>
        </w:tc>
        <w:tc>
          <w:tcPr>
            <w:tcW w:w="4155" w:type="dxa"/>
            <w:shd w:val="clear" w:color="auto" w:fill="FFFFFF"/>
            <w:noWrap/>
            <w:tcMar>
              <w:top w:w="75" w:type="dxa"/>
              <w:left w:w="75" w:type="dxa"/>
              <w:bottom w:w="75" w:type="dxa"/>
              <w:right w:w="75" w:type="dxa"/>
            </w:tcMar>
            <w:vAlign w:val="center"/>
          </w:tcPr>
          <w:p w14:paraId="5C7A41AC"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9365A3F" w14:textId="77777777" w:rsidR="00D82E33" w:rsidRDefault="00D82E33" w:rsidP="00D82E33">
            <w:pPr>
              <w:jc w:val="left"/>
            </w:pPr>
            <w:proofErr w:type="spellStart"/>
            <w:r>
              <w:t>Neatbalstu,jo</w:t>
            </w:r>
            <w:proofErr w:type="spellEnd"/>
            <w:r>
              <w:t xml:space="preserve"> ir pārkāptas LR </w:t>
            </w:r>
            <w:proofErr w:type="spellStart"/>
            <w:r>
              <w:t>Satversmes,Bērnu</w:t>
            </w:r>
            <w:proofErr w:type="spellEnd"/>
            <w:r>
              <w:t xml:space="preserve"> tiesību aizsardzības konvencijas  un starptautiskās minoritāšu tiesību aizsardzības normas. </w:t>
            </w:r>
          </w:p>
        </w:tc>
        <w:tc>
          <w:tcPr>
            <w:tcW w:w="1350" w:type="dxa"/>
            <w:shd w:val="clear" w:color="auto" w:fill="FFFFFF"/>
            <w:noWrap/>
            <w:tcMar>
              <w:top w:w="75" w:type="dxa"/>
              <w:left w:w="75" w:type="dxa"/>
              <w:bottom w:w="75" w:type="dxa"/>
              <w:right w:w="75" w:type="dxa"/>
            </w:tcMar>
            <w:vAlign w:val="center"/>
          </w:tcPr>
          <w:p w14:paraId="1530F8E8" w14:textId="6C1741C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2C9A3D7" w14:textId="57FAC38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w:t>
            </w:r>
            <w:r w:rsidRPr="00331173">
              <w:rPr>
                <w:color w:val="000000"/>
                <w:szCs w:val="28"/>
              </w:rPr>
              <w:lastRenderedPageBreak/>
              <w:t>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F3EDDB7" w14:textId="77777777">
        <w:tc>
          <w:tcPr>
            <w:tcW w:w="750" w:type="dxa"/>
            <w:shd w:val="clear" w:color="auto" w:fill="FFFFFF"/>
            <w:noWrap/>
            <w:tcMar>
              <w:top w:w="75" w:type="dxa"/>
              <w:left w:w="75" w:type="dxa"/>
              <w:bottom w:w="75" w:type="dxa"/>
              <w:right w:w="75" w:type="dxa"/>
            </w:tcMar>
            <w:vAlign w:val="center"/>
          </w:tcPr>
          <w:p w14:paraId="62AD80E4" w14:textId="77777777" w:rsidR="00D82E33" w:rsidRDefault="00D82E33" w:rsidP="00D82E33">
            <w:pPr>
              <w:jc w:val="center"/>
            </w:pPr>
            <w:r>
              <w:lastRenderedPageBreak/>
              <w:t>255.</w:t>
            </w:r>
          </w:p>
        </w:tc>
        <w:tc>
          <w:tcPr>
            <w:tcW w:w="4155" w:type="dxa"/>
            <w:shd w:val="clear" w:color="auto" w:fill="FFFFFF"/>
            <w:noWrap/>
            <w:tcMar>
              <w:top w:w="75" w:type="dxa"/>
              <w:left w:w="75" w:type="dxa"/>
              <w:bottom w:w="75" w:type="dxa"/>
              <w:right w:w="75" w:type="dxa"/>
            </w:tcMar>
            <w:vAlign w:val="center"/>
          </w:tcPr>
          <w:p w14:paraId="353690B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95B30FA" w14:textId="77777777" w:rsidR="00D82E33" w:rsidRDefault="00D82E33" w:rsidP="00D82E33">
            <w:pPr>
              <w:jc w:val="left"/>
            </w:pPr>
            <w:r>
              <w:t>Iebilstu, jo nav ņemtas vērā bērna tiesības un likumīgās intereses. Latvija dzīvo vairāk nekā 30% krievvalodīgo. Tā ir diskriminācija. Kauns tādai valdībai, kurā nav spējīga risināt daudz svarīgākas problēmas, tikai kurināt  naidu starp tautām. </w:t>
            </w:r>
          </w:p>
        </w:tc>
        <w:tc>
          <w:tcPr>
            <w:tcW w:w="1350" w:type="dxa"/>
            <w:shd w:val="clear" w:color="auto" w:fill="FFFFFF"/>
            <w:noWrap/>
            <w:tcMar>
              <w:top w:w="75" w:type="dxa"/>
              <w:left w:w="75" w:type="dxa"/>
              <w:bottom w:w="75" w:type="dxa"/>
              <w:right w:w="75" w:type="dxa"/>
            </w:tcMar>
            <w:vAlign w:val="center"/>
          </w:tcPr>
          <w:p w14:paraId="0A728E89" w14:textId="4E2DAF5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7D2DB95" w14:textId="572B7E1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w:t>
            </w:r>
            <w:r w:rsidRPr="00331173">
              <w:rPr>
                <w:color w:val="000000"/>
                <w:szCs w:val="28"/>
              </w:rPr>
              <w:lastRenderedPageBreak/>
              <w:t>apmaksātas interešu izglītības programmas ietvaros. </w:t>
            </w:r>
          </w:p>
        </w:tc>
      </w:tr>
      <w:tr w:rsidR="00D82E33" w14:paraId="19C0FFF7" w14:textId="77777777">
        <w:tc>
          <w:tcPr>
            <w:tcW w:w="750" w:type="dxa"/>
            <w:shd w:val="clear" w:color="auto" w:fill="FFFFFF"/>
            <w:noWrap/>
            <w:tcMar>
              <w:top w:w="75" w:type="dxa"/>
              <w:left w:w="75" w:type="dxa"/>
              <w:bottom w:w="75" w:type="dxa"/>
              <w:right w:w="75" w:type="dxa"/>
            </w:tcMar>
            <w:vAlign w:val="center"/>
          </w:tcPr>
          <w:p w14:paraId="49CC6F40" w14:textId="77777777" w:rsidR="00D82E33" w:rsidRDefault="00D82E33" w:rsidP="00D82E33">
            <w:pPr>
              <w:jc w:val="center"/>
            </w:pPr>
            <w:r>
              <w:lastRenderedPageBreak/>
              <w:t>256.</w:t>
            </w:r>
          </w:p>
        </w:tc>
        <w:tc>
          <w:tcPr>
            <w:tcW w:w="4155" w:type="dxa"/>
            <w:shd w:val="clear" w:color="auto" w:fill="FFFFFF"/>
            <w:noWrap/>
            <w:tcMar>
              <w:top w:w="75" w:type="dxa"/>
              <w:left w:w="75" w:type="dxa"/>
              <w:bottom w:w="75" w:type="dxa"/>
              <w:right w:w="75" w:type="dxa"/>
            </w:tcMar>
            <w:vAlign w:val="center"/>
          </w:tcPr>
          <w:p w14:paraId="42D4C5D0" w14:textId="77777777" w:rsidR="00D82E33" w:rsidRDefault="00D82E33" w:rsidP="00D82E33">
            <w:pPr>
              <w:jc w:val="left"/>
            </w:pPr>
            <w:r>
              <w:t xml:space="preserve">Valdis </w:t>
            </w:r>
            <w:proofErr w:type="spellStart"/>
            <w:r>
              <w:t>Čeičs</w:t>
            </w:r>
            <w:proofErr w:type="spellEnd"/>
          </w:p>
        </w:tc>
        <w:tc>
          <w:tcPr>
            <w:tcW w:w="4156" w:type="dxa"/>
            <w:shd w:val="clear" w:color="auto" w:fill="FFFFFF"/>
            <w:noWrap/>
            <w:tcMar>
              <w:top w:w="75" w:type="dxa"/>
              <w:left w:w="75" w:type="dxa"/>
              <w:bottom w:w="75" w:type="dxa"/>
              <w:right w:w="75" w:type="dxa"/>
            </w:tcMar>
            <w:vAlign w:val="center"/>
          </w:tcPr>
          <w:p w14:paraId="77B5950D" w14:textId="77777777" w:rsidR="00D82E33" w:rsidRDefault="00D82E33" w:rsidP="00D82E33">
            <w:pPr>
              <w:jc w:val="left"/>
            </w:pPr>
            <w:r>
              <w:t>   Labdien!</w:t>
            </w:r>
            <w:r>
              <w:br/>
              <w:t xml:space="preserve">Mani sauc Valdis </w:t>
            </w:r>
            <w:proofErr w:type="spellStart"/>
            <w:r>
              <w:t>Čeičs</w:t>
            </w:r>
            <w:proofErr w:type="spellEnd"/>
            <w:r>
              <w:t>. Esmu latviešu valodas un literatūras skolotājs.</w:t>
            </w:r>
            <w:r>
              <w:br/>
              <w:t>Lūdzu izskatīt un novērtēt manu atzinumu un priekšlikumus par Ministru kabineta Noteikumu projektu – 22-TA_3797 „Grozījumi Ministru kabineta 2018. gada 27. novembra   noteikumos Nr. 747 „Noteikumi  par valsts pamatizglītības standartu un pamatizglītības programmu paraugiem”.</w:t>
            </w:r>
            <w:r>
              <w:br/>
              <w:t>Iebildums pēc  būtības.</w:t>
            </w:r>
            <w:r>
              <w:br/>
              <w:t xml:space="preserve">Nepiekrītu projekta autoru piedāvājumam svītrot no  MK noteikumiem  atsauces uz  mazākumtautību izglītības programmām. Mazākumtautību izglītības programmas  nedrīkst izņemt no mazākumtautību  vispārējās  izglītības  mācību procesa zemākajām pakāpēm – pirmsskolas un </w:t>
            </w:r>
            <w:r>
              <w:lastRenderedPageBreak/>
              <w:t>sākumskolas, daļēji arī pamatizglītības posma – 5.- 6. klase, novirzot valodas apguvi uz citām izglītības papildus formām.</w:t>
            </w:r>
            <w:r>
              <w:br/>
              <w:t>Argumenti:</w:t>
            </w:r>
            <w:r>
              <w:br/>
              <w:t>1) jēdziens „ģimenes valoda”  nav galvenais arguments, bet ir objektīvs pamats tās saglabāšanai un lietošanai mācību procesā jebkuras mazākumtautības skolā;</w:t>
            </w:r>
            <w:r>
              <w:br/>
              <w:t xml:space="preserve">2) gan latviešu valodas, gan mazākumtautību ģimenes valoda lingvistiski tiek vērtēta kā NEPILNVĒRTĪGA  LITERĀRĀ valoda, tā ir galvenokārt SARUNVALODA, tajā var būt arī vienkāršrunas un pat </w:t>
            </w:r>
            <w:proofErr w:type="spellStart"/>
            <w:r>
              <w:t>argo</w:t>
            </w:r>
            <w:proofErr w:type="spellEnd"/>
            <w:r>
              <w:t>  un necenzētas valodas elementi;</w:t>
            </w:r>
            <w:r>
              <w:br/>
              <w:t xml:space="preserve">3) skolas galvenais mērķis valodu jomā  ir iemācīt skolēniem literārās valodas prasmi un spēju to lietot visās </w:t>
            </w:r>
            <w:proofErr w:type="spellStart"/>
            <w:r>
              <w:t>valoddarbības</w:t>
            </w:r>
            <w:proofErr w:type="spellEnd"/>
            <w:r>
              <w:t xml:space="preserve"> formās;</w:t>
            </w:r>
            <w:r>
              <w:br/>
              <w:t xml:space="preserve">4) mazākumtautību valoda/valodas, kas  bieži ir arī ģimenes valoda/valodas,  nedrīkst atstāt tādā līmenī , ar kādu bērni uzsāk izglītošanos, tas NEGATĪVI ietekmē bērnu kognitīvās </w:t>
            </w:r>
            <w:r>
              <w:lastRenderedPageBreak/>
              <w:t xml:space="preserve">spējas,  izkropļo viņu </w:t>
            </w:r>
            <w:proofErr w:type="spellStart"/>
            <w:r>
              <w:t>pasaulsainu</w:t>
            </w:r>
            <w:proofErr w:type="spellEnd"/>
            <w:r>
              <w:t>, priekšstatu  par pilsonisku sabiedrību un tās vērtībām;</w:t>
            </w:r>
            <w:r>
              <w:br/>
              <w:t>5)  vēlme  pirmsskolas, sākumskolas un pamatskolas pirmajā posmā   mācīt tikai latviešu valodu ar mērķi iemācīt to literārās valodas  pakāpē, vienlaikus   novēršoties no OBLIGĀTAS  VAJADZĪBAS  mācīt arī ģimenes valodu kā literāro valodu ir pārāk liela  psihiska, intelektuāla un emocionāla slodze bērniem;</w:t>
            </w:r>
            <w:r>
              <w:br/>
              <w:t>6) tikai literārā valoda var būt pamats  iespējai apgūt un lietot arī citas valodas to literārajā pakāpē.  </w:t>
            </w:r>
            <w:r>
              <w:br/>
              <w:t>Priekšlikumi.</w:t>
            </w:r>
            <w:r>
              <w:br/>
              <w:t>Uzskatu, ka  skolēnu ģimenes/ mazākumtautību  valoda ir jāsaglabā  mazākumtautību skolu mācību programmās, nosakot maniem iepriekšminētajiem minētajiem argumentiem atbilstošus kritērijus:</w:t>
            </w:r>
            <w:r>
              <w:br/>
              <w:t xml:space="preserve">1)  pirmsskolas izglītības posmā ģimenes valodas (mazākumtautības valodas) mācīšana </w:t>
            </w:r>
            <w:r>
              <w:lastRenderedPageBreak/>
              <w:t xml:space="preserve">un  pilnveidošana līdz literārās valodas pakāpei  ir obligāta mācību procesa un vadlīniju  sastāvdaļa; vienlaikus ir jāsāk mācīt  latviešu valodu, izceļot tās un bērna dzimtās valodas kā literāro valodu  līdzību. Šī prasība galvenokārt attiecināma uz  klausīšanās un runāšanas </w:t>
            </w:r>
            <w:proofErr w:type="spellStart"/>
            <w:r>
              <w:t>valodprasmēm</w:t>
            </w:r>
            <w:proofErr w:type="spellEnd"/>
            <w:r>
              <w:t>.</w:t>
            </w:r>
            <w:r>
              <w:br/>
              <w:t xml:space="preserve">2) sākumizglītības izglītības  posmā   ir jāturpina ģimenes valodas (mazākumtautības valodas)  kā literārās valodas mācīšana un lietošana, ietverot arī lasīšanu un rakstīšanu. Latviešu valodas kā literārās valodas mācīšana ir jāierobežo ar tās </w:t>
            </w:r>
            <w:proofErr w:type="spellStart"/>
            <w:r>
              <w:t>standartformām</w:t>
            </w:r>
            <w:proofErr w:type="spellEnd"/>
            <w:r>
              <w:t xml:space="preserve">, nepārslogojot latviešu valodas saturu ar  leksisko un stilistisku variantu , kā arī sintaktisko  konstrukciju daudzveidības demonstrēšanu un mācīšanu. Galvenais ir panākt latviešu literārās valodas kā STANDARTVALODAS  apguvi. Šajā posmā ir pēc iespējas jādiferencē  abu literāro </w:t>
            </w:r>
            <w:r>
              <w:lastRenderedPageBreak/>
              <w:t>valodu  lietošanas  proporcijas.</w:t>
            </w:r>
            <w:r>
              <w:br/>
            </w:r>
            <w:r>
              <w:br/>
              <w:t>3) pamatizglītības 5. – 6. klasē ģimenes valodas/ mazākumtautības  kā literārās valodas mācīšanai ir jābeidzas kā obligātam mācību priekšmetam un tā var notikt  citās izglītības formās.</w:t>
            </w:r>
            <w:r>
              <w:br/>
            </w:r>
            <w:r>
              <w:br/>
              <w:t xml:space="preserve">        Tā kā esmu ilgi un apjomīgi interesējies tieši par valodu </w:t>
            </w:r>
            <w:proofErr w:type="spellStart"/>
            <w:r>
              <w:t>macīšanu</w:t>
            </w:r>
            <w:proofErr w:type="spellEnd"/>
            <w:r>
              <w:t xml:space="preserve"> dažāda vecuma  cilvēkiem un dažādās formās, varu piedalīties turpmākajās diskusijās par   saviem priekšlikumiem, cerot, ka tie tiks ņemti vērā, izstrādājot nākamos grozījumu projektus.</w:t>
            </w:r>
            <w:r>
              <w:br/>
              <w:t>                Ar cieņu,</w:t>
            </w:r>
            <w:r>
              <w:br/>
              <w:t xml:space="preserve">                Valdis </w:t>
            </w:r>
            <w:proofErr w:type="spellStart"/>
            <w:r>
              <w:t>Čeičs</w:t>
            </w:r>
            <w:proofErr w:type="spellEnd"/>
            <w:r>
              <w:br/>
              <w:t>                Mārupē, 2023.gada 26. janvārī  </w:t>
            </w:r>
            <w:r>
              <w:br/>
            </w:r>
          </w:p>
        </w:tc>
        <w:tc>
          <w:tcPr>
            <w:tcW w:w="1350" w:type="dxa"/>
            <w:shd w:val="clear" w:color="auto" w:fill="FFFFFF"/>
            <w:noWrap/>
            <w:tcMar>
              <w:top w:w="75" w:type="dxa"/>
              <w:left w:w="75" w:type="dxa"/>
              <w:bottom w:w="75" w:type="dxa"/>
              <w:right w:w="75" w:type="dxa"/>
            </w:tcMar>
            <w:vAlign w:val="center"/>
          </w:tcPr>
          <w:p w14:paraId="0C24016C" w14:textId="5A5CAB68"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5C573CB6" w14:textId="1EAE8DD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0544C28" w14:textId="77777777">
        <w:tc>
          <w:tcPr>
            <w:tcW w:w="750" w:type="dxa"/>
            <w:shd w:val="clear" w:color="auto" w:fill="FFFFFF"/>
            <w:noWrap/>
            <w:tcMar>
              <w:top w:w="75" w:type="dxa"/>
              <w:left w:w="75" w:type="dxa"/>
              <w:bottom w:w="75" w:type="dxa"/>
              <w:right w:w="75" w:type="dxa"/>
            </w:tcMar>
            <w:vAlign w:val="center"/>
          </w:tcPr>
          <w:p w14:paraId="1C286526" w14:textId="77777777" w:rsidR="00D82E33" w:rsidRDefault="00D82E33" w:rsidP="00D82E33">
            <w:pPr>
              <w:jc w:val="center"/>
            </w:pPr>
            <w:r>
              <w:lastRenderedPageBreak/>
              <w:t>257.</w:t>
            </w:r>
          </w:p>
        </w:tc>
        <w:tc>
          <w:tcPr>
            <w:tcW w:w="4155" w:type="dxa"/>
            <w:shd w:val="clear" w:color="auto" w:fill="FFFFFF"/>
            <w:noWrap/>
            <w:tcMar>
              <w:top w:w="75" w:type="dxa"/>
              <w:left w:w="75" w:type="dxa"/>
              <w:bottom w:w="75" w:type="dxa"/>
              <w:right w:w="75" w:type="dxa"/>
            </w:tcMar>
            <w:vAlign w:val="center"/>
          </w:tcPr>
          <w:p w14:paraId="54BD220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6CFE585" w14:textId="77777777" w:rsidR="00D82E33" w:rsidRDefault="00D82E33" w:rsidP="00D82E33">
            <w:pPr>
              <w:jc w:val="left"/>
            </w:pPr>
            <w:r>
              <w:t xml:space="preserve">Iebilstu. </w:t>
            </w:r>
            <w:proofErr w:type="spellStart"/>
            <w:r>
              <w:t>Pārkaptas</w:t>
            </w:r>
            <w:proofErr w:type="spellEnd"/>
            <w:r>
              <w:t xml:space="preserve"> tiesības</w:t>
            </w:r>
          </w:p>
        </w:tc>
        <w:tc>
          <w:tcPr>
            <w:tcW w:w="1350" w:type="dxa"/>
            <w:shd w:val="clear" w:color="auto" w:fill="FFFFFF"/>
            <w:noWrap/>
            <w:tcMar>
              <w:top w:w="75" w:type="dxa"/>
              <w:left w:w="75" w:type="dxa"/>
              <w:bottom w:w="75" w:type="dxa"/>
              <w:right w:w="75" w:type="dxa"/>
            </w:tcMar>
            <w:vAlign w:val="center"/>
          </w:tcPr>
          <w:p w14:paraId="20A5243E" w14:textId="3449C98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A6C1AFD" w14:textId="69085BCF"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E813BFD" w14:textId="77777777">
        <w:tc>
          <w:tcPr>
            <w:tcW w:w="750" w:type="dxa"/>
            <w:shd w:val="clear" w:color="auto" w:fill="FFFFFF"/>
            <w:noWrap/>
            <w:tcMar>
              <w:top w:w="75" w:type="dxa"/>
              <w:left w:w="75" w:type="dxa"/>
              <w:bottom w:w="75" w:type="dxa"/>
              <w:right w:w="75" w:type="dxa"/>
            </w:tcMar>
            <w:vAlign w:val="center"/>
          </w:tcPr>
          <w:p w14:paraId="5CFA51E7" w14:textId="77777777" w:rsidR="00D82E33" w:rsidRDefault="00D82E33" w:rsidP="00D82E33">
            <w:pPr>
              <w:jc w:val="center"/>
            </w:pPr>
            <w:r>
              <w:lastRenderedPageBreak/>
              <w:t>258.</w:t>
            </w:r>
          </w:p>
        </w:tc>
        <w:tc>
          <w:tcPr>
            <w:tcW w:w="4155" w:type="dxa"/>
            <w:shd w:val="clear" w:color="auto" w:fill="FFFFFF"/>
            <w:noWrap/>
            <w:tcMar>
              <w:top w:w="75" w:type="dxa"/>
              <w:left w:w="75" w:type="dxa"/>
              <w:bottom w:w="75" w:type="dxa"/>
              <w:right w:w="75" w:type="dxa"/>
            </w:tcMar>
            <w:vAlign w:val="center"/>
          </w:tcPr>
          <w:p w14:paraId="0A24EDAD" w14:textId="77777777" w:rsidR="00D82E33" w:rsidRDefault="00D82E33" w:rsidP="00D82E33">
            <w:pPr>
              <w:jc w:val="left"/>
            </w:pPr>
            <w:r>
              <w:t xml:space="preserve">Konstantīns </w:t>
            </w:r>
            <w:proofErr w:type="spellStart"/>
            <w:r>
              <w:t>Ošmjans</w:t>
            </w:r>
            <w:proofErr w:type="spellEnd"/>
          </w:p>
        </w:tc>
        <w:tc>
          <w:tcPr>
            <w:tcW w:w="4156" w:type="dxa"/>
            <w:shd w:val="clear" w:color="auto" w:fill="FFFFFF"/>
            <w:noWrap/>
            <w:tcMar>
              <w:top w:w="75" w:type="dxa"/>
              <w:left w:w="75" w:type="dxa"/>
              <w:bottom w:w="75" w:type="dxa"/>
              <w:right w:w="75" w:type="dxa"/>
            </w:tcMar>
            <w:vAlign w:val="center"/>
          </w:tcPr>
          <w:p w14:paraId="45BEC8C2"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43289C2F" w14:textId="66F8C00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7FC8B86" w14:textId="61AEC6C3"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w:t>
            </w:r>
            <w:r w:rsidRPr="00331173">
              <w:rPr>
                <w:color w:val="000000"/>
                <w:szCs w:val="28"/>
              </w:rPr>
              <w:lastRenderedPageBreak/>
              <w:t>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B987B82" w14:textId="77777777">
        <w:tc>
          <w:tcPr>
            <w:tcW w:w="750" w:type="dxa"/>
            <w:shd w:val="clear" w:color="auto" w:fill="FFFFFF"/>
            <w:noWrap/>
            <w:tcMar>
              <w:top w:w="75" w:type="dxa"/>
              <w:left w:w="75" w:type="dxa"/>
              <w:bottom w:w="75" w:type="dxa"/>
              <w:right w:w="75" w:type="dxa"/>
            </w:tcMar>
            <w:vAlign w:val="center"/>
          </w:tcPr>
          <w:p w14:paraId="3EE74E79" w14:textId="77777777" w:rsidR="00D82E33" w:rsidRDefault="00D82E33" w:rsidP="00D82E33">
            <w:pPr>
              <w:jc w:val="center"/>
            </w:pPr>
            <w:r>
              <w:lastRenderedPageBreak/>
              <w:t>259.</w:t>
            </w:r>
          </w:p>
        </w:tc>
        <w:tc>
          <w:tcPr>
            <w:tcW w:w="4155" w:type="dxa"/>
            <w:shd w:val="clear" w:color="auto" w:fill="FFFFFF"/>
            <w:noWrap/>
            <w:tcMar>
              <w:top w:w="75" w:type="dxa"/>
              <w:left w:w="75" w:type="dxa"/>
              <w:bottom w:w="75" w:type="dxa"/>
              <w:right w:w="75" w:type="dxa"/>
            </w:tcMar>
            <w:vAlign w:val="center"/>
          </w:tcPr>
          <w:p w14:paraId="4ABA51A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8DB110A" w14:textId="77777777" w:rsidR="00D82E33" w:rsidRDefault="00D82E33" w:rsidP="00D82E33">
            <w:pPr>
              <w:jc w:val="left"/>
            </w:pPr>
            <w:r>
              <w:t xml:space="preserve">Neatbalstu, jo mūsu valstī ir tik maz </w:t>
            </w:r>
            <w:proofErr w:type="spellStart"/>
            <w:r>
              <w:t>iedzīvotaju</w:t>
            </w:r>
            <w:proofErr w:type="spellEnd"/>
            <w:r>
              <w:t xml:space="preserve">. Katru personu jārespektē. Valsts nav tikai zeme, bet arī iedzīvotāji, viņiem un tikai viņiem izvēlēties kādā valodā runāt, kā domāt, bet ne stulbiem </w:t>
            </w:r>
            <w:proofErr w:type="spellStart"/>
            <w:r>
              <w:t>politikiem</w:t>
            </w:r>
            <w:proofErr w:type="spellEnd"/>
            <w:r>
              <w:t xml:space="preserve"> kuri kurina naidu. </w:t>
            </w:r>
          </w:p>
        </w:tc>
        <w:tc>
          <w:tcPr>
            <w:tcW w:w="1350" w:type="dxa"/>
            <w:shd w:val="clear" w:color="auto" w:fill="FFFFFF"/>
            <w:noWrap/>
            <w:tcMar>
              <w:top w:w="75" w:type="dxa"/>
              <w:left w:w="75" w:type="dxa"/>
              <w:bottom w:w="75" w:type="dxa"/>
              <w:right w:w="75" w:type="dxa"/>
            </w:tcMar>
            <w:vAlign w:val="center"/>
          </w:tcPr>
          <w:p w14:paraId="37298E44" w14:textId="5C13291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043942E" w14:textId="38B2841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51FC7D26" w14:textId="77777777">
        <w:tc>
          <w:tcPr>
            <w:tcW w:w="750" w:type="dxa"/>
            <w:shd w:val="clear" w:color="auto" w:fill="FFFFFF"/>
            <w:noWrap/>
            <w:tcMar>
              <w:top w:w="75" w:type="dxa"/>
              <w:left w:w="75" w:type="dxa"/>
              <w:bottom w:w="75" w:type="dxa"/>
              <w:right w:w="75" w:type="dxa"/>
            </w:tcMar>
            <w:vAlign w:val="center"/>
          </w:tcPr>
          <w:p w14:paraId="33C6F90D" w14:textId="77777777" w:rsidR="00D82E33" w:rsidRDefault="00D82E33" w:rsidP="00D82E33">
            <w:pPr>
              <w:jc w:val="center"/>
            </w:pPr>
            <w:r>
              <w:lastRenderedPageBreak/>
              <w:t>260.</w:t>
            </w:r>
          </w:p>
        </w:tc>
        <w:tc>
          <w:tcPr>
            <w:tcW w:w="4155" w:type="dxa"/>
            <w:shd w:val="clear" w:color="auto" w:fill="FFFFFF"/>
            <w:noWrap/>
            <w:tcMar>
              <w:top w:w="75" w:type="dxa"/>
              <w:left w:w="75" w:type="dxa"/>
              <w:bottom w:w="75" w:type="dxa"/>
              <w:right w:w="75" w:type="dxa"/>
            </w:tcMar>
            <w:vAlign w:val="center"/>
          </w:tcPr>
          <w:p w14:paraId="734D44D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6577D4B" w14:textId="77777777" w:rsidR="00D82E33" w:rsidRDefault="00D82E33" w:rsidP="00D82E33">
            <w:pPr>
              <w:jc w:val="left"/>
            </w:pPr>
            <w:r>
              <w:t>Es iebilstu, jo tiek pārkāpti principi un normas, ko nosaka Bērnu tiesību aizsardzības konvencija. Es iebilstu, jo nav ņemtas vērā krievu tautības un krievvalodīgo ģimeņu bērnu likumīgās intereses.   </w:t>
            </w:r>
          </w:p>
        </w:tc>
        <w:tc>
          <w:tcPr>
            <w:tcW w:w="1350" w:type="dxa"/>
            <w:shd w:val="clear" w:color="auto" w:fill="FFFFFF"/>
            <w:noWrap/>
            <w:tcMar>
              <w:top w:w="75" w:type="dxa"/>
              <w:left w:w="75" w:type="dxa"/>
              <w:bottom w:w="75" w:type="dxa"/>
              <w:right w:w="75" w:type="dxa"/>
            </w:tcMar>
            <w:vAlign w:val="center"/>
          </w:tcPr>
          <w:p w14:paraId="156E8A47" w14:textId="6AB4555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CBB8C26" w14:textId="136DDFA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2B1636F" w14:textId="77777777">
        <w:tc>
          <w:tcPr>
            <w:tcW w:w="750" w:type="dxa"/>
            <w:shd w:val="clear" w:color="auto" w:fill="FFFFFF"/>
            <w:noWrap/>
            <w:tcMar>
              <w:top w:w="75" w:type="dxa"/>
              <w:left w:w="75" w:type="dxa"/>
              <w:bottom w:w="75" w:type="dxa"/>
              <w:right w:w="75" w:type="dxa"/>
            </w:tcMar>
            <w:vAlign w:val="center"/>
          </w:tcPr>
          <w:p w14:paraId="5E59F17F" w14:textId="77777777" w:rsidR="00D82E33" w:rsidRDefault="00D82E33" w:rsidP="00D82E33">
            <w:pPr>
              <w:jc w:val="center"/>
            </w:pPr>
            <w:r>
              <w:lastRenderedPageBreak/>
              <w:t>261.</w:t>
            </w:r>
          </w:p>
        </w:tc>
        <w:tc>
          <w:tcPr>
            <w:tcW w:w="4155" w:type="dxa"/>
            <w:shd w:val="clear" w:color="auto" w:fill="FFFFFF"/>
            <w:noWrap/>
            <w:tcMar>
              <w:top w:w="75" w:type="dxa"/>
              <w:left w:w="75" w:type="dxa"/>
              <w:bottom w:w="75" w:type="dxa"/>
              <w:right w:w="75" w:type="dxa"/>
            </w:tcMar>
            <w:vAlign w:val="center"/>
          </w:tcPr>
          <w:p w14:paraId="3B92750C"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CA11403"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4A89C24E" w14:textId="27F953F0"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1F0170F" w14:textId="3BC0509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2D8A0B8" w14:textId="77777777">
        <w:tc>
          <w:tcPr>
            <w:tcW w:w="750" w:type="dxa"/>
            <w:shd w:val="clear" w:color="auto" w:fill="FFFFFF"/>
            <w:noWrap/>
            <w:tcMar>
              <w:top w:w="75" w:type="dxa"/>
              <w:left w:w="75" w:type="dxa"/>
              <w:bottom w:w="75" w:type="dxa"/>
              <w:right w:w="75" w:type="dxa"/>
            </w:tcMar>
            <w:vAlign w:val="center"/>
          </w:tcPr>
          <w:p w14:paraId="3A4049A7" w14:textId="77777777" w:rsidR="00D82E33" w:rsidRDefault="00D82E33" w:rsidP="00D82E33">
            <w:pPr>
              <w:jc w:val="center"/>
            </w:pPr>
            <w:r>
              <w:t>262.</w:t>
            </w:r>
          </w:p>
        </w:tc>
        <w:tc>
          <w:tcPr>
            <w:tcW w:w="4155" w:type="dxa"/>
            <w:shd w:val="clear" w:color="auto" w:fill="FFFFFF"/>
            <w:noWrap/>
            <w:tcMar>
              <w:top w:w="75" w:type="dxa"/>
              <w:left w:w="75" w:type="dxa"/>
              <w:bottom w:w="75" w:type="dxa"/>
              <w:right w:w="75" w:type="dxa"/>
            </w:tcMar>
            <w:vAlign w:val="center"/>
          </w:tcPr>
          <w:p w14:paraId="4F566B93" w14:textId="77777777" w:rsidR="00D82E33" w:rsidRDefault="00D82E33" w:rsidP="00D82E33">
            <w:pPr>
              <w:jc w:val="left"/>
            </w:pPr>
            <w:proofErr w:type="spellStart"/>
            <w:r>
              <w:t>Daudzbērnu</w:t>
            </w:r>
            <w:proofErr w:type="spellEnd"/>
            <w:r>
              <w:t xml:space="preserve"> tēvs, Andrejs </w:t>
            </w:r>
            <w:proofErr w:type="spellStart"/>
            <w:r>
              <w:t>Dubovskis</w:t>
            </w:r>
            <w:proofErr w:type="spellEnd"/>
          </w:p>
        </w:tc>
        <w:tc>
          <w:tcPr>
            <w:tcW w:w="4156" w:type="dxa"/>
            <w:shd w:val="clear" w:color="auto" w:fill="FFFFFF"/>
            <w:noWrap/>
            <w:tcMar>
              <w:top w:w="75" w:type="dxa"/>
              <w:left w:w="75" w:type="dxa"/>
              <w:bottom w:w="75" w:type="dxa"/>
              <w:right w:w="75" w:type="dxa"/>
            </w:tcMar>
            <w:vAlign w:val="center"/>
          </w:tcPr>
          <w:p w14:paraId="4169D36C"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13E0BB17" w14:textId="627AF54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F762791" w14:textId="65C434DA"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w:t>
            </w:r>
            <w:r w:rsidRPr="00331173">
              <w:rPr>
                <w:color w:val="000000"/>
                <w:szCs w:val="28"/>
              </w:rPr>
              <w:lastRenderedPageBreak/>
              <w:t>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3DC7CBC" w14:textId="77777777">
        <w:tc>
          <w:tcPr>
            <w:tcW w:w="750" w:type="dxa"/>
            <w:shd w:val="clear" w:color="auto" w:fill="FFFFFF"/>
            <w:noWrap/>
            <w:tcMar>
              <w:top w:w="75" w:type="dxa"/>
              <w:left w:w="75" w:type="dxa"/>
              <w:bottom w:w="75" w:type="dxa"/>
              <w:right w:w="75" w:type="dxa"/>
            </w:tcMar>
            <w:vAlign w:val="center"/>
          </w:tcPr>
          <w:p w14:paraId="2B9A91C8" w14:textId="77777777" w:rsidR="00D82E33" w:rsidRDefault="00D82E33" w:rsidP="00D82E33">
            <w:pPr>
              <w:jc w:val="center"/>
            </w:pPr>
            <w:r>
              <w:lastRenderedPageBreak/>
              <w:t>263.</w:t>
            </w:r>
          </w:p>
        </w:tc>
        <w:tc>
          <w:tcPr>
            <w:tcW w:w="4155" w:type="dxa"/>
            <w:shd w:val="clear" w:color="auto" w:fill="FFFFFF"/>
            <w:noWrap/>
            <w:tcMar>
              <w:top w:w="75" w:type="dxa"/>
              <w:left w:w="75" w:type="dxa"/>
              <w:bottom w:w="75" w:type="dxa"/>
              <w:right w:w="75" w:type="dxa"/>
            </w:tcMar>
            <w:vAlign w:val="center"/>
          </w:tcPr>
          <w:p w14:paraId="63D75E73" w14:textId="77777777" w:rsidR="00D82E33" w:rsidRDefault="00D82E33" w:rsidP="00D82E33">
            <w:pPr>
              <w:jc w:val="left"/>
            </w:pPr>
            <w:proofErr w:type="spellStart"/>
            <w:r>
              <w:t>Liana</w:t>
            </w:r>
            <w:proofErr w:type="spellEnd"/>
            <w:r>
              <w:t xml:space="preserve"> </w:t>
            </w:r>
            <w:proofErr w:type="spellStart"/>
            <w:r>
              <w:t>Sazonova</w:t>
            </w:r>
            <w:proofErr w:type="spellEnd"/>
          </w:p>
        </w:tc>
        <w:tc>
          <w:tcPr>
            <w:tcW w:w="4156" w:type="dxa"/>
            <w:shd w:val="clear" w:color="auto" w:fill="FFFFFF"/>
            <w:noWrap/>
            <w:tcMar>
              <w:top w:w="75" w:type="dxa"/>
              <w:left w:w="75" w:type="dxa"/>
              <w:bottom w:w="75" w:type="dxa"/>
              <w:right w:w="75" w:type="dxa"/>
            </w:tcMar>
            <w:vAlign w:val="center"/>
          </w:tcPr>
          <w:p w14:paraId="584F55D7" w14:textId="77777777" w:rsidR="00D82E33" w:rsidRDefault="00D82E33" w:rsidP="00D82E33">
            <w:pPr>
              <w:jc w:val="left"/>
            </w:pPr>
            <w:r>
              <w:t xml:space="preserve">Es iebilstu! Ir SATVERSME! </w:t>
            </w:r>
            <w:proofErr w:type="spellStart"/>
            <w:r>
              <w:t>Sis</w:t>
            </w:r>
            <w:proofErr w:type="spellEnd"/>
            <w:r>
              <w:t xml:space="preserve"> projekts to izjauc!</w:t>
            </w:r>
            <w:r>
              <w:br/>
              <w:t xml:space="preserve">Un, paliec </w:t>
            </w:r>
            <w:proofErr w:type="spellStart"/>
            <w:r>
              <w:t>Cilveks</w:t>
            </w:r>
            <w:proofErr w:type="spellEnd"/>
            <w:r>
              <w:t>! </w:t>
            </w:r>
            <w:r>
              <w:br/>
              <w:t> /</w:t>
            </w:r>
            <w:proofErr w:type="spellStart"/>
            <w:r>
              <w:t>Tapat</w:t>
            </w:r>
            <w:proofErr w:type="spellEnd"/>
            <w:r>
              <w:t xml:space="preserve"> ir </w:t>
            </w:r>
            <w:proofErr w:type="spellStart"/>
            <w:r>
              <w:t>jaaizpilda</w:t>
            </w:r>
            <w:proofErr w:type="spellEnd"/>
            <w:r>
              <w:t xml:space="preserve"> VISSUS lauki projekta!/</w:t>
            </w:r>
            <w:r>
              <w:br/>
            </w:r>
          </w:p>
        </w:tc>
        <w:tc>
          <w:tcPr>
            <w:tcW w:w="1350" w:type="dxa"/>
            <w:shd w:val="clear" w:color="auto" w:fill="FFFFFF"/>
            <w:noWrap/>
            <w:tcMar>
              <w:top w:w="75" w:type="dxa"/>
              <w:left w:w="75" w:type="dxa"/>
              <w:bottom w:w="75" w:type="dxa"/>
              <w:right w:w="75" w:type="dxa"/>
            </w:tcMar>
            <w:vAlign w:val="center"/>
          </w:tcPr>
          <w:p w14:paraId="769D00CE" w14:textId="7047FAB6"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034C7AA" w14:textId="0B7EB0B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r>
            <w:r w:rsidRPr="00331173">
              <w:rPr>
                <w:color w:val="000000"/>
                <w:szCs w:val="28"/>
              </w:rPr>
              <w:lastRenderedPageBreak/>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EE95101" w14:textId="77777777">
        <w:tc>
          <w:tcPr>
            <w:tcW w:w="750" w:type="dxa"/>
            <w:shd w:val="clear" w:color="auto" w:fill="FFFFFF"/>
            <w:noWrap/>
            <w:tcMar>
              <w:top w:w="75" w:type="dxa"/>
              <w:left w:w="75" w:type="dxa"/>
              <w:bottom w:w="75" w:type="dxa"/>
              <w:right w:w="75" w:type="dxa"/>
            </w:tcMar>
            <w:vAlign w:val="center"/>
          </w:tcPr>
          <w:p w14:paraId="3CA9DFB6" w14:textId="77777777" w:rsidR="00D82E33" w:rsidRDefault="00D82E33" w:rsidP="00D82E33">
            <w:pPr>
              <w:jc w:val="center"/>
            </w:pPr>
            <w:r>
              <w:lastRenderedPageBreak/>
              <w:t>264.</w:t>
            </w:r>
          </w:p>
        </w:tc>
        <w:tc>
          <w:tcPr>
            <w:tcW w:w="4155" w:type="dxa"/>
            <w:shd w:val="clear" w:color="auto" w:fill="FFFFFF"/>
            <w:noWrap/>
            <w:tcMar>
              <w:top w:w="75" w:type="dxa"/>
              <w:left w:w="75" w:type="dxa"/>
              <w:bottom w:w="75" w:type="dxa"/>
              <w:right w:w="75" w:type="dxa"/>
            </w:tcMar>
            <w:vAlign w:val="center"/>
          </w:tcPr>
          <w:p w14:paraId="5BF81FC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8E89E2A" w14:textId="77777777" w:rsidR="00D82E33" w:rsidRDefault="00D82E33" w:rsidP="00D82E33">
            <w:pPr>
              <w:jc w:val="left"/>
            </w:pPr>
            <w:r>
              <w:t>Neatbalstu, jo tiek aizskartas mana bērna tiesības uz kvalitatīvu izglītību.</w:t>
            </w:r>
          </w:p>
        </w:tc>
        <w:tc>
          <w:tcPr>
            <w:tcW w:w="1350" w:type="dxa"/>
            <w:shd w:val="clear" w:color="auto" w:fill="FFFFFF"/>
            <w:noWrap/>
            <w:tcMar>
              <w:top w:w="75" w:type="dxa"/>
              <w:left w:w="75" w:type="dxa"/>
              <w:bottom w:w="75" w:type="dxa"/>
              <w:right w:w="75" w:type="dxa"/>
            </w:tcMar>
            <w:vAlign w:val="center"/>
          </w:tcPr>
          <w:p w14:paraId="6F088EEA" w14:textId="4BAA18E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65FA929" w14:textId="679ED155"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w:t>
            </w:r>
            <w:r w:rsidRPr="00331173">
              <w:rPr>
                <w:color w:val="000000"/>
                <w:szCs w:val="28"/>
              </w:rPr>
              <w:lastRenderedPageBreak/>
              <w:t>kultūrvēsturi valsts un pašvaldības apmaksātas interešu izglītības programmas ietvaros. </w:t>
            </w:r>
          </w:p>
        </w:tc>
      </w:tr>
      <w:tr w:rsidR="00D82E33" w14:paraId="300EDEFE" w14:textId="77777777">
        <w:tc>
          <w:tcPr>
            <w:tcW w:w="750" w:type="dxa"/>
            <w:shd w:val="clear" w:color="auto" w:fill="FFFFFF"/>
            <w:noWrap/>
            <w:tcMar>
              <w:top w:w="75" w:type="dxa"/>
              <w:left w:w="75" w:type="dxa"/>
              <w:bottom w:w="75" w:type="dxa"/>
              <w:right w:w="75" w:type="dxa"/>
            </w:tcMar>
            <w:vAlign w:val="center"/>
          </w:tcPr>
          <w:p w14:paraId="27D5554D" w14:textId="77777777" w:rsidR="00D82E33" w:rsidRDefault="00D82E33" w:rsidP="00D82E33">
            <w:pPr>
              <w:jc w:val="center"/>
            </w:pPr>
            <w:r>
              <w:lastRenderedPageBreak/>
              <w:t>265.</w:t>
            </w:r>
          </w:p>
        </w:tc>
        <w:tc>
          <w:tcPr>
            <w:tcW w:w="4155" w:type="dxa"/>
            <w:shd w:val="clear" w:color="auto" w:fill="FFFFFF"/>
            <w:noWrap/>
            <w:tcMar>
              <w:top w:w="75" w:type="dxa"/>
              <w:left w:w="75" w:type="dxa"/>
              <w:bottom w:w="75" w:type="dxa"/>
              <w:right w:w="75" w:type="dxa"/>
            </w:tcMar>
            <w:vAlign w:val="center"/>
          </w:tcPr>
          <w:p w14:paraId="3E363ED1" w14:textId="77777777" w:rsidR="00D82E33" w:rsidRDefault="00D82E33" w:rsidP="00D82E33">
            <w:pPr>
              <w:jc w:val="left"/>
            </w:pPr>
            <w:r>
              <w:t xml:space="preserve">Tatjana </w:t>
            </w:r>
            <w:proofErr w:type="spellStart"/>
            <w:r>
              <w:t>Ļutinska</w:t>
            </w:r>
            <w:proofErr w:type="spellEnd"/>
          </w:p>
        </w:tc>
        <w:tc>
          <w:tcPr>
            <w:tcW w:w="4156" w:type="dxa"/>
            <w:shd w:val="clear" w:color="auto" w:fill="FFFFFF"/>
            <w:noWrap/>
            <w:tcMar>
              <w:top w:w="75" w:type="dxa"/>
              <w:left w:w="75" w:type="dxa"/>
              <w:bottom w:w="75" w:type="dxa"/>
              <w:right w:w="75" w:type="dxa"/>
            </w:tcMar>
            <w:vAlign w:val="center"/>
          </w:tcPr>
          <w:p w14:paraId="4214BB95"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306D0CEF" w14:textId="39E3E41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2960371" w14:textId="44823A8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FAE0388" w14:textId="77777777">
        <w:tc>
          <w:tcPr>
            <w:tcW w:w="750" w:type="dxa"/>
            <w:shd w:val="clear" w:color="auto" w:fill="FFFFFF"/>
            <w:noWrap/>
            <w:tcMar>
              <w:top w:w="75" w:type="dxa"/>
              <w:left w:w="75" w:type="dxa"/>
              <w:bottom w:w="75" w:type="dxa"/>
              <w:right w:w="75" w:type="dxa"/>
            </w:tcMar>
            <w:vAlign w:val="center"/>
          </w:tcPr>
          <w:p w14:paraId="458D810D" w14:textId="77777777" w:rsidR="00D82E33" w:rsidRDefault="00D82E33" w:rsidP="00D82E33">
            <w:pPr>
              <w:jc w:val="center"/>
            </w:pPr>
            <w:r>
              <w:t>266.</w:t>
            </w:r>
          </w:p>
        </w:tc>
        <w:tc>
          <w:tcPr>
            <w:tcW w:w="4155" w:type="dxa"/>
            <w:shd w:val="clear" w:color="auto" w:fill="FFFFFF"/>
            <w:noWrap/>
            <w:tcMar>
              <w:top w:w="75" w:type="dxa"/>
              <w:left w:w="75" w:type="dxa"/>
              <w:bottom w:w="75" w:type="dxa"/>
              <w:right w:w="75" w:type="dxa"/>
            </w:tcMar>
            <w:vAlign w:val="center"/>
          </w:tcPr>
          <w:p w14:paraId="609CB43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6B9F89E" w14:textId="77777777" w:rsidR="00D82E33" w:rsidRDefault="00D82E33" w:rsidP="00D82E33">
            <w:pPr>
              <w:jc w:val="left"/>
            </w:pPr>
            <w:r>
              <w:t xml:space="preserve">Neatbalstu, jo ir pārkāptas LR Satversmes, Bērnu tiesību aizsardzības konvencijas un </w:t>
            </w:r>
            <w:r>
              <w:lastRenderedPageBreak/>
              <w:t>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5783BB69" w14:textId="385CF3FD"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73B98847" w14:textId="7B3FB6FD" w:rsidR="00D82E33" w:rsidRDefault="00D82E33" w:rsidP="00D82E33">
            <w:pPr>
              <w:jc w:val="left"/>
            </w:pPr>
            <w:r w:rsidRPr="00331173">
              <w:rPr>
                <w:color w:val="000000"/>
                <w:szCs w:val="28"/>
              </w:rPr>
              <w:t xml:space="preserve">Saskaņā ar grozījumiem Izglītības likumā, kas stājās spēkā 2022.gada 25.oktobrī, 14.pants papildināts ar </w:t>
            </w:r>
            <w:r w:rsidRPr="00331173">
              <w:rPr>
                <w:color w:val="000000"/>
                <w:szCs w:val="28"/>
              </w:rPr>
              <w:lastRenderedPageBreak/>
              <w:t>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9B01881" w14:textId="77777777">
        <w:tc>
          <w:tcPr>
            <w:tcW w:w="750" w:type="dxa"/>
            <w:shd w:val="clear" w:color="auto" w:fill="FFFFFF"/>
            <w:noWrap/>
            <w:tcMar>
              <w:top w:w="75" w:type="dxa"/>
              <w:left w:w="75" w:type="dxa"/>
              <w:bottom w:w="75" w:type="dxa"/>
              <w:right w:w="75" w:type="dxa"/>
            </w:tcMar>
            <w:vAlign w:val="center"/>
          </w:tcPr>
          <w:p w14:paraId="41CA3613" w14:textId="77777777" w:rsidR="00D82E33" w:rsidRDefault="00D82E33" w:rsidP="00D82E33">
            <w:pPr>
              <w:jc w:val="center"/>
            </w:pPr>
            <w:r>
              <w:lastRenderedPageBreak/>
              <w:t>267.</w:t>
            </w:r>
          </w:p>
        </w:tc>
        <w:tc>
          <w:tcPr>
            <w:tcW w:w="4155" w:type="dxa"/>
            <w:shd w:val="clear" w:color="auto" w:fill="FFFFFF"/>
            <w:noWrap/>
            <w:tcMar>
              <w:top w:w="75" w:type="dxa"/>
              <w:left w:w="75" w:type="dxa"/>
              <w:bottom w:w="75" w:type="dxa"/>
              <w:right w:w="75" w:type="dxa"/>
            </w:tcMar>
            <w:vAlign w:val="center"/>
          </w:tcPr>
          <w:p w14:paraId="05893D3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CFD1C72" w14:textId="77777777" w:rsidR="00D82E33" w:rsidRDefault="00D82E33" w:rsidP="00D82E33">
            <w:pPr>
              <w:jc w:val="left"/>
            </w:pPr>
            <w:r>
              <w:t xml:space="preserve">Iebildu!!!!! Bērniem jāmācās savā dzimtā valodā!! Viņi nevar zināt latviešu valodu jau no dzimšanas!!! Tā ir </w:t>
            </w:r>
            <w:proofErr w:type="spellStart"/>
            <w:r>
              <w:t>ņirgāšanas</w:t>
            </w:r>
            <w:proofErr w:type="spellEnd"/>
            <w:r>
              <w:t>!!</w:t>
            </w:r>
          </w:p>
        </w:tc>
        <w:tc>
          <w:tcPr>
            <w:tcW w:w="1350" w:type="dxa"/>
            <w:shd w:val="clear" w:color="auto" w:fill="FFFFFF"/>
            <w:noWrap/>
            <w:tcMar>
              <w:top w:w="75" w:type="dxa"/>
              <w:left w:w="75" w:type="dxa"/>
              <w:bottom w:w="75" w:type="dxa"/>
              <w:right w:w="75" w:type="dxa"/>
            </w:tcMar>
            <w:vAlign w:val="center"/>
          </w:tcPr>
          <w:p w14:paraId="15394298" w14:textId="254FEDE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0BC7A63" w14:textId="1F1E3503"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w:t>
            </w:r>
            <w:r w:rsidRPr="00331173">
              <w:rPr>
                <w:color w:val="000000"/>
                <w:szCs w:val="28"/>
              </w:rPr>
              <w:lastRenderedPageBreak/>
              <w:t>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515C3E8" w14:textId="77777777">
        <w:tc>
          <w:tcPr>
            <w:tcW w:w="750" w:type="dxa"/>
            <w:shd w:val="clear" w:color="auto" w:fill="FFFFFF"/>
            <w:noWrap/>
            <w:tcMar>
              <w:top w:w="75" w:type="dxa"/>
              <w:left w:w="75" w:type="dxa"/>
              <w:bottom w:w="75" w:type="dxa"/>
              <w:right w:w="75" w:type="dxa"/>
            </w:tcMar>
            <w:vAlign w:val="center"/>
          </w:tcPr>
          <w:p w14:paraId="23A90653" w14:textId="77777777" w:rsidR="00D82E33" w:rsidRDefault="00D82E33" w:rsidP="00D82E33">
            <w:pPr>
              <w:jc w:val="center"/>
            </w:pPr>
            <w:r>
              <w:lastRenderedPageBreak/>
              <w:t>268.</w:t>
            </w:r>
          </w:p>
        </w:tc>
        <w:tc>
          <w:tcPr>
            <w:tcW w:w="4155" w:type="dxa"/>
            <w:shd w:val="clear" w:color="auto" w:fill="FFFFFF"/>
            <w:noWrap/>
            <w:tcMar>
              <w:top w:w="75" w:type="dxa"/>
              <w:left w:w="75" w:type="dxa"/>
              <w:bottom w:w="75" w:type="dxa"/>
              <w:right w:w="75" w:type="dxa"/>
            </w:tcMar>
            <w:vAlign w:val="center"/>
          </w:tcPr>
          <w:p w14:paraId="2664627D" w14:textId="77777777" w:rsidR="00D82E33" w:rsidRDefault="00D82E33" w:rsidP="00D82E33">
            <w:pPr>
              <w:jc w:val="left"/>
            </w:pPr>
            <w:r>
              <w:t>Veronika Lāma</w:t>
            </w:r>
          </w:p>
        </w:tc>
        <w:tc>
          <w:tcPr>
            <w:tcW w:w="4156" w:type="dxa"/>
            <w:shd w:val="clear" w:color="auto" w:fill="FFFFFF"/>
            <w:noWrap/>
            <w:tcMar>
              <w:top w:w="75" w:type="dxa"/>
              <w:left w:w="75" w:type="dxa"/>
              <w:bottom w:w="75" w:type="dxa"/>
              <w:right w:w="75" w:type="dxa"/>
            </w:tcMar>
            <w:vAlign w:val="center"/>
          </w:tcPr>
          <w:p w14:paraId="7423220F" w14:textId="77777777" w:rsidR="00D82E33" w:rsidRDefault="00D82E33" w:rsidP="00D82E33">
            <w:pPr>
              <w:jc w:val="left"/>
            </w:pPr>
            <w:r>
              <w:t xml:space="preserve">Iebilstu, jo nav ņemtas vērā bērna tiesības un likumīgas intereses. - Neatbalstu, jo ir pārkāptas LR Satversmes, Bērnu tiesību aizsardzības konvencijas un starptautiskās minoritāšu tiesību aizsardzības normas.- Iebilstu, jo projekts negatīvi ietekmē mana bērna </w:t>
            </w:r>
            <w:proofErr w:type="spellStart"/>
            <w:r>
              <w:t>turmākās</w:t>
            </w:r>
            <w:proofErr w:type="spellEnd"/>
            <w:r>
              <w:t xml:space="preserve"> mācības skolā.- Neatbalstu, jo tiek aizskartas mana bērna tiesības uz kvalitatīvu izglītību.- Lūdzu atsaukt projektu un pārstrādāt to, iekļaujot normas par atbalstu pasākumiem bērniem un bērniem ar īpašām vajadzībām.</w:t>
            </w:r>
          </w:p>
        </w:tc>
        <w:tc>
          <w:tcPr>
            <w:tcW w:w="1350" w:type="dxa"/>
            <w:shd w:val="clear" w:color="auto" w:fill="FFFFFF"/>
            <w:noWrap/>
            <w:tcMar>
              <w:top w:w="75" w:type="dxa"/>
              <w:left w:w="75" w:type="dxa"/>
              <w:bottom w:w="75" w:type="dxa"/>
              <w:right w:w="75" w:type="dxa"/>
            </w:tcMar>
            <w:vAlign w:val="center"/>
          </w:tcPr>
          <w:p w14:paraId="02DE92B0" w14:textId="095C1CF3"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FAE1985" w14:textId="651169E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w:t>
            </w:r>
            <w:r w:rsidRPr="00331173">
              <w:rPr>
                <w:color w:val="000000"/>
                <w:szCs w:val="28"/>
              </w:rPr>
              <w:lastRenderedPageBreak/>
              <w:t>iestādē vai pašvaldības interešu izglītības iestādē apgūt mazākumtautību valodu un kultūrvēsturi valsts un pašvaldības apmaksātas interešu izglītības programmas ietvaros. </w:t>
            </w:r>
          </w:p>
        </w:tc>
      </w:tr>
      <w:tr w:rsidR="00D82E33" w14:paraId="440BB994" w14:textId="77777777">
        <w:tc>
          <w:tcPr>
            <w:tcW w:w="750" w:type="dxa"/>
            <w:shd w:val="clear" w:color="auto" w:fill="FFFFFF"/>
            <w:noWrap/>
            <w:tcMar>
              <w:top w:w="75" w:type="dxa"/>
              <w:left w:w="75" w:type="dxa"/>
              <w:bottom w:w="75" w:type="dxa"/>
              <w:right w:w="75" w:type="dxa"/>
            </w:tcMar>
            <w:vAlign w:val="center"/>
          </w:tcPr>
          <w:p w14:paraId="6F097BC9" w14:textId="77777777" w:rsidR="00D82E33" w:rsidRDefault="00D82E33" w:rsidP="00D82E33">
            <w:pPr>
              <w:jc w:val="center"/>
            </w:pPr>
            <w:r>
              <w:lastRenderedPageBreak/>
              <w:t>269.</w:t>
            </w:r>
          </w:p>
        </w:tc>
        <w:tc>
          <w:tcPr>
            <w:tcW w:w="4155" w:type="dxa"/>
            <w:shd w:val="clear" w:color="auto" w:fill="FFFFFF"/>
            <w:noWrap/>
            <w:tcMar>
              <w:top w:w="75" w:type="dxa"/>
              <w:left w:w="75" w:type="dxa"/>
              <w:bottom w:w="75" w:type="dxa"/>
              <w:right w:w="75" w:type="dxa"/>
            </w:tcMar>
            <w:vAlign w:val="center"/>
          </w:tcPr>
          <w:p w14:paraId="59DECC6C" w14:textId="77777777" w:rsidR="00D82E33" w:rsidRDefault="00D82E33" w:rsidP="00D82E33">
            <w:pPr>
              <w:jc w:val="left"/>
            </w:pPr>
            <w:proofErr w:type="spellStart"/>
            <w:r>
              <w:t>Daudzbērnu</w:t>
            </w:r>
            <w:proofErr w:type="spellEnd"/>
            <w:r>
              <w:t xml:space="preserve"> ģimene, Nadežda Loseva</w:t>
            </w:r>
          </w:p>
        </w:tc>
        <w:tc>
          <w:tcPr>
            <w:tcW w:w="4156" w:type="dxa"/>
            <w:shd w:val="clear" w:color="auto" w:fill="FFFFFF"/>
            <w:noWrap/>
            <w:tcMar>
              <w:top w:w="75" w:type="dxa"/>
              <w:left w:w="75" w:type="dxa"/>
              <w:bottom w:w="75" w:type="dxa"/>
              <w:right w:w="75" w:type="dxa"/>
            </w:tcMar>
            <w:vAlign w:val="center"/>
          </w:tcPr>
          <w:p w14:paraId="5355358F"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06F47F20" w14:textId="05F6B08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CBDAFBC" w14:textId="5875CA6E"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EA96F8B" w14:textId="77777777">
        <w:tc>
          <w:tcPr>
            <w:tcW w:w="750" w:type="dxa"/>
            <w:shd w:val="clear" w:color="auto" w:fill="FFFFFF"/>
            <w:noWrap/>
            <w:tcMar>
              <w:top w:w="75" w:type="dxa"/>
              <w:left w:w="75" w:type="dxa"/>
              <w:bottom w:w="75" w:type="dxa"/>
              <w:right w:w="75" w:type="dxa"/>
            </w:tcMar>
            <w:vAlign w:val="center"/>
          </w:tcPr>
          <w:p w14:paraId="10DB4D64" w14:textId="77777777" w:rsidR="00D82E33" w:rsidRDefault="00D82E33" w:rsidP="00D82E33">
            <w:pPr>
              <w:jc w:val="center"/>
            </w:pPr>
            <w:r>
              <w:lastRenderedPageBreak/>
              <w:t>270.</w:t>
            </w:r>
          </w:p>
        </w:tc>
        <w:tc>
          <w:tcPr>
            <w:tcW w:w="4155" w:type="dxa"/>
            <w:shd w:val="clear" w:color="auto" w:fill="FFFFFF"/>
            <w:noWrap/>
            <w:tcMar>
              <w:top w:w="75" w:type="dxa"/>
              <w:left w:w="75" w:type="dxa"/>
              <w:bottom w:w="75" w:type="dxa"/>
              <w:right w:w="75" w:type="dxa"/>
            </w:tcMar>
            <w:vAlign w:val="center"/>
          </w:tcPr>
          <w:p w14:paraId="4834BB03" w14:textId="77777777" w:rsidR="00D82E33" w:rsidRDefault="00D82E33" w:rsidP="00D82E33">
            <w:pPr>
              <w:jc w:val="left"/>
            </w:pPr>
            <w:r>
              <w:t xml:space="preserve">Tatjana </w:t>
            </w:r>
            <w:proofErr w:type="spellStart"/>
            <w:r>
              <w:t>Minajeva</w:t>
            </w:r>
            <w:proofErr w:type="spellEnd"/>
          </w:p>
        </w:tc>
        <w:tc>
          <w:tcPr>
            <w:tcW w:w="4156" w:type="dxa"/>
            <w:shd w:val="clear" w:color="auto" w:fill="FFFFFF"/>
            <w:noWrap/>
            <w:tcMar>
              <w:top w:w="75" w:type="dxa"/>
              <w:left w:w="75" w:type="dxa"/>
              <w:bottom w:w="75" w:type="dxa"/>
              <w:right w:w="75" w:type="dxa"/>
            </w:tcMar>
            <w:vAlign w:val="center"/>
          </w:tcPr>
          <w:p w14:paraId="29F73915" w14:textId="77777777" w:rsidR="00D82E33" w:rsidRDefault="00D82E33" w:rsidP="00D82E33">
            <w:pPr>
              <w:jc w:val="left"/>
            </w:pPr>
            <w:r>
              <w:t>iebilstu</w:t>
            </w:r>
          </w:p>
        </w:tc>
        <w:tc>
          <w:tcPr>
            <w:tcW w:w="1350" w:type="dxa"/>
            <w:shd w:val="clear" w:color="auto" w:fill="FFFFFF"/>
            <w:noWrap/>
            <w:tcMar>
              <w:top w:w="75" w:type="dxa"/>
              <w:left w:w="75" w:type="dxa"/>
              <w:bottom w:w="75" w:type="dxa"/>
              <w:right w:w="75" w:type="dxa"/>
            </w:tcMar>
            <w:vAlign w:val="center"/>
          </w:tcPr>
          <w:p w14:paraId="0C55B00D" w14:textId="39E3C4FD" w:rsidR="00D82E33" w:rsidRDefault="00D82E33" w:rsidP="00D82E33">
            <w:pPr>
              <w:jc w:val="left"/>
            </w:pPr>
            <w:r>
              <w:t>-</w:t>
            </w:r>
          </w:p>
        </w:tc>
        <w:tc>
          <w:tcPr>
            <w:tcW w:w="4156" w:type="dxa"/>
            <w:shd w:val="clear" w:color="auto" w:fill="FFFFFF"/>
            <w:noWrap/>
            <w:tcMar>
              <w:top w:w="75" w:type="dxa"/>
              <w:left w:w="75" w:type="dxa"/>
              <w:bottom w:w="75" w:type="dxa"/>
              <w:right w:w="75" w:type="dxa"/>
            </w:tcMar>
            <w:vAlign w:val="center"/>
          </w:tcPr>
          <w:p w14:paraId="4E4F98E5" w14:textId="7208EE61" w:rsidR="00D82E33" w:rsidRDefault="00D82E33" w:rsidP="00D82E33">
            <w:pPr>
              <w:jc w:val="left"/>
            </w:pPr>
            <w:r>
              <w:t>-</w:t>
            </w:r>
          </w:p>
        </w:tc>
      </w:tr>
      <w:tr w:rsidR="00D82E33" w14:paraId="28858DD3" w14:textId="77777777">
        <w:tc>
          <w:tcPr>
            <w:tcW w:w="750" w:type="dxa"/>
            <w:shd w:val="clear" w:color="auto" w:fill="FFFFFF"/>
            <w:noWrap/>
            <w:tcMar>
              <w:top w:w="75" w:type="dxa"/>
              <w:left w:w="75" w:type="dxa"/>
              <w:bottom w:w="75" w:type="dxa"/>
              <w:right w:w="75" w:type="dxa"/>
            </w:tcMar>
            <w:vAlign w:val="center"/>
          </w:tcPr>
          <w:p w14:paraId="252905FC" w14:textId="77777777" w:rsidR="00D82E33" w:rsidRDefault="00D82E33" w:rsidP="00D82E33">
            <w:pPr>
              <w:jc w:val="center"/>
            </w:pPr>
            <w:r>
              <w:t>271.</w:t>
            </w:r>
          </w:p>
        </w:tc>
        <w:tc>
          <w:tcPr>
            <w:tcW w:w="4155" w:type="dxa"/>
            <w:shd w:val="clear" w:color="auto" w:fill="FFFFFF"/>
            <w:noWrap/>
            <w:tcMar>
              <w:top w:w="75" w:type="dxa"/>
              <w:left w:w="75" w:type="dxa"/>
              <w:bottom w:w="75" w:type="dxa"/>
              <w:right w:w="75" w:type="dxa"/>
            </w:tcMar>
            <w:vAlign w:val="center"/>
          </w:tcPr>
          <w:p w14:paraId="31D749E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B3ABC9F"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0762DEDB" w14:textId="3ADF93A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70C28C9" w14:textId="24D9B9E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8E13874" w14:textId="77777777">
        <w:tc>
          <w:tcPr>
            <w:tcW w:w="750" w:type="dxa"/>
            <w:shd w:val="clear" w:color="auto" w:fill="FFFFFF"/>
            <w:noWrap/>
            <w:tcMar>
              <w:top w:w="75" w:type="dxa"/>
              <w:left w:w="75" w:type="dxa"/>
              <w:bottom w:w="75" w:type="dxa"/>
              <w:right w:w="75" w:type="dxa"/>
            </w:tcMar>
            <w:vAlign w:val="center"/>
          </w:tcPr>
          <w:p w14:paraId="269E9339" w14:textId="77777777" w:rsidR="00D82E33" w:rsidRDefault="00D82E33" w:rsidP="00D82E33">
            <w:pPr>
              <w:jc w:val="center"/>
            </w:pPr>
            <w:r>
              <w:t>272.</w:t>
            </w:r>
          </w:p>
        </w:tc>
        <w:tc>
          <w:tcPr>
            <w:tcW w:w="4155" w:type="dxa"/>
            <w:shd w:val="clear" w:color="auto" w:fill="FFFFFF"/>
            <w:noWrap/>
            <w:tcMar>
              <w:top w:w="75" w:type="dxa"/>
              <w:left w:w="75" w:type="dxa"/>
              <w:bottom w:w="75" w:type="dxa"/>
              <w:right w:w="75" w:type="dxa"/>
            </w:tcMar>
            <w:vAlign w:val="center"/>
          </w:tcPr>
          <w:p w14:paraId="2C82B4B2"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D5AD2FA" w14:textId="77777777" w:rsidR="00D82E33" w:rsidRDefault="00D82E33" w:rsidP="00D82E33">
            <w:pPr>
              <w:jc w:val="left"/>
            </w:pPr>
            <w:r>
              <w:t>Fiziska persona</w:t>
            </w:r>
            <w:r>
              <w:br/>
              <w:t xml:space="preserve">Neatbalstu, jo ir pārkāptas LR Satversmes, Bērnu tiesību aizsardzības konvencijas un starptautiskās minoritāšu tiesību </w:t>
            </w:r>
            <w:r>
              <w:lastRenderedPageBreak/>
              <w:t>aizsardzības normas.</w:t>
            </w:r>
          </w:p>
        </w:tc>
        <w:tc>
          <w:tcPr>
            <w:tcW w:w="1350" w:type="dxa"/>
            <w:shd w:val="clear" w:color="auto" w:fill="FFFFFF"/>
            <w:noWrap/>
            <w:tcMar>
              <w:top w:w="75" w:type="dxa"/>
              <w:left w:w="75" w:type="dxa"/>
              <w:bottom w:w="75" w:type="dxa"/>
              <w:right w:w="75" w:type="dxa"/>
            </w:tcMar>
            <w:vAlign w:val="center"/>
          </w:tcPr>
          <w:p w14:paraId="105C9126" w14:textId="23F7BADF"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4A39077E" w14:textId="652AC083"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w:t>
            </w:r>
            <w:r w:rsidRPr="00331173">
              <w:rPr>
                <w:color w:val="000000"/>
                <w:szCs w:val="28"/>
              </w:rPr>
              <w:lastRenderedPageBreak/>
              <w:t>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EB80A6C" w14:textId="77777777">
        <w:tc>
          <w:tcPr>
            <w:tcW w:w="750" w:type="dxa"/>
            <w:shd w:val="clear" w:color="auto" w:fill="FFFFFF"/>
            <w:noWrap/>
            <w:tcMar>
              <w:top w:w="75" w:type="dxa"/>
              <w:left w:w="75" w:type="dxa"/>
              <w:bottom w:w="75" w:type="dxa"/>
              <w:right w:w="75" w:type="dxa"/>
            </w:tcMar>
            <w:vAlign w:val="center"/>
          </w:tcPr>
          <w:p w14:paraId="433F7F26" w14:textId="77777777" w:rsidR="00D82E33" w:rsidRDefault="00D82E33" w:rsidP="00D82E33">
            <w:pPr>
              <w:jc w:val="center"/>
            </w:pPr>
            <w:r>
              <w:lastRenderedPageBreak/>
              <w:t>273.</w:t>
            </w:r>
          </w:p>
        </w:tc>
        <w:tc>
          <w:tcPr>
            <w:tcW w:w="4155" w:type="dxa"/>
            <w:shd w:val="clear" w:color="auto" w:fill="FFFFFF"/>
            <w:noWrap/>
            <w:tcMar>
              <w:top w:w="75" w:type="dxa"/>
              <w:left w:w="75" w:type="dxa"/>
              <w:bottom w:w="75" w:type="dxa"/>
              <w:right w:w="75" w:type="dxa"/>
            </w:tcMar>
            <w:vAlign w:val="center"/>
          </w:tcPr>
          <w:p w14:paraId="75FDB9C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1CE0E59" w14:textId="77777777" w:rsidR="00D82E33" w:rsidRDefault="00D82E33" w:rsidP="00D82E33">
            <w:pPr>
              <w:jc w:val="left"/>
            </w:pPr>
            <w:r>
              <w:br/>
              <w:t> - 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79091F35" w14:textId="7C3315D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DFF1AE7" w14:textId="1389C1C1"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w:t>
            </w:r>
            <w:r w:rsidRPr="00331173">
              <w:rPr>
                <w:color w:val="000000"/>
                <w:szCs w:val="28"/>
              </w:rPr>
              <w:lastRenderedPageBreak/>
              <w:t>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1E1B9AE" w14:textId="77777777">
        <w:tc>
          <w:tcPr>
            <w:tcW w:w="750" w:type="dxa"/>
            <w:shd w:val="clear" w:color="auto" w:fill="FFFFFF"/>
            <w:noWrap/>
            <w:tcMar>
              <w:top w:w="75" w:type="dxa"/>
              <w:left w:w="75" w:type="dxa"/>
              <w:bottom w:w="75" w:type="dxa"/>
              <w:right w:w="75" w:type="dxa"/>
            </w:tcMar>
            <w:vAlign w:val="center"/>
          </w:tcPr>
          <w:p w14:paraId="2574D0D7" w14:textId="77777777" w:rsidR="00D82E33" w:rsidRDefault="00D82E33" w:rsidP="00D82E33">
            <w:pPr>
              <w:jc w:val="center"/>
            </w:pPr>
            <w:r>
              <w:lastRenderedPageBreak/>
              <w:t>274.</w:t>
            </w:r>
          </w:p>
        </w:tc>
        <w:tc>
          <w:tcPr>
            <w:tcW w:w="4155" w:type="dxa"/>
            <w:shd w:val="clear" w:color="auto" w:fill="FFFFFF"/>
            <w:noWrap/>
            <w:tcMar>
              <w:top w:w="75" w:type="dxa"/>
              <w:left w:w="75" w:type="dxa"/>
              <w:bottom w:w="75" w:type="dxa"/>
              <w:right w:w="75" w:type="dxa"/>
            </w:tcMar>
            <w:vAlign w:val="center"/>
          </w:tcPr>
          <w:p w14:paraId="0D7C8879"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D8C3E8E" w14:textId="77777777" w:rsidR="00D82E33" w:rsidRDefault="00D82E33" w:rsidP="00D82E33">
            <w:pPr>
              <w:jc w:val="left"/>
            </w:pPr>
            <w:r>
              <w:t xml:space="preserve">Neatbilstu un kategoriski iebilstu, jo ir </w:t>
            </w:r>
            <w:proofErr w:type="spellStart"/>
            <w:r>
              <w:t>rūpji</w:t>
            </w:r>
            <w:proofErr w:type="spellEnd"/>
            <w:r>
              <w:t xml:space="preserve"> pārkāptas LR Satversmes, Bērnu tiesību aizsardzības konvencijas un </w:t>
            </w:r>
            <w:proofErr w:type="spellStart"/>
            <w:r>
              <w:t>stārptautiskās</w:t>
            </w:r>
            <w:proofErr w:type="spellEnd"/>
            <w:r>
              <w:t xml:space="preserve"> minoritāšu tiesību </w:t>
            </w:r>
            <w:proofErr w:type="spellStart"/>
            <w:r>
              <w:t>aizsardz</w:t>
            </w:r>
            <w:r>
              <w:rPr>
                <w:i/>
              </w:rPr>
              <w:t>bas</w:t>
            </w:r>
            <w:proofErr w:type="spellEnd"/>
            <w:r>
              <w:rPr>
                <w:i/>
              </w:rPr>
              <w:t xml:space="preserve"> normas!</w:t>
            </w:r>
          </w:p>
        </w:tc>
        <w:tc>
          <w:tcPr>
            <w:tcW w:w="1350" w:type="dxa"/>
            <w:shd w:val="clear" w:color="auto" w:fill="FFFFFF"/>
            <w:noWrap/>
            <w:tcMar>
              <w:top w:w="75" w:type="dxa"/>
              <w:left w:w="75" w:type="dxa"/>
              <w:bottom w:w="75" w:type="dxa"/>
              <w:right w:w="75" w:type="dxa"/>
            </w:tcMar>
            <w:vAlign w:val="center"/>
          </w:tcPr>
          <w:p w14:paraId="0848BB0F" w14:textId="7089738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93CF075" w14:textId="28C2977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w:t>
            </w:r>
            <w:r w:rsidRPr="00331173">
              <w:rPr>
                <w:color w:val="000000"/>
                <w:szCs w:val="28"/>
              </w:rPr>
              <w:lastRenderedPageBreak/>
              <w:t>mazākumtautību valodu un kultūrvēsturi valsts un pašvaldības apmaksātas interešu izglītības programmas ietvaros. </w:t>
            </w:r>
          </w:p>
        </w:tc>
      </w:tr>
      <w:tr w:rsidR="00D82E33" w14:paraId="1307E3EF" w14:textId="77777777">
        <w:tc>
          <w:tcPr>
            <w:tcW w:w="750" w:type="dxa"/>
            <w:shd w:val="clear" w:color="auto" w:fill="FFFFFF"/>
            <w:noWrap/>
            <w:tcMar>
              <w:top w:w="75" w:type="dxa"/>
              <w:left w:w="75" w:type="dxa"/>
              <w:bottom w:w="75" w:type="dxa"/>
              <w:right w:w="75" w:type="dxa"/>
            </w:tcMar>
            <w:vAlign w:val="center"/>
          </w:tcPr>
          <w:p w14:paraId="2B9D27BF" w14:textId="77777777" w:rsidR="00D82E33" w:rsidRDefault="00D82E33" w:rsidP="00D82E33">
            <w:pPr>
              <w:jc w:val="center"/>
            </w:pPr>
            <w:r>
              <w:lastRenderedPageBreak/>
              <w:t>275.</w:t>
            </w:r>
          </w:p>
        </w:tc>
        <w:tc>
          <w:tcPr>
            <w:tcW w:w="4155" w:type="dxa"/>
            <w:shd w:val="clear" w:color="auto" w:fill="FFFFFF"/>
            <w:noWrap/>
            <w:tcMar>
              <w:top w:w="75" w:type="dxa"/>
              <w:left w:w="75" w:type="dxa"/>
              <w:bottom w:w="75" w:type="dxa"/>
              <w:right w:w="75" w:type="dxa"/>
            </w:tcMar>
            <w:vAlign w:val="center"/>
          </w:tcPr>
          <w:p w14:paraId="470A949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BF251C5" w14:textId="77777777" w:rsidR="00D82E33" w:rsidRDefault="00D82E33" w:rsidP="00D82E33">
            <w:pPr>
              <w:jc w:val="left"/>
            </w:pPr>
            <w:r>
              <w:t> - Iebilstu, jo nav ņemtas vērā bērna tiesības un likumīgas intereses.</w:t>
            </w:r>
            <w:r>
              <w:br/>
              <w:t> - Neatbalstu, jo ir pārkāptas LR Satversmes, Bērnu tiesību aizsardzības konvencijas un starptautiskās minoritāšu tiesību aizsardzības normas.</w:t>
            </w:r>
            <w:r>
              <w:br/>
            </w:r>
            <w:r>
              <w:br/>
            </w:r>
            <w:r>
              <w:br/>
              <w:t>- Iebilstu, jo nav aizpildīti lauki par skaidrojumu un ietekmi.</w:t>
            </w:r>
            <w:r>
              <w:br/>
            </w:r>
            <w:r>
              <w:br/>
              <w:t>- Bērniem ir jādod iespēja mācīties dzimtā valodā, jo vairāk zinās valodas, jo labāk.</w:t>
            </w:r>
          </w:p>
        </w:tc>
        <w:tc>
          <w:tcPr>
            <w:tcW w:w="1350" w:type="dxa"/>
            <w:shd w:val="clear" w:color="auto" w:fill="FFFFFF"/>
            <w:noWrap/>
            <w:tcMar>
              <w:top w:w="75" w:type="dxa"/>
              <w:left w:w="75" w:type="dxa"/>
              <w:bottom w:w="75" w:type="dxa"/>
              <w:right w:w="75" w:type="dxa"/>
            </w:tcMar>
            <w:vAlign w:val="center"/>
          </w:tcPr>
          <w:p w14:paraId="1A37DD44" w14:textId="01589FC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C30465A" w14:textId="7F6E5C03"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2349028" w14:textId="77777777">
        <w:tc>
          <w:tcPr>
            <w:tcW w:w="750" w:type="dxa"/>
            <w:shd w:val="clear" w:color="auto" w:fill="FFFFFF"/>
            <w:noWrap/>
            <w:tcMar>
              <w:top w:w="75" w:type="dxa"/>
              <w:left w:w="75" w:type="dxa"/>
              <w:bottom w:w="75" w:type="dxa"/>
              <w:right w:w="75" w:type="dxa"/>
            </w:tcMar>
            <w:vAlign w:val="center"/>
          </w:tcPr>
          <w:p w14:paraId="30BFF768" w14:textId="77777777" w:rsidR="00D82E33" w:rsidRDefault="00D82E33" w:rsidP="00D82E33">
            <w:pPr>
              <w:jc w:val="center"/>
            </w:pPr>
            <w:r>
              <w:t>276.</w:t>
            </w:r>
          </w:p>
        </w:tc>
        <w:tc>
          <w:tcPr>
            <w:tcW w:w="4155" w:type="dxa"/>
            <w:shd w:val="clear" w:color="auto" w:fill="FFFFFF"/>
            <w:noWrap/>
            <w:tcMar>
              <w:top w:w="75" w:type="dxa"/>
              <w:left w:w="75" w:type="dxa"/>
              <w:bottom w:w="75" w:type="dxa"/>
              <w:right w:w="75" w:type="dxa"/>
            </w:tcMar>
            <w:vAlign w:val="center"/>
          </w:tcPr>
          <w:p w14:paraId="4F83115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23E3303" w14:textId="77777777" w:rsidR="00D82E33" w:rsidRDefault="00D82E33" w:rsidP="00D82E33">
            <w:pPr>
              <w:jc w:val="left"/>
            </w:pPr>
            <w:r>
              <w:t xml:space="preserve">Iebilstu, jo nav ņemtas vērā bērna tiesības ,pārkāptas Latvijas </w:t>
            </w:r>
            <w:r>
              <w:lastRenderedPageBreak/>
              <w:t>Republikas Satversme </w:t>
            </w:r>
          </w:p>
        </w:tc>
        <w:tc>
          <w:tcPr>
            <w:tcW w:w="1350" w:type="dxa"/>
            <w:shd w:val="clear" w:color="auto" w:fill="FFFFFF"/>
            <w:noWrap/>
            <w:tcMar>
              <w:top w:w="75" w:type="dxa"/>
              <w:left w:w="75" w:type="dxa"/>
              <w:bottom w:w="75" w:type="dxa"/>
              <w:right w:w="75" w:type="dxa"/>
            </w:tcMar>
            <w:vAlign w:val="center"/>
          </w:tcPr>
          <w:p w14:paraId="5738018F" w14:textId="022F2723" w:rsidR="00D82E33" w:rsidRDefault="00D82E33" w:rsidP="00D82E33">
            <w:pPr>
              <w:jc w:val="left"/>
            </w:pPr>
            <w:r>
              <w:lastRenderedPageBreak/>
              <w:t xml:space="preserve">Nav ņemts </w:t>
            </w:r>
            <w:r>
              <w:lastRenderedPageBreak/>
              <w:t xml:space="preserve">vērā </w:t>
            </w:r>
          </w:p>
        </w:tc>
        <w:tc>
          <w:tcPr>
            <w:tcW w:w="4156" w:type="dxa"/>
            <w:shd w:val="clear" w:color="auto" w:fill="FFFFFF"/>
            <w:noWrap/>
            <w:tcMar>
              <w:top w:w="75" w:type="dxa"/>
              <w:left w:w="75" w:type="dxa"/>
              <w:bottom w:w="75" w:type="dxa"/>
              <w:right w:w="75" w:type="dxa"/>
            </w:tcMar>
            <w:vAlign w:val="center"/>
          </w:tcPr>
          <w:p w14:paraId="1AA0B460" w14:textId="0D90B7F5" w:rsidR="00D82E33" w:rsidRDefault="00D82E33" w:rsidP="00D82E33">
            <w:pPr>
              <w:jc w:val="left"/>
            </w:pPr>
            <w:r w:rsidRPr="00331173">
              <w:rPr>
                <w:color w:val="000000"/>
                <w:szCs w:val="28"/>
              </w:rPr>
              <w:lastRenderedPageBreak/>
              <w:t xml:space="preserve">Saskaņā ar grozījumiem Izglītības likumā, kas stājās spēkā 2022.gada </w:t>
            </w:r>
            <w:r w:rsidRPr="00331173">
              <w:rPr>
                <w:color w:val="000000"/>
                <w:szCs w:val="28"/>
              </w:rPr>
              <w:lastRenderedPageBreak/>
              <w:t>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7B487FB" w14:textId="77777777">
        <w:tc>
          <w:tcPr>
            <w:tcW w:w="750" w:type="dxa"/>
            <w:shd w:val="clear" w:color="auto" w:fill="FFFFFF"/>
            <w:noWrap/>
            <w:tcMar>
              <w:top w:w="75" w:type="dxa"/>
              <w:left w:w="75" w:type="dxa"/>
              <w:bottom w:w="75" w:type="dxa"/>
              <w:right w:w="75" w:type="dxa"/>
            </w:tcMar>
            <w:vAlign w:val="center"/>
          </w:tcPr>
          <w:p w14:paraId="558B1ABB" w14:textId="77777777" w:rsidR="00D82E33" w:rsidRDefault="00D82E33" w:rsidP="00D82E33">
            <w:pPr>
              <w:jc w:val="center"/>
            </w:pPr>
            <w:r>
              <w:lastRenderedPageBreak/>
              <w:t>277.</w:t>
            </w:r>
          </w:p>
        </w:tc>
        <w:tc>
          <w:tcPr>
            <w:tcW w:w="4155" w:type="dxa"/>
            <w:shd w:val="clear" w:color="auto" w:fill="FFFFFF"/>
            <w:noWrap/>
            <w:tcMar>
              <w:top w:w="75" w:type="dxa"/>
              <w:left w:w="75" w:type="dxa"/>
              <w:bottom w:w="75" w:type="dxa"/>
              <w:right w:w="75" w:type="dxa"/>
            </w:tcMar>
            <w:vAlign w:val="center"/>
          </w:tcPr>
          <w:p w14:paraId="548D6DB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0B71A5D"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1B7B388E" w14:textId="79176E3A"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1356019" w14:textId="6BE8FE48"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w:t>
            </w:r>
            <w:r w:rsidRPr="00331173">
              <w:rPr>
                <w:color w:val="000000"/>
                <w:szCs w:val="28"/>
              </w:rPr>
              <w:lastRenderedPageBreak/>
              <w:t>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4997656" w14:textId="77777777">
        <w:tc>
          <w:tcPr>
            <w:tcW w:w="750" w:type="dxa"/>
            <w:shd w:val="clear" w:color="auto" w:fill="FFFFFF"/>
            <w:noWrap/>
            <w:tcMar>
              <w:top w:w="75" w:type="dxa"/>
              <w:left w:w="75" w:type="dxa"/>
              <w:bottom w:w="75" w:type="dxa"/>
              <w:right w:w="75" w:type="dxa"/>
            </w:tcMar>
            <w:vAlign w:val="center"/>
          </w:tcPr>
          <w:p w14:paraId="43D18D69" w14:textId="77777777" w:rsidR="00D82E33" w:rsidRDefault="00D82E33" w:rsidP="00D82E33">
            <w:pPr>
              <w:jc w:val="center"/>
            </w:pPr>
            <w:r>
              <w:lastRenderedPageBreak/>
              <w:t>278.</w:t>
            </w:r>
          </w:p>
        </w:tc>
        <w:tc>
          <w:tcPr>
            <w:tcW w:w="4155" w:type="dxa"/>
            <w:shd w:val="clear" w:color="auto" w:fill="FFFFFF"/>
            <w:noWrap/>
            <w:tcMar>
              <w:top w:w="75" w:type="dxa"/>
              <w:left w:w="75" w:type="dxa"/>
              <w:bottom w:w="75" w:type="dxa"/>
              <w:right w:w="75" w:type="dxa"/>
            </w:tcMar>
            <w:vAlign w:val="center"/>
          </w:tcPr>
          <w:p w14:paraId="592ADE3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C9AF0F7" w14:textId="77777777" w:rsidR="00D82E33" w:rsidRDefault="00D82E33" w:rsidP="00D82E33">
            <w:pPr>
              <w:jc w:val="left"/>
            </w:pPr>
            <w:r>
              <w:t>Iebilstu, jo nav ņemtas vērā bērna tiesības un likumīgas intereses .</w:t>
            </w:r>
          </w:p>
        </w:tc>
        <w:tc>
          <w:tcPr>
            <w:tcW w:w="1350" w:type="dxa"/>
            <w:shd w:val="clear" w:color="auto" w:fill="FFFFFF"/>
            <w:noWrap/>
            <w:tcMar>
              <w:top w:w="75" w:type="dxa"/>
              <w:left w:w="75" w:type="dxa"/>
              <w:bottom w:w="75" w:type="dxa"/>
              <w:right w:w="75" w:type="dxa"/>
            </w:tcMar>
            <w:vAlign w:val="center"/>
          </w:tcPr>
          <w:p w14:paraId="3F1B148A" w14:textId="321ADF40"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CEFBFB0" w14:textId="4128104F"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w:t>
            </w:r>
            <w:r w:rsidRPr="00331173">
              <w:rPr>
                <w:color w:val="000000"/>
                <w:szCs w:val="28"/>
              </w:rPr>
              <w:lastRenderedPageBreak/>
              <w:t>iespējas pirmsskolas izglītības iestādē vai pašvaldības interešu izglītības iestādē apgūt mazākumtautību valodu un kultūrvēsturi valsts un pašvaldības apmaksātas interešu izglītības programmas ietvaros. </w:t>
            </w:r>
          </w:p>
        </w:tc>
      </w:tr>
      <w:tr w:rsidR="00D82E33" w14:paraId="3102F885" w14:textId="77777777">
        <w:tc>
          <w:tcPr>
            <w:tcW w:w="750" w:type="dxa"/>
            <w:shd w:val="clear" w:color="auto" w:fill="FFFFFF"/>
            <w:noWrap/>
            <w:tcMar>
              <w:top w:w="75" w:type="dxa"/>
              <w:left w:w="75" w:type="dxa"/>
              <w:bottom w:w="75" w:type="dxa"/>
              <w:right w:w="75" w:type="dxa"/>
            </w:tcMar>
            <w:vAlign w:val="center"/>
          </w:tcPr>
          <w:p w14:paraId="6E5DB24E" w14:textId="77777777" w:rsidR="00D82E33" w:rsidRDefault="00D82E33" w:rsidP="00D82E33">
            <w:pPr>
              <w:jc w:val="center"/>
            </w:pPr>
            <w:r>
              <w:lastRenderedPageBreak/>
              <w:t>279.</w:t>
            </w:r>
          </w:p>
        </w:tc>
        <w:tc>
          <w:tcPr>
            <w:tcW w:w="4155" w:type="dxa"/>
            <w:shd w:val="clear" w:color="auto" w:fill="FFFFFF"/>
            <w:noWrap/>
            <w:tcMar>
              <w:top w:w="75" w:type="dxa"/>
              <w:left w:w="75" w:type="dxa"/>
              <w:bottom w:w="75" w:type="dxa"/>
              <w:right w:w="75" w:type="dxa"/>
            </w:tcMar>
            <w:vAlign w:val="center"/>
          </w:tcPr>
          <w:p w14:paraId="1B8E5E3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FC10B78" w14:textId="77777777" w:rsidR="00D82E33" w:rsidRDefault="00D82E33" w:rsidP="00D82E33">
            <w:pPr>
              <w:jc w:val="left"/>
            </w:pPr>
            <w:r>
              <w:t>Neatbalstu, jo nav ņemtas vērā bērna tiesības. </w:t>
            </w:r>
          </w:p>
        </w:tc>
        <w:tc>
          <w:tcPr>
            <w:tcW w:w="1350" w:type="dxa"/>
            <w:shd w:val="clear" w:color="auto" w:fill="FFFFFF"/>
            <w:noWrap/>
            <w:tcMar>
              <w:top w:w="75" w:type="dxa"/>
              <w:left w:w="75" w:type="dxa"/>
              <w:bottom w:w="75" w:type="dxa"/>
              <w:right w:w="75" w:type="dxa"/>
            </w:tcMar>
            <w:vAlign w:val="center"/>
          </w:tcPr>
          <w:p w14:paraId="6BE1C9DE" w14:textId="760A77EF"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00A2A3B" w14:textId="346AED0F"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w:t>
            </w:r>
            <w:r w:rsidRPr="00331173">
              <w:rPr>
                <w:color w:val="000000"/>
                <w:szCs w:val="28"/>
              </w:rPr>
              <w:lastRenderedPageBreak/>
              <w:t>programmas ietvaros. </w:t>
            </w:r>
          </w:p>
        </w:tc>
      </w:tr>
      <w:tr w:rsidR="00D82E33" w14:paraId="2DD034E5" w14:textId="77777777">
        <w:tc>
          <w:tcPr>
            <w:tcW w:w="750" w:type="dxa"/>
            <w:shd w:val="clear" w:color="auto" w:fill="FFFFFF"/>
            <w:noWrap/>
            <w:tcMar>
              <w:top w:w="75" w:type="dxa"/>
              <w:left w:w="75" w:type="dxa"/>
              <w:bottom w:w="75" w:type="dxa"/>
              <w:right w:w="75" w:type="dxa"/>
            </w:tcMar>
            <w:vAlign w:val="center"/>
          </w:tcPr>
          <w:p w14:paraId="5A04CD0C" w14:textId="77777777" w:rsidR="00D82E33" w:rsidRDefault="00D82E33" w:rsidP="00D82E33">
            <w:pPr>
              <w:jc w:val="center"/>
            </w:pPr>
            <w:r>
              <w:lastRenderedPageBreak/>
              <w:t>280.</w:t>
            </w:r>
          </w:p>
        </w:tc>
        <w:tc>
          <w:tcPr>
            <w:tcW w:w="4155" w:type="dxa"/>
            <w:shd w:val="clear" w:color="auto" w:fill="FFFFFF"/>
            <w:noWrap/>
            <w:tcMar>
              <w:top w:w="75" w:type="dxa"/>
              <w:left w:w="75" w:type="dxa"/>
              <w:bottom w:w="75" w:type="dxa"/>
              <w:right w:w="75" w:type="dxa"/>
            </w:tcMar>
            <w:vAlign w:val="center"/>
          </w:tcPr>
          <w:p w14:paraId="053B312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ADA9A29"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3F58F8AD" w14:textId="098F1CC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348E042" w14:textId="1B9B9A19"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BEBF161" w14:textId="77777777">
        <w:tc>
          <w:tcPr>
            <w:tcW w:w="750" w:type="dxa"/>
            <w:shd w:val="clear" w:color="auto" w:fill="FFFFFF"/>
            <w:noWrap/>
            <w:tcMar>
              <w:top w:w="75" w:type="dxa"/>
              <w:left w:w="75" w:type="dxa"/>
              <w:bottom w:w="75" w:type="dxa"/>
              <w:right w:w="75" w:type="dxa"/>
            </w:tcMar>
            <w:vAlign w:val="center"/>
          </w:tcPr>
          <w:p w14:paraId="278A04C4" w14:textId="77777777" w:rsidR="00D82E33" w:rsidRDefault="00D82E33" w:rsidP="00D82E33">
            <w:pPr>
              <w:jc w:val="center"/>
            </w:pPr>
            <w:r>
              <w:t>281.</w:t>
            </w:r>
          </w:p>
        </w:tc>
        <w:tc>
          <w:tcPr>
            <w:tcW w:w="4155" w:type="dxa"/>
            <w:shd w:val="clear" w:color="auto" w:fill="FFFFFF"/>
            <w:noWrap/>
            <w:tcMar>
              <w:top w:w="75" w:type="dxa"/>
              <w:left w:w="75" w:type="dxa"/>
              <w:bottom w:w="75" w:type="dxa"/>
              <w:right w:w="75" w:type="dxa"/>
            </w:tcMar>
            <w:vAlign w:val="center"/>
          </w:tcPr>
          <w:p w14:paraId="74E5A94B"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99C9723" w14:textId="77777777" w:rsidR="00D82E33" w:rsidRDefault="00D82E33" w:rsidP="00D82E33">
            <w:pPr>
              <w:jc w:val="left"/>
            </w:pPr>
            <w:r>
              <w:t xml:space="preserve">Bērniem no mazākumtautību ģimenēm ir ļoti grūti pilnvērtīgi attīstīties ja mācīšanās process pilnīgi būs latviešu valodā, kā arī Latvijā nav tik daudz pedagogu, </w:t>
            </w:r>
            <w:r>
              <w:lastRenderedPageBreak/>
              <w:t>kuri var brīvi komunicēt un mācīt latviski, būtu pareizi vispirms risināt šo problēmu, pēc tam jau domāt par izglītību tikai valsts valodā!</w:t>
            </w:r>
          </w:p>
        </w:tc>
        <w:tc>
          <w:tcPr>
            <w:tcW w:w="1350" w:type="dxa"/>
            <w:shd w:val="clear" w:color="auto" w:fill="FFFFFF"/>
            <w:noWrap/>
            <w:tcMar>
              <w:top w:w="75" w:type="dxa"/>
              <w:left w:w="75" w:type="dxa"/>
              <w:bottom w:w="75" w:type="dxa"/>
              <w:right w:w="75" w:type="dxa"/>
            </w:tcMar>
            <w:vAlign w:val="center"/>
          </w:tcPr>
          <w:p w14:paraId="775EDAF9" w14:textId="69D0E275"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0D038AAE" w14:textId="3FD0DC74"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w:t>
            </w:r>
            <w:r w:rsidRPr="00331173">
              <w:rPr>
                <w:color w:val="000000"/>
                <w:szCs w:val="28"/>
              </w:rPr>
              <w:lastRenderedPageBreak/>
              <w:t>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BC5B339" w14:textId="77777777">
        <w:tc>
          <w:tcPr>
            <w:tcW w:w="750" w:type="dxa"/>
            <w:shd w:val="clear" w:color="auto" w:fill="FFFFFF"/>
            <w:noWrap/>
            <w:tcMar>
              <w:top w:w="75" w:type="dxa"/>
              <w:left w:w="75" w:type="dxa"/>
              <w:bottom w:w="75" w:type="dxa"/>
              <w:right w:w="75" w:type="dxa"/>
            </w:tcMar>
            <w:vAlign w:val="center"/>
          </w:tcPr>
          <w:p w14:paraId="0597EA9D" w14:textId="77777777" w:rsidR="00D82E33" w:rsidRDefault="00D82E33" w:rsidP="00D82E33">
            <w:pPr>
              <w:jc w:val="center"/>
            </w:pPr>
            <w:r>
              <w:lastRenderedPageBreak/>
              <w:t>282.</w:t>
            </w:r>
          </w:p>
        </w:tc>
        <w:tc>
          <w:tcPr>
            <w:tcW w:w="4155" w:type="dxa"/>
            <w:shd w:val="clear" w:color="auto" w:fill="FFFFFF"/>
            <w:noWrap/>
            <w:tcMar>
              <w:top w:w="75" w:type="dxa"/>
              <w:left w:w="75" w:type="dxa"/>
              <w:bottom w:w="75" w:type="dxa"/>
              <w:right w:w="75" w:type="dxa"/>
            </w:tcMar>
            <w:vAlign w:val="center"/>
          </w:tcPr>
          <w:p w14:paraId="30102A61"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7369E8E" w14:textId="77777777" w:rsidR="00D82E33" w:rsidRDefault="00D82E33" w:rsidP="00D82E33">
            <w:pPr>
              <w:jc w:val="left"/>
            </w:pPr>
            <w:r>
              <w:br/>
            </w:r>
            <w:r>
              <w:br/>
              <w:t> - Iebilstu, jo nav ņemtas vērā bērna tiesības un likumīgas intereses.</w:t>
            </w:r>
            <w:r>
              <w:br/>
              <w:t> - Neatbalstu, jo ir pārkāptas LR Satversmes, Bērnu tiesību aizsardzības konvencijas un starptautiskās minoritāšu tiesību aizsardzības normas.</w:t>
            </w:r>
            <w:r>
              <w:br/>
              <w:t xml:space="preserve">- Iebilstu, jo projekts negatīvi </w:t>
            </w:r>
            <w:r>
              <w:lastRenderedPageBreak/>
              <w:t xml:space="preserve">ietekmē mana bērna </w:t>
            </w:r>
            <w:proofErr w:type="spellStart"/>
            <w:r>
              <w:t>turmākās</w:t>
            </w:r>
            <w:proofErr w:type="spellEnd"/>
            <w:r>
              <w:t xml:space="preserve"> mācības skolā.</w:t>
            </w:r>
            <w:r>
              <w:br/>
              <w:t>- Neatbalstu, jo tiek aizskartas mana bērna tiesības uz kvalitatīvu izglītību.</w:t>
            </w:r>
            <w:r>
              <w:br/>
              <w:t>- Lūdzu atsaukt projektu un pārstrādāt to, iekļaujot normas par atbalstu pasākumiem bērniem un bērniem ar īpašām vajadzībām.</w:t>
            </w:r>
          </w:p>
        </w:tc>
        <w:tc>
          <w:tcPr>
            <w:tcW w:w="1350" w:type="dxa"/>
            <w:shd w:val="clear" w:color="auto" w:fill="FFFFFF"/>
            <w:noWrap/>
            <w:tcMar>
              <w:top w:w="75" w:type="dxa"/>
              <w:left w:w="75" w:type="dxa"/>
              <w:bottom w:w="75" w:type="dxa"/>
              <w:right w:w="75" w:type="dxa"/>
            </w:tcMar>
            <w:vAlign w:val="center"/>
          </w:tcPr>
          <w:p w14:paraId="056DAD31" w14:textId="2653333B"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5B99F12A" w14:textId="0487C016"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w:t>
            </w:r>
            <w:r w:rsidRPr="00331173">
              <w:rPr>
                <w:color w:val="000000"/>
                <w:szCs w:val="28"/>
              </w:rPr>
              <w:lastRenderedPageBreak/>
              <w:t>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C09FF01" w14:textId="77777777">
        <w:tc>
          <w:tcPr>
            <w:tcW w:w="750" w:type="dxa"/>
            <w:shd w:val="clear" w:color="auto" w:fill="FFFFFF"/>
            <w:noWrap/>
            <w:tcMar>
              <w:top w:w="75" w:type="dxa"/>
              <w:left w:w="75" w:type="dxa"/>
              <w:bottom w:w="75" w:type="dxa"/>
              <w:right w:w="75" w:type="dxa"/>
            </w:tcMar>
            <w:vAlign w:val="center"/>
          </w:tcPr>
          <w:p w14:paraId="2A7958D1" w14:textId="77777777" w:rsidR="00D82E33" w:rsidRDefault="00D82E33" w:rsidP="00D82E33">
            <w:pPr>
              <w:jc w:val="center"/>
            </w:pPr>
            <w:r>
              <w:lastRenderedPageBreak/>
              <w:t>283.</w:t>
            </w:r>
          </w:p>
        </w:tc>
        <w:tc>
          <w:tcPr>
            <w:tcW w:w="4155" w:type="dxa"/>
            <w:shd w:val="clear" w:color="auto" w:fill="FFFFFF"/>
            <w:noWrap/>
            <w:tcMar>
              <w:top w:w="75" w:type="dxa"/>
              <w:left w:w="75" w:type="dxa"/>
              <w:bottom w:w="75" w:type="dxa"/>
              <w:right w:w="75" w:type="dxa"/>
            </w:tcMar>
            <w:vAlign w:val="center"/>
          </w:tcPr>
          <w:p w14:paraId="0C510BD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C40F122" w14:textId="77777777" w:rsidR="00D82E33" w:rsidRDefault="00D82E33" w:rsidP="00D82E33">
            <w:pPr>
              <w:jc w:val="left"/>
            </w:pPr>
            <w:r>
              <w:t>Lūdzu atsaukt projektu un pārstrādāt to, iekļaujot normas par atbalstu pasākumiem bērniem un bērniem ar īpašām vajadzībām.</w:t>
            </w:r>
          </w:p>
        </w:tc>
        <w:tc>
          <w:tcPr>
            <w:tcW w:w="1350" w:type="dxa"/>
            <w:shd w:val="clear" w:color="auto" w:fill="FFFFFF"/>
            <w:noWrap/>
            <w:tcMar>
              <w:top w:w="75" w:type="dxa"/>
              <w:left w:w="75" w:type="dxa"/>
              <w:bottom w:w="75" w:type="dxa"/>
              <w:right w:w="75" w:type="dxa"/>
            </w:tcMar>
            <w:vAlign w:val="center"/>
          </w:tcPr>
          <w:p w14:paraId="026F62A6" w14:textId="0F5501EB"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6281DC0" w14:textId="467000BD"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w:t>
            </w:r>
            <w:r w:rsidRPr="00331173">
              <w:rPr>
                <w:color w:val="000000"/>
                <w:szCs w:val="28"/>
              </w:rPr>
              <w:lastRenderedPageBreak/>
              <w:t>mazākumtautību valodu un kultūrvēsturi valsts un pašvaldības apmaksātas interešu izglītības programmas ietvaros. </w:t>
            </w:r>
          </w:p>
        </w:tc>
      </w:tr>
      <w:tr w:rsidR="00D82E33" w14:paraId="755B3C91" w14:textId="77777777">
        <w:tc>
          <w:tcPr>
            <w:tcW w:w="750" w:type="dxa"/>
            <w:shd w:val="clear" w:color="auto" w:fill="FFFFFF"/>
            <w:noWrap/>
            <w:tcMar>
              <w:top w:w="75" w:type="dxa"/>
              <w:left w:w="75" w:type="dxa"/>
              <w:bottom w:w="75" w:type="dxa"/>
              <w:right w:w="75" w:type="dxa"/>
            </w:tcMar>
            <w:vAlign w:val="center"/>
          </w:tcPr>
          <w:p w14:paraId="3688B94C" w14:textId="77777777" w:rsidR="00D82E33" w:rsidRDefault="00D82E33" w:rsidP="00D82E33">
            <w:pPr>
              <w:jc w:val="center"/>
            </w:pPr>
            <w:r>
              <w:lastRenderedPageBreak/>
              <w:t>284.</w:t>
            </w:r>
          </w:p>
        </w:tc>
        <w:tc>
          <w:tcPr>
            <w:tcW w:w="4155" w:type="dxa"/>
            <w:shd w:val="clear" w:color="auto" w:fill="FFFFFF"/>
            <w:noWrap/>
            <w:tcMar>
              <w:top w:w="75" w:type="dxa"/>
              <w:left w:w="75" w:type="dxa"/>
              <w:bottom w:w="75" w:type="dxa"/>
              <w:right w:w="75" w:type="dxa"/>
            </w:tcMar>
            <w:vAlign w:val="center"/>
          </w:tcPr>
          <w:p w14:paraId="3639716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54C03942" w14:textId="77777777" w:rsidR="00D82E33" w:rsidRDefault="00D82E33" w:rsidP="00D82E33">
            <w:pPr>
              <w:jc w:val="left"/>
            </w:pPr>
            <w:r>
              <w:t xml:space="preserve"> - Iebilstu, jo nav ņemtas vērā bērna tiesības un likumīgas intereses. Latvijā varētu būt ap 30-40% krievvalodīgo. Tas nav 1-2%, līdz ar to, ir </w:t>
            </w:r>
            <w:proofErr w:type="spellStart"/>
            <w:r>
              <w:t>jānem</w:t>
            </w:r>
            <w:proofErr w:type="spellEnd"/>
            <w:r>
              <w:t xml:space="preserve"> vērā tik liela cilvēku skaita intereses īstenot izglītību dzimtajā valodā.</w:t>
            </w:r>
            <w:r>
              <w:br/>
              <w:t>- Neatbalstu, jo ir pārkāptas LR Satversmes, Bērnu tiesību aizsardzības konvencijas un starptautiskās minoritāšu tiesību aizsardzības normas. Bērns būs totāla stresa ietekmē, to nedrīkst pieļaut.</w:t>
            </w:r>
            <w:r>
              <w:br/>
              <w:t xml:space="preserve">- Iebilstu, jo projekts negatīvi ietekmē mana bērna </w:t>
            </w:r>
            <w:proofErr w:type="spellStart"/>
            <w:r>
              <w:t>turmākās</w:t>
            </w:r>
            <w:proofErr w:type="spellEnd"/>
            <w:r>
              <w:t xml:space="preserve"> mācības skolā.</w:t>
            </w:r>
            <w:r>
              <w:br/>
              <w:t>- Neatbalstu, jo tiek aizskartas mana bērna tiesības uz kvalitatīvu izglītību.</w:t>
            </w:r>
            <w:r>
              <w:br/>
              <w:t xml:space="preserve">- Lūdzu atsaukt projektu un pārstrādāt to, iekļaujot normas par atbalstu pasākumiem bērniem un </w:t>
            </w:r>
            <w:r>
              <w:lastRenderedPageBreak/>
              <w:t>bērniem ar īpašām vajadzībām.</w:t>
            </w:r>
            <w:r>
              <w:br/>
              <w:t>-tā kā pirmsskolas iestādes apmaksā no mazākumtautību ģimeņu nodokļiem, viņu intereses ir jāņem vērā.</w:t>
            </w:r>
          </w:p>
        </w:tc>
        <w:tc>
          <w:tcPr>
            <w:tcW w:w="1350" w:type="dxa"/>
            <w:shd w:val="clear" w:color="auto" w:fill="FFFFFF"/>
            <w:noWrap/>
            <w:tcMar>
              <w:top w:w="75" w:type="dxa"/>
              <w:left w:w="75" w:type="dxa"/>
              <w:bottom w:w="75" w:type="dxa"/>
              <w:right w:w="75" w:type="dxa"/>
            </w:tcMar>
            <w:vAlign w:val="center"/>
          </w:tcPr>
          <w:p w14:paraId="6D6185B2" w14:textId="01072A61"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5152ED02" w14:textId="3D31799F"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9BAB5F8" w14:textId="77777777">
        <w:tc>
          <w:tcPr>
            <w:tcW w:w="750" w:type="dxa"/>
            <w:shd w:val="clear" w:color="auto" w:fill="FFFFFF"/>
            <w:noWrap/>
            <w:tcMar>
              <w:top w:w="75" w:type="dxa"/>
              <w:left w:w="75" w:type="dxa"/>
              <w:bottom w:w="75" w:type="dxa"/>
              <w:right w:w="75" w:type="dxa"/>
            </w:tcMar>
            <w:vAlign w:val="center"/>
          </w:tcPr>
          <w:p w14:paraId="482F7485" w14:textId="77777777" w:rsidR="00D82E33" w:rsidRDefault="00D82E33" w:rsidP="00D82E33">
            <w:pPr>
              <w:jc w:val="center"/>
            </w:pPr>
            <w:r>
              <w:t>285.</w:t>
            </w:r>
          </w:p>
        </w:tc>
        <w:tc>
          <w:tcPr>
            <w:tcW w:w="4155" w:type="dxa"/>
            <w:shd w:val="clear" w:color="auto" w:fill="FFFFFF"/>
            <w:noWrap/>
            <w:tcMar>
              <w:top w:w="75" w:type="dxa"/>
              <w:left w:w="75" w:type="dxa"/>
              <w:bottom w:w="75" w:type="dxa"/>
              <w:right w:w="75" w:type="dxa"/>
            </w:tcMar>
            <w:vAlign w:val="center"/>
          </w:tcPr>
          <w:p w14:paraId="5F95F73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73AF911" w14:textId="77777777" w:rsidR="00D82E33" w:rsidRDefault="00D82E33" w:rsidP="00D82E33">
            <w:pPr>
              <w:jc w:val="left"/>
            </w:pPr>
            <w:r>
              <w:t>Neatbalstu, jo ir pārkāptas LR Satversmes, Bērnu tiesību aizsardzības konvencijas un starptautiskās minoritāšu tiesību aizsardzības normas.</w:t>
            </w:r>
            <w:r>
              <w:br/>
            </w:r>
          </w:p>
        </w:tc>
        <w:tc>
          <w:tcPr>
            <w:tcW w:w="1350" w:type="dxa"/>
            <w:shd w:val="clear" w:color="auto" w:fill="FFFFFF"/>
            <w:noWrap/>
            <w:tcMar>
              <w:top w:w="75" w:type="dxa"/>
              <w:left w:w="75" w:type="dxa"/>
              <w:bottom w:w="75" w:type="dxa"/>
              <w:right w:w="75" w:type="dxa"/>
            </w:tcMar>
            <w:vAlign w:val="center"/>
          </w:tcPr>
          <w:p w14:paraId="4C71B819" w14:textId="7D4627C4"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1B07664" w14:textId="3B392190"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D06E45A" w14:textId="77777777">
        <w:tc>
          <w:tcPr>
            <w:tcW w:w="750" w:type="dxa"/>
            <w:shd w:val="clear" w:color="auto" w:fill="FFFFFF"/>
            <w:noWrap/>
            <w:tcMar>
              <w:top w:w="75" w:type="dxa"/>
              <w:left w:w="75" w:type="dxa"/>
              <w:bottom w:w="75" w:type="dxa"/>
              <w:right w:w="75" w:type="dxa"/>
            </w:tcMar>
            <w:vAlign w:val="center"/>
          </w:tcPr>
          <w:p w14:paraId="7AE3A430" w14:textId="77777777" w:rsidR="00D82E33" w:rsidRDefault="00D82E33" w:rsidP="00D82E33">
            <w:pPr>
              <w:jc w:val="center"/>
            </w:pPr>
            <w:r>
              <w:t>286.</w:t>
            </w:r>
          </w:p>
        </w:tc>
        <w:tc>
          <w:tcPr>
            <w:tcW w:w="4155" w:type="dxa"/>
            <w:shd w:val="clear" w:color="auto" w:fill="FFFFFF"/>
            <w:noWrap/>
            <w:tcMar>
              <w:top w:w="75" w:type="dxa"/>
              <w:left w:w="75" w:type="dxa"/>
              <w:bottom w:w="75" w:type="dxa"/>
              <w:right w:w="75" w:type="dxa"/>
            </w:tcMar>
            <w:vAlign w:val="center"/>
          </w:tcPr>
          <w:p w14:paraId="0A1EAF04" w14:textId="77777777" w:rsidR="00D82E33" w:rsidRDefault="00D82E33" w:rsidP="00D82E33">
            <w:pPr>
              <w:jc w:val="left"/>
            </w:pPr>
            <w:r>
              <w:t xml:space="preserve">Jeļena </w:t>
            </w:r>
            <w:proofErr w:type="spellStart"/>
            <w:r>
              <w:t>Jurkinska</w:t>
            </w:r>
            <w:proofErr w:type="spellEnd"/>
          </w:p>
        </w:tc>
        <w:tc>
          <w:tcPr>
            <w:tcW w:w="4156" w:type="dxa"/>
            <w:shd w:val="clear" w:color="auto" w:fill="FFFFFF"/>
            <w:noWrap/>
            <w:tcMar>
              <w:top w:w="75" w:type="dxa"/>
              <w:left w:w="75" w:type="dxa"/>
              <w:bottom w:w="75" w:type="dxa"/>
              <w:right w:w="75" w:type="dxa"/>
            </w:tcMar>
            <w:vAlign w:val="center"/>
          </w:tcPr>
          <w:p w14:paraId="562CDD61" w14:textId="77777777" w:rsidR="00D82E33" w:rsidRDefault="00D82E33" w:rsidP="00D82E33">
            <w:pPr>
              <w:jc w:val="left"/>
            </w:pPr>
            <w:r>
              <w:t xml:space="preserve">Neatbalstu, jo tiek aizskartas mana </w:t>
            </w:r>
            <w:r>
              <w:lastRenderedPageBreak/>
              <w:t>bērna tiesības uz kvalitatīvu izglītību.</w:t>
            </w:r>
          </w:p>
        </w:tc>
        <w:tc>
          <w:tcPr>
            <w:tcW w:w="1350" w:type="dxa"/>
            <w:shd w:val="clear" w:color="auto" w:fill="FFFFFF"/>
            <w:noWrap/>
            <w:tcMar>
              <w:top w:w="75" w:type="dxa"/>
              <w:left w:w="75" w:type="dxa"/>
              <w:bottom w:w="75" w:type="dxa"/>
              <w:right w:w="75" w:type="dxa"/>
            </w:tcMar>
            <w:vAlign w:val="center"/>
          </w:tcPr>
          <w:p w14:paraId="1235C388" w14:textId="72FCBBED" w:rsidR="00D82E33" w:rsidRDefault="00D82E33" w:rsidP="00D82E33">
            <w:pPr>
              <w:jc w:val="left"/>
            </w:pPr>
            <w:r>
              <w:lastRenderedPageBreak/>
              <w:t xml:space="preserve">Nav </w:t>
            </w:r>
            <w:r>
              <w:lastRenderedPageBreak/>
              <w:t xml:space="preserve">ņemts vērā </w:t>
            </w:r>
          </w:p>
        </w:tc>
        <w:tc>
          <w:tcPr>
            <w:tcW w:w="4156" w:type="dxa"/>
            <w:shd w:val="clear" w:color="auto" w:fill="FFFFFF"/>
            <w:noWrap/>
            <w:tcMar>
              <w:top w:w="75" w:type="dxa"/>
              <w:left w:w="75" w:type="dxa"/>
              <w:bottom w:w="75" w:type="dxa"/>
              <w:right w:w="75" w:type="dxa"/>
            </w:tcMar>
            <w:vAlign w:val="center"/>
          </w:tcPr>
          <w:p w14:paraId="339B0476" w14:textId="600097B0" w:rsidR="00D82E33" w:rsidRDefault="00D82E33" w:rsidP="00D82E33">
            <w:pPr>
              <w:jc w:val="left"/>
            </w:pPr>
            <w:r w:rsidRPr="00331173">
              <w:rPr>
                <w:color w:val="000000"/>
                <w:szCs w:val="28"/>
              </w:rPr>
              <w:lastRenderedPageBreak/>
              <w:t xml:space="preserve">Saskaņā ar grozījumiem Izglītības </w:t>
            </w:r>
            <w:r w:rsidRPr="00331173">
              <w:rPr>
                <w:color w:val="000000"/>
                <w:szCs w:val="28"/>
              </w:rPr>
              <w:lastRenderedPageBreak/>
              <w:t>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385D3B9" w14:textId="77777777">
        <w:tc>
          <w:tcPr>
            <w:tcW w:w="750" w:type="dxa"/>
            <w:shd w:val="clear" w:color="auto" w:fill="FFFFFF"/>
            <w:noWrap/>
            <w:tcMar>
              <w:top w:w="75" w:type="dxa"/>
              <w:left w:w="75" w:type="dxa"/>
              <w:bottom w:w="75" w:type="dxa"/>
              <w:right w:w="75" w:type="dxa"/>
            </w:tcMar>
            <w:vAlign w:val="center"/>
          </w:tcPr>
          <w:p w14:paraId="6C734774" w14:textId="77777777" w:rsidR="00D82E33" w:rsidRDefault="00D82E33" w:rsidP="00D82E33">
            <w:pPr>
              <w:jc w:val="center"/>
            </w:pPr>
            <w:r>
              <w:lastRenderedPageBreak/>
              <w:t>287.</w:t>
            </w:r>
          </w:p>
        </w:tc>
        <w:tc>
          <w:tcPr>
            <w:tcW w:w="4155" w:type="dxa"/>
            <w:shd w:val="clear" w:color="auto" w:fill="FFFFFF"/>
            <w:noWrap/>
            <w:tcMar>
              <w:top w:w="75" w:type="dxa"/>
              <w:left w:w="75" w:type="dxa"/>
              <w:bottom w:w="75" w:type="dxa"/>
              <w:right w:w="75" w:type="dxa"/>
            </w:tcMar>
            <w:vAlign w:val="center"/>
          </w:tcPr>
          <w:p w14:paraId="1D892986" w14:textId="77777777" w:rsidR="00D82E33" w:rsidRDefault="00D82E33" w:rsidP="00D82E33">
            <w:pPr>
              <w:jc w:val="left"/>
            </w:pPr>
            <w:r>
              <w:t xml:space="preserve">Anna </w:t>
            </w:r>
            <w:proofErr w:type="spellStart"/>
            <w:r>
              <w:t>Stoļarova</w:t>
            </w:r>
            <w:proofErr w:type="spellEnd"/>
          </w:p>
        </w:tc>
        <w:tc>
          <w:tcPr>
            <w:tcW w:w="4156" w:type="dxa"/>
            <w:shd w:val="clear" w:color="auto" w:fill="FFFFFF"/>
            <w:noWrap/>
            <w:tcMar>
              <w:top w:w="75" w:type="dxa"/>
              <w:left w:w="75" w:type="dxa"/>
              <w:bottom w:w="75" w:type="dxa"/>
              <w:right w:w="75" w:type="dxa"/>
            </w:tcMar>
            <w:vAlign w:val="center"/>
          </w:tcPr>
          <w:p w14:paraId="320AC13D" w14:textId="77777777" w:rsidR="00D82E33" w:rsidRDefault="00D82E33" w:rsidP="00D82E33">
            <w:pPr>
              <w:jc w:val="left"/>
            </w:pPr>
            <w:r>
              <w:t xml:space="preserve">Neatbalstu, jo ir pārkāptas LR Satversmes, Bērnu tiesību aizsardzības konvencijas un </w:t>
            </w:r>
            <w:proofErr w:type="spellStart"/>
            <w:r>
              <w:t>starptautīskās</w:t>
            </w:r>
            <w:proofErr w:type="spellEnd"/>
            <w:r>
              <w:t xml:space="preserve"> minoritāšu tiesību aizsardzības normas.</w:t>
            </w:r>
          </w:p>
        </w:tc>
        <w:tc>
          <w:tcPr>
            <w:tcW w:w="1350" w:type="dxa"/>
            <w:shd w:val="clear" w:color="auto" w:fill="FFFFFF"/>
            <w:noWrap/>
            <w:tcMar>
              <w:top w:w="75" w:type="dxa"/>
              <w:left w:w="75" w:type="dxa"/>
              <w:bottom w:w="75" w:type="dxa"/>
              <w:right w:w="75" w:type="dxa"/>
            </w:tcMar>
            <w:vAlign w:val="center"/>
          </w:tcPr>
          <w:p w14:paraId="61A4068B" w14:textId="105A3A3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C9BE3FA" w14:textId="339F3A87"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w:t>
            </w:r>
            <w:r w:rsidRPr="00331173">
              <w:rPr>
                <w:color w:val="000000"/>
                <w:szCs w:val="28"/>
              </w:rPr>
              <w:lastRenderedPageBreak/>
              <w:t>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4F6B09E" w14:textId="77777777">
        <w:tc>
          <w:tcPr>
            <w:tcW w:w="750" w:type="dxa"/>
            <w:shd w:val="clear" w:color="auto" w:fill="FFFFFF"/>
            <w:noWrap/>
            <w:tcMar>
              <w:top w:w="75" w:type="dxa"/>
              <w:left w:w="75" w:type="dxa"/>
              <w:bottom w:w="75" w:type="dxa"/>
              <w:right w:w="75" w:type="dxa"/>
            </w:tcMar>
            <w:vAlign w:val="center"/>
          </w:tcPr>
          <w:p w14:paraId="30183B3F" w14:textId="77777777" w:rsidR="00D82E33" w:rsidRDefault="00D82E33" w:rsidP="00D82E33">
            <w:pPr>
              <w:jc w:val="center"/>
            </w:pPr>
            <w:r>
              <w:lastRenderedPageBreak/>
              <w:t>288.</w:t>
            </w:r>
          </w:p>
        </w:tc>
        <w:tc>
          <w:tcPr>
            <w:tcW w:w="4155" w:type="dxa"/>
            <w:shd w:val="clear" w:color="auto" w:fill="FFFFFF"/>
            <w:noWrap/>
            <w:tcMar>
              <w:top w:w="75" w:type="dxa"/>
              <w:left w:w="75" w:type="dxa"/>
              <w:bottom w:w="75" w:type="dxa"/>
              <w:right w:w="75" w:type="dxa"/>
            </w:tcMar>
            <w:vAlign w:val="center"/>
          </w:tcPr>
          <w:p w14:paraId="2CA5ADF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B0F9A8B" w14:textId="77777777" w:rsidR="00D82E33" w:rsidRDefault="00D82E33" w:rsidP="00D82E33">
            <w:pPr>
              <w:jc w:val="left"/>
            </w:pPr>
            <w:r>
              <w:t> 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50A8C114" w14:textId="1AA6BA33"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503FC65" w14:textId="3151497E"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w:t>
            </w:r>
            <w:r w:rsidRPr="00331173">
              <w:rPr>
                <w:color w:val="000000"/>
                <w:szCs w:val="28"/>
              </w:rPr>
              <w:lastRenderedPageBreak/>
              <w:t>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53F9661" w14:textId="77777777">
        <w:tc>
          <w:tcPr>
            <w:tcW w:w="750" w:type="dxa"/>
            <w:shd w:val="clear" w:color="auto" w:fill="FFFFFF"/>
            <w:noWrap/>
            <w:tcMar>
              <w:top w:w="75" w:type="dxa"/>
              <w:left w:w="75" w:type="dxa"/>
              <w:bottom w:w="75" w:type="dxa"/>
              <w:right w:w="75" w:type="dxa"/>
            </w:tcMar>
            <w:vAlign w:val="center"/>
          </w:tcPr>
          <w:p w14:paraId="76E27609" w14:textId="77777777" w:rsidR="00D82E33" w:rsidRDefault="00D82E33" w:rsidP="00D82E33">
            <w:pPr>
              <w:jc w:val="center"/>
            </w:pPr>
            <w:r>
              <w:lastRenderedPageBreak/>
              <w:t>289.</w:t>
            </w:r>
          </w:p>
        </w:tc>
        <w:tc>
          <w:tcPr>
            <w:tcW w:w="4155" w:type="dxa"/>
            <w:shd w:val="clear" w:color="auto" w:fill="FFFFFF"/>
            <w:noWrap/>
            <w:tcMar>
              <w:top w:w="75" w:type="dxa"/>
              <w:left w:w="75" w:type="dxa"/>
              <w:bottom w:w="75" w:type="dxa"/>
              <w:right w:w="75" w:type="dxa"/>
            </w:tcMar>
            <w:vAlign w:val="center"/>
          </w:tcPr>
          <w:p w14:paraId="68D732E6"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2C896AB"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0448F44B" w14:textId="630B4AD9"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7DD0905F" w14:textId="17412717"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w:t>
            </w:r>
            <w:r w:rsidRPr="00331173">
              <w:rPr>
                <w:color w:val="000000"/>
                <w:szCs w:val="28"/>
              </w:rPr>
              <w:lastRenderedPageBreak/>
              <w:t>apmaksātas interešu izglītības programmas ietvaros. </w:t>
            </w:r>
          </w:p>
        </w:tc>
      </w:tr>
      <w:tr w:rsidR="00D82E33" w14:paraId="05E44A0C" w14:textId="77777777">
        <w:tc>
          <w:tcPr>
            <w:tcW w:w="750" w:type="dxa"/>
            <w:shd w:val="clear" w:color="auto" w:fill="FFFFFF"/>
            <w:noWrap/>
            <w:tcMar>
              <w:top w:w="75" w:type="dxa"/>
              <w:left w:w="75" w:type="dxa"/>
              <w:bottom w:w="75" w:type="dxa"/>
              <w:right w:w="75" w:type="dxa"/>
            </w:tcMar>
            <w:vAlign w:val="center"/>
          </w:tcPr>
          <w:p w14:paraId="3378E978" w14:textId="77777777" w:rsidR="00D82E33" w:rsidRDefault="00D82E33" w:rsidP="00D82E33">
            <w:pPr>
              <w:jc w:val="center"/>
            </w:pPr>
            <w:r>
              <w:lastRenderedPageBreak/>
              <w:t>290.</w:t>
            </w:r>
          </w:p>
        </w:tc>
        <w:tc>
          <w:tcPr>
            <w:tcW w:w="4155" w:type="dxa"/>
            <w:shd w:val="clear" w:color="auto" w:fill="FFFFFF"/>
            <w:noWrap/>
            <w:tcMar>
              <w:top w:w="75" w:type="dxa"/>
              <w:left w:w="75" w:type="dxa"/>
              <w:bottom w:w="75" w:type="dxa"/>
              <w:right w:w="75" w:type="dxa"/>
            </w:tcMar>
            <w:vAlign w:val="center"/>
          </w:tcPr>
          <w:p w14:paraId="40A17F74" w14:textId="77777777" w:rsidR="00D82E33" w:rsidRDefault="00D82E33" w:rsidP="00D82E33">
            <w:pPr>
              <w:jc w:val="left"/>
            </w:pPr>
            <w:r>
              <w:t xml:space="preserve">Olga, Olga </w:t>
            </w:r>
            <w:proofErr w:type="spellStart"/>
            <w:r>
              <w:t>Djubina</w:t>
            </w:r>
            <w:proofErr w:type="spellEnd"/>
          </w:p>
        </w:tc>
        <w:tc>
          <w:tcPr>
            <w:tcW w:w="4156" w:type="dxa"/>
            <w:shd w:val="clear" w:color="auto" w:fill="FFFFFF"/>
            <w:noWrap/>
            <w:tcMar>
              <w:top w:w="75" w:type="dxa"/>
              <w:left w:w="75" w:type="dxa"/>
              <w:bottom w:w="75" w:type="dxa"/>
              <w:right w:w="75" w:type="dxa"/>
            </w:tcMar>
            <w:vAlign w:val="center"/>
          </w:tcPr>
          <w:p w14:paraId="0EA35D56" w14:textId="77777777" w:rsidR="00D82E33" w:rsidRDefault="00D82E33" w:rsidP="00D82E33">
            <w:pPr>
              <w:jc w:val="left"/>
            </w:pPr>
            <w:r>
              <w:t xml:space="preserve"> - Iebilstu, jo nav ņemtas vērā bērna tiesības un likumīgas intereses. - Neatbalstu, jo ir pārkāptas LR Satversmes, Bērnu tiesību aizsardzības konvencijas un starptautiskās minoritāšu tiesību aizsardzības normas.- Iebilstu, jo projekts negatīvi ietekmē mana bērna </w:t>
            </w:r>
            <w:proofErr w:type="spellStart"/>
            <w:r>
              <w:t>turmākās</w:t>
            </w:r>
            <w:proofErr w:type="spellEnd"/>
            <w:r>
              <w:t xml:space="preserve"> mācības skolā.- Neatbalstu, jo tiek aizskartas mana bērna tiesības uz kvalitatīvu izglītību.- Lūdzu atsaukt projektu un pārstrādāt to, iekļaujot normas par atbalstu pasākumiem bērniem un bērniem ar īpašām vajadzībām.</w:t>
            </w:r>
          </w:p>
        </w:tc>
        <w:tc>
          <w:tcPr>
            <w:tcW w:w="1350" w:type="dxa"/>
            <w:shd w:val="clear" w:color="auto" w:fill="FFFFFF"/>
            <w:noWrap/>
            <w:tcMar>
              <w:top w:w="75" w:type="dxa"/>
              <w:left w:w="75" w:type="dxa"/>
              <w:bottom w:w="75" w:type="dxa"/>
              <w:right w:w="75" w:type="dxa"/>
            </w:tcMar>
            <w:vAlign w:val="center"/>
          </w:tcPr>
          <w:p w14:paraId="2C4057B4" w14:textId="5C9A751D"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B71555B" w14:textId="5752D66E"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1B494AA" w14:textId="77777777">
        <w:tc>
          <w:tcPr>
            <w:tcW w:w="750" w:type="dxa"/>
            <w:shd w:val="clear" w:color="auto" w:fill="FFFFFF"/>
            <w:noWrap/>
            <w:tcMar>
              <w:top w:w="75" w:type="dxa"/>
              <w:left w:w="75" w:type="dxa"/>
              <w:bottom w:w="75" w:type="dxa"/>
              <w:right w:w="75" w:type="dxa"/>
            </w:tcMar>
            <w:vAlign w:val="center"/>
          </w:tcPr>
          <w:p w14:paraId="21F95480" w14:textId="77777777" w:rsidR="00D82E33" w:rsidRDefault="00D82E33" w:rsidP="00D82E33">
            <w:pPr>
              <w:jc w:val="center"/>
            </w:pPr>
            <w:r>
              <w:t>291.</w:t>
            </w:r>
          </w:p>
        </w:tc>
        <w:tc>
          <w:tcPr>
            <w:tcW w:w="4155" w:type="dxa"/>
            <w:shd w:val="clear" w:color="auto" w:fill="FFFFFF"/>
            <w:noWrap/>
            <w:tcMar>
              <w:top w:w="75" w:type="dxa"/>
              <w:left w:w="75" w:type="dxa"/>
              <w:bottom w:w="75" w:type="dxa"/>
              <w:right w:w="75" w:type="dxa"/>
            </w:tcMar>
            <w:vAlign w:val="center"/>
          </w:tcPr>
          <w:p w14:paraId="752B776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F91BB5D" w14:textId="77777777" w:rsidR="00D82E33" w:rsidRDefault="00D82E33" w:rsidP="00D82E33">
            <w:pPr>
              <w:jc w:val="left"/>
            </w:pPr>
            <w:r>
              <w:t xml:space="preserve">Neatbalstu, jo ir pārkāptas LR Satversmes, Bērnu tiesību aizsardzības konvencijas un starptautiskās minoritāšu tiesību </w:t>
            </w:r>
            <w:r>
              <w:lastRenderedPageBreak/>
              <w:t xml:space="preserve">aizsardzības </w:t>
            </w:r>
            <w:proofErr w:type="spellStart"/>
            <w:r>
              <w:t>normas.Kā</w:t>
            </w:r>
            <w:proofErr w:type="spellEnd"/>
            <w:r>
              <w:t xml:space="preserve"> arī tiek aizskartas mana bērna tiesības uz kvalitatīvu izglītību.</w:t>
            </w:r>
          </w:p>
        </w:tc>
        <w:tc>
          <w:tcPr>
            <w:tcW w:w="1350" w:type="dxa"/>
            <w:shd w:val="clear" w:color="auto" w:fill="FFFFFF"/>
            <w:noWrap/>
            <w:tcMar>
              <w:top w:w="75" w:type="dxa"/>
              <w:left w:w="75" w:type="dxa"/>
              <w:bottom w:w="75" w:type="dxa"/>
              <w:right w:w="75" w:type="dxa"/>
            </w:tcMar>
            <w:vAlign w:val="center"/>
          </w:tcPr>
          <w:p w14:paraId="34CD90C3" w14:textId="77E07E25" w:rsidR="00D82E33" w:rsidRPr="00D82E33" w:rsidRDefault="00D82E33" w:rsidP="00D82E33">
            <w:pPr>
              <w:jc w:val="left"/>
              <w:rPr>
                <w:b/>
                <w:bCs/>
              </w:rPr>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4D376899" w14:textId="031E6D42"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w:t>
            </w:r>
            <w:r w:rsidRPr="00331173">
              <w:rPr>
                <w:color w:val="000000"/>
                <w:szCs w:val="28"/>
              </w:rPr>
              <w:lastRenderedPageBreak/>
              <w:t>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5C8347A" w14:textId="77777777">
        <w:tc>
          <w:tcPr>
            <w:tcW w:w="750" w:type="dxa"/>
            <w:shd w:val="clear" w:color="auto" w:fill="FFFFFF"/>
            <w:noWrap/>
            <w:tcMar>
              <w:top w:w="75" w:type="dxa"/>
              <w:left w:w="75" w:type="dxa"/>
              <w:bottom w:w="75" w:type="dxa"/>
              <w:right w:w="75" w:type="dxa"/>
            </w:tcMar>
            <w:vAlign w:val="center"/>
          </w:tcPr>
          <w:p w14:paraId="67B82ADA" w14:textId="77777777" w:rsidR="00D82E33" w:rsidRDefault="00D82E33" w:rsidP="00D82E33">
            <w:pPr>
              <w:jc w:val="center"/>
            </w:pPr>
            <w:r>
              <w:lastRenderedPageBreak/>
              <w:t>292.</w:t>
            </w:r>
          </w:p>
        </w:tc>
        <w:tc>
          <w:tcPr>
            <w:tcW w:w="4155" w:type="dxa"/>
            <w:shd w:val="clear" w:color="auto" w:fill="FFFFFF"/>
            <w:noWrap/>
            <w:tcMar>
              <w:top w:w="75" w:type="dxa"/>
              <w:left w:w="75" w:type="dxa"/>
              <w:bottom w:w="75" w:type="dxa"/>
              <w:right w:w="75" w:type="dxa"/>
            </w:tcMar>
            <w:vAlign w:val="center"/>
          </w:tcPr>
          <w:p w14:paraId="1F50D905" w14:textId="77777777" w:rsidR="00D82E33" w:rsidRDefault="00D82E33" w:rsidP="00D82E33">
            <w:pPr>
              <w:jc w:val="left"/>
            </w:pPr>
            <w:r>
              <w:t xml:space="preserve">Tamāra </w:t>
            </w:r>
            <w:proofErr w:type="spellStart"/>
            <w:r>
              <w:t>Revo</w:t>
            </w:r>
            <w:proofErr w:type="spellEnd"/>
          </w:p>
        </w:tc>
        <w:tc>
          <w:tcPr>
            <w:tcW w:w="4156" w:type="dxa"/>
            <w:shd w:val="clear" w:color="auto" w:fill="FFFFFF"/>
            <w:noWrap/>
            <w:tcMar>
              <w:top w:w="75" w:type="dxa"/>
              <w:left w:w="75" w:type="dxa"/>
              <w:bottom w:w="75" w:type="dxa"/>
              <w:right w:w="75" w:type="dxa"/>
            </w:tcMar>
            <w:vAlign w:val="center"/>
          </w:tcPr>
          <w:p w14:paraId="7BA256E6" w14:textId="77777777" w:rsidR="00D82E33" w:rsidRDefault="00D82E33" w:rsidP="00D82E33">
            <w:pPr>
              <w:jc w:val="left"/>
            </w:pPr>
            <w:r>
              <w:t xml:space="preserve">Neatbalstu, jo ir </w:t>
            </w:r>
            <w:proofErr w:type="spellStart"/>
            <w:r>
              <w:t>pārkaptās</w:t>
            </w:r>
            <w:proofErr w:type="spellEnd"/>
            <w:r>
              <w:t xml:space="preserve"> LR Satversmes, Bērnu tiesību aizsardzības konvencijas un starptautiskās minoritāšu tiesību aizsardzības normas. Nav ņemtas vērā bērna tiesības un likumīgas intereses. </w:t>
            </w:r>
          </w:p>
        </w:tc>
        <w:tc>
          <w:tcPr>
            <w:tcW w:w="1350" w:type="dxa"/>
            <w:shd w:val="clear" w:color="auto" w:fill="FFFFFF"/>
            <w:noWrap/>
            <w:tcMar>
              <w:top w:w="75" w:type="dxa"/>
              <w:left w:w="75" w:type="dxa"/>
              <w:bottom w:w="75" w:type="dxa"/>
              <w:right w:w="75" w:type="dxa"/>
            </w:tcMar>
            <w:vAlign w:val="center"/>
          </w:tcPr>
          <w:p w14:paraId="1DECBDB4" w14:textId="4EB9A668"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E365784" w14:textId="656A0A81"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w:t>
            </w:r>
            <w:r w:rsidRPr="00331173">
              <w:rPr>
                <w:color w:val="000000"/>
                <w:szCs w:val="28"/>
              </w:rPr>
              <w:lastRenderedPageBreak/>
              <w:t>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093D96EE" w14:textId="77777777">
        <w:tc>
          <w:tcPr>
            <w:tcW w:w="750" w:type="dxa"/>
            <w:shd w:val="clear" w:color="auto" w:fill="FFFFFF"/>
            <w:noWrap/>
            <w:tcMar>
              <w:top w:w="75" w:type="dxa"/>
              <w:left w:w="75" w:type="dxa"/>
              <w:bottom w:w="75" w:type="dxa"/>
              <w:right w:w="75" w:type="dxa"/>
            </w:tcMar>
            <w:vAlign w:val="center"/>
          </w:tcPr>
          <w:p w14:paraId="0C91F7C7" w14:textId="77777777" w:rsidR="00D82E33" w:rsidRDefault="00D82E33" w:rsidP="00D82E33">
            <w:pPr>
              <w:jc w:val="center"/>
            </w:pPr>
            <w:r>
              <w:lastRenderedPageBreak/>
              <w:t>293.</w:t>
            </w:r>
          </w:p>
        </w:tc>
        <w:tc>
          <w:tcPr>
            <w:tcW w:w="4155" w:type="dxa"/>
            <w:shd w:val="clear" w:color="auto" w:fill="FFFFFF"/>
            <w:noWrap/>
            <w:tcMar>
              <w:top w:w="75" w:type="dxa"/>
              <w:left w:w="75" w:type="dxa"/>
              <w:bottom w:w="75" w:type="dxa"/>
              <w:right w:w="75" w:type="dxa"/>
            </w:tcMar>
            <w:vAlign w:val="center"/>
          </w:tcPr>
          <w:p w14:paraId="56DB3D6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3CF3D0F" w14:textId="77777777" w:rsidR="00D82E33" w:rsidRDefault="00D82E33" w:rsidP="00D82E33">
            <w:pPr>
              <w:jc w:val="left"/>
            </w:pPr>
            <w:r>
              <w:t xml:space="preserve">Iebilstu, jo tiek pārkāptas bērnu tiesības uz izglītību dzimtā valodā,  jo no tā radīsies </w:t>
            </w:r>
            <w:proofErr w:type="spellStart"/>
            <w:r>
              <w:t>hrutibas</w:t>
            </w:r>
            <w:proofErr w:type="spellEnd"/>
            <w:r>
              <w:t xml:space="preserve"> bērnam mācīties skolā. Gan bērniem, gan vecākiem jābūt izvēlei kura valodā saņemt izglītību.</w:t>
            </w:r>
          </w:p>
        </w:tc>
        <w:tc>
          <w:tcPr>
            <w:tcW w:w="1350" w:type="dxa"/>
            <w:shd w:val="clear" w:color="auto" w:fill="FFFFFF"/>
            <w:noWrap/>
            <w:tcMar>
              <w:top w:w="75" w:type="dxa"/>
              <w:left w:w="75" w:type="dxa"/>
              <w:bottom w:w="75" w:type="dxa"/>
              <w:right w:w="75" w:type="dxa"/>
            </w:tcMar>
            <w:vAlign w:val="center"/>
          </w:tcPr>
          <w:p w14:paraId="30663B79" w14:textId="558DED2A"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D044E52" w14:textId="0DF05759"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w:t>
            </w:r>
            <w:r w:rsidRPr="00331173">
              <w:rPr>
                <w:color w:val="000000"/>
                <w:szCs w:val="28"/>
              </w:rPr>
              <w:lastRenderedPageBreak/>
              <w:t>izglītības iestādē apgūt mazākumtautību valodu un kultūrvēsturi valsts un pašvaldības apmaksātas interešu izglītības programmas ietvaros. </w:t>
            </w:r>
          </w:p>
        </w:tc>
      </w:tr>
      <w:tr w:rsidR="00D82E33" w14:paraId="7EFD355C" w14:textId="77777777">
        <w:tc>
          <w:tcPr>
            <w:tcW w:w="750" w:type="dxa"/>
            <w:shd w:val="clear" w:color="auto" w:fill="FFFFFF"/>
            <w:noWrap/>
            <w:tcMar>
              <w:top w:w="75" w:type="dxa"/>
              <w:left w:w="75" w:type="dxa"/>
              <w:bottom w:w="75" w:type="dxa"/>
              <w:right w:w="75" w:type="dxa"/>
            </w:tcMar>
            <w:vAlign w:val="center"/>
          </w:tcPr>
          <w:p w14:paraId="1AD3D499" w14:textId="77777777" w:rsidR="00D82E33" w:rsidRDefault="00D82E33" w:rsidP="00D82E33">
            <w:pPr>
              <w:jc w:val="center"/>
            </w:pPr>
            <w:r>
              <w:lastRenderedPageBreak/>
              <w:t>294.</w:t>
            </w:r>
          </w:p>
        </w:tc>
        <w:tc>
          <w:tcPr>
            <w:tcW w:w="4155" w:type="dxa"/>
            <w:shd w:val="clear" w:color="auto" w:fill="FFFFFF"/>
            <w:noWrap/>
            <w:tcMar>
              <w:top w:w="75" w:type="dxa"/>
              <w:left w:w="75" w:type="dxa"/>
              <w:bottom w:w="75" w:type="dxa"/>
              <w:right w:w="75" w:type="dxa"/>
            </w:tcMar>
            <w:vAlign w:val="center"/>
          </w:tcPr>
          <w:p w14:paraId="4B8FA48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0A7E306" w14:textId="77777777" w:rsidR="00D82E33" w:rsidRDefault="00D82E33" w:rsidP="00D82E33">
            <w:pPr>
              <w:jc w:val="left"/>
            </w:pPr>
            <w:r>
              <w:t>Iebilstu, jo projekts negatīvi ietekmē mana bērna turpmākas mācības skolā.</w:t>
            </w:r>
          </w:p>
        </w:tc>
        <w:tc>
          <w:tcPr>
            <w:tcW w:w="1350" w:type="dxa"/>
            <w:shd w:val="clear" w:color="auto" w:fill="FFFFFF"/>
            <w:noWrap/>
            <w:tcMar>
              <w:top w:w="75" w:type="dxa"/>
              <w:left w:w="75" w:type="dxa"/>
              <w:bottom w:w="75" w:type="dxa"/>
              <w:right w:w="75" w:type="dxa"/>
            </w:tcMar>
            <w:vAlign w:val="center"/>
          </w:tcPr>
          <w:p w14:paraId="23BD536B" w14:textId="3241F56E"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135FB7A" w14:textId="043088A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25CA350" w14:textId="77777777">
        <w:tc>
          <w:tcPr>
            <w:tcW w:w="750" w:type="dxa"/>
            <w:shd w:val="clear" w:color="auto" w:fill="FFFFFF"/>
            <w:noWrap/>
            <w:tcMar>
              <w:top w:w="75" w:type="dxa"/>
              <w:left w:w="75" w:type="dxa"/>
              <w:bottom w:w="75" w:type="dxa"/>
              <w:right w:w="75" w:type="dxa"/>
            </w:tcMar>
            <w:vAlign w:val="center"/>
          </w:tcPr>
          <w:p w14:paraId="52F4F38C" w14:textId="77777777" w:rsidR="00D82E33" w:rsidRDefault="00D82E33" w:rsidP="00D82E33">
            <w:pPr>
              <w:jc w:val="center"/>
            </w:pPr>
            <w:r>
              <w:t>295.</w:t>
            </w:r>
          </w:p>
        </w:tc>
        <w:tc>
          <w:tcPr>
            <w:tcW w:w="4155" w:type="dxa"/>
            <w:shd w:val="clear" w:color="auto" w:fill="FFFFFF"/>
            <w:noWrap/>
            <w:tcMar>
              <w:top w:w="75" w:type="dxa"/>
              <w:left w:w="75" w:type="dxa"/>
              <w:bottom w:w="75" w:type="dxa"/>
              <w:right w:w="75" w:type="dxa"/>
            </w:tcMar>
            <w:vAlign w:val="center"/>
          </w:tcPr>
          <w:p w14:paraId="1A3015B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1BD7E0C" w14:textId="77777777" w:rsidR="00D82E33" w:rsidRDefault="00D82E33" w:rsidP="00D82E33">
            <w:pPr>
              <w:jc w:val="left"/>
            </w:pPr>
            <w:r>
              <w:t xml:space="preserve">Neatbalstu, jo pārkāptas bērnu </w:t>
            </w:r>
            <w:r>
              <w:lastRenderedPageBreak/>
              <w:t>tiesības. </w:t>
            </w:r>
          </w:p>
        </w:tc>
        <w:tc>
          <w:tcPr>
            <w:tcW w:w="1350" w:type="dxa"/>
            <w:shd w:val="clear" w:color="auto" w:fill="FFFFFF"/>
            <w:noWrap/>
            <w:tcMar>
              <w:top w:w="75" w:type="dxa"/>
              <w:left w:w="75" w:type="dxa"/>
              <w:bottom w:w="75" w:type="dxa"/>
              <w:right w:w="75" w:type="dxa"/>
            </w:tcMar>
            <w:vAlign w:val="center"/>
          </w:tcPr>
          <w:p w14:paraId="1D995C2B" w14:textId="19172A80" w:rsidR="00D82E33" w:rsidRDefault="00D82E33" w:rsidP="00D82E33">
            <w:pPr>
              <w:jc w:val="left"/>
            </w:pPr>
            <w:r>
              <w:lastRenderedPageBreak/>
              <w:t xml:space="preserve">Nav </w:t>
            </w:r>
            <w:r>
              <w:lastRenderedPageBreak/>
              <w:t xml:space="preserve">ņemts vērā </w:t>
            </w:r>
          </w:p>
        </w:tc>
        <w:tc>
          <w:tcPr>
            <w:tcW w:w="4156" w:type="dxa"/>
            <w:shd w:val="clear" w:color="auto" w:fill="FFFFFF"/>
            <w:noWrap/>
            <w:tcMar>
              <w:top w:w="75" w:type="dxa"/>
              <w:left w:w="75" w:type="dxa"/>
              <w:bottom w:w="75" w:type="dxa"/>
              <w:right w:w="75" w:type="dxa"/>
            </w:tcMar>
            <w:vAlign w:val="center"/>
          </w:tcPr>
          <w:p w14:paraId="1F718DE1" w14:textId="6D90299A" w:rsidR="00D82E33" w:rsidRDefault="00D82E33" w:rsidP="00D82E33">
            <w:pPr>
              <w:jc w:val="left"/>
            </w:pPr>
            <w:r w:rsidRPr="00331173">
              <w:rPr>
                <w:color w:val="000000"/>
                <w:szCs w:val="28"/>
              </w:rPr>
              <w:lastRenderedPageBreak/>
              <w:t xml:space="preserve">Saskaņā ar grozījumiem Izglītības </w:t>
            </w:r>
            <w:r w:rsidRPr="00331173">
              <w:rPr>
                <w:color w:val="000000"/>
                <w:szCs w:val="28"/>
              </w:rPr>
              <w:lastRenderedPageBreak/>
              <w:t>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6BE5BFC3" w14:textId="77777777">
        <w:tc>
          <w:tcPr>
            <w:tcW w:w="750" w:type="dxa"/>
            <w:shd w:val="clear" w:color="auto" w:fill="FFFFFF"/>
            <w:noWrap/>
            <w:tcMar>
              <w:top w:w="75" w:type="dxa"/>
              <w:left w:w="75" w:type="dxa"/>
              <w:bottom w:w="75" w:type="dxa"/>
              <w:right w:w="75" w:type="dxa"/>
            </w:tcMar>
            <w:vAlign w:val="center"/>
          </w:tcPr>
          <w:p w14:paraId="16F22535" w14:textId="77777777" w:rsidR="00D82E33" w:rsidRDefault="00D82E33" w:rsidP="00D82E33">
            <w:pPr>
              <w:jc w:val="center"/>
            </w:pPr>
            <w:r>
              <w:lastRenderedPageBreak/>
              <w:t>296.</w:t>
            </w:r>
          </w:p>
        </w:tc>
        <w:tc>
          <w:tcPr>
            <w:tcW w:w="4155" w:type="dxa"/>
            <w:shd w:val="clear" w:color="auto" w:fill="FFFFFF"/>
            <w:noWrap/>
            <w:tcMar>
              <w:top w:w="75" w:type="dxa"/>
              <w:left w:w="75" w:type="dxa"/>
              <w:bottom w:w="75" w:type="dxa"/>
              <w:right w:w="75" w:type="dxa"/>
            </w:tcMar>
            <w:vAlign w:val="center"/>
          </w:tcPr>
          <w:p w14:paraId="628A205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6808A63D" w14:textId="77777777" w:rsidR="00D82E33" w:rsidRDefault="00D82E33" w:rsidP="00D82E33">
            <w:pPr>
              <w:jc w:val="left"/>
            </w:pPr>
            <w:r>
              <w:t>Neatbalstu, jo ir pārkāptas LR Satversmes, bērnu tiesību aizsardzības konvencijas un starptautiskās minoritāšu tiesību aizsardzības normas. </w:t>
            </w:r>
          </w:p>
        </w:tc>
        <w:tc>
          <w:tcPr>
            <w:tcW w:w="1350" w:type="dxa"/>
            <w:shd w:val="clear" w:color="auto" w:fill="FFFFFF"/>
            <w:noWrap/>
            <w:tcMar>
              <w:top w:w="75" w:type="dxa"/>
              <w:left w:w="75" w:type="dxa"/>
              <w:bottom w:w="75" w:type="dxa"/>
              <w:right w:w="75" w:type="dxa"/>
            </w:tcMar>
            <w:vAlign w:val="center"/>
          </w:tcPr>
          <w:p w14:paraId="2EDE682C" w14:textId="5C79CB0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54F3D0C" w14:textId="6D58438F"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w:t>
            </w:r>
            <w:r w:rsidRPr="00331173">
              <w:rPr>
                <w:color w:val="000000"/>
                <w:szCs w:val="28"/>
              </w:rPr>
              <w:lastRenderedPageBreak/>
              <w:t>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C6CF448" w14:textId="77777777">
        <w:tc>
          <w:tcPr>
            <w:tcW w:w="750" w:type="dxa"/>
            <w:shd w:val="clear" w:color="auto" w:fill="FFFFFF"/>
            <w:noWrap/>
            <w:tcMar>
              <w:top w:w="75" w:type="dxa"/>
              <w:left w:w="75" w:type="dxa"/>
              <w:bottom w:w="75" w:type="dxa"/>
              <w:right w:w="75" w:type="dxa"/>
            </w:tcMar>
            <w:vAlign w:val="center"/>
          </w:tcPr>
          <w:p w14:paraId="67FA83D7" w14:textId="77777777" w:rsidR="00D82E33" w:rsidRDefault="00D82E33" w:rsidP="00D82E33">
            <w:pPr>
              <w:jc w:val="center"/>
            </w:pPr>
            <w:r>
              <w:lastRenderedPageBreak/>
              <w:t>297.</w:t>
            </w:r>
          </w:p>
        </w:tc>
        <w:tc>
          <w:tcPr>
            <w:tcW w:w="4155" w:type="dxa"/>
            <w:shd w:val="clear" w:color="auto" w:fill="FFFFFF"/>
            <w:noWrap/>
            <w:tcMar>
              <w:top w:w="75" w:type="dxa"/>
              <w:left w:w="75" w:type="dxa"/>
              <w:bottom w:w="75" w:type="dxa"/>
              <w:right w:w="75" w:type="dxa"/>
            </w:tcMar>
            <w:vAlign w:val="center"/>
          </w:tcPr>
          <w:p w14:paraId="10A0AD72"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F2A95D3" w14:textId="77777777" w:rsidR="00D82E33" w:rsidRDefault="00D82E33" w:rsidP="00D82E33">
            <w:pPr>
              <w:jc w:val="left"/>
            </w:pPr>
            <w:r>
              <w:t>Iebilstu, jo nav ņemtas vērā bērna tiesības un likumīgas intereses</w:t>
            </w:r>
          </w:p>
        </w:tc>
        <w:tc>
          <w:tcPr>
            <w:tcW w:w="1350" w:type="dxa"/>
            <w:shd w:val="clear" w:color="auto" w:fill="FFFFFF"/>
            <w:noWrap/>
            <w:tcMar>
              <w:top w:w="75" w:type="dxa"/>
              <w:left w:w="75" w:type="dxa"/>
              <w:bottom w:w="75" w:type="dxa"/>
              <w:right w:w="75" w:type="dxa"/>
            </w:tcMar>
            <w:vAlign w:val="center"/>
          </w:tcPr>
          <w:p w14:paraId="1FC2AE53" w14:textId="312302A6"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AA66492" w14:textId="13935272"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w:t>
            </w:r>
            <w:r w:rsidRPr="00331173">
              <w:rPr>
                <w:color w:val="000000"/>
                <w:szCs w:val="28"/>
              </w:rPr>
              <w:lastRenderedPageBreak/>
              <w:t>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E4775DD" w14:textId="77777777">
        <w:tc>
          <w:tcPr>
            <w:tcW w:w="750" w:type="dxa"/>
            <w:shd w:val="clear" w:color="auto" w:fill="FFFFFF"/>
            <w:noWrap/>
            <w:tcMar>
              <w:top w:w="75" w:type="dxa"/>
              <w:left w:w="75" w:type="dxa"/>
              <w:bottom w:w="75" w:type="dxa"/>
              <w:right w:w="75" w:type="dxa"/>
            </w:tcMar>
            <w:vAlign w:val="center"/>
          </w:tcPr>
          <w:p w14:paraId="6AE42D52" w14:textId="77777777" w:rsidR="00D82E33" w:rsidRDefault="00D82E33" w:rsidP="00D82E33">
            <w:pPr>
              <w:jc w:val="center"/>
            </w:pPr>
            <w:r>
              <w:lastRenderedPageBreak/>
              <w:t>298.</w:t>
            </w:r>
          </w:p>
        </w:tc>
        <w:tc>
          <w:tcPr>
            <w:tcW w:w="4155" w:type="dxa"/>
            <w:shd w:val="clear" w:color="auto" w:fill="FFFFFF"/>
            <w:noWrap/>
            <w:tcMar>
              <w:top w:w="75" w:type="dxa"/>
              <w:left w:w="75" w:type="dxa"/>
              <w:bottom w:w="75" w:type="dxa"/>
              <w:right w:w="75" w:type="dxa"/>
            </w:tcMar>
            <w:vAlign w:val="center"/>
          </w:tcPr>
          <w:p w14:paraId="4EAB8159"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48E162A" w14:textId="77777777" w:rsidR="00D82E33" w:rsidRDefault="00D82E33" w:rsidP="00D82E33">
            <w:pPr>
              <w:jc w:val="left"/>
            </w:pPr>
            <w:r>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79F51322" w14:textId="3E09F7D6"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9EC034D" w14:textId="3675765B"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w:t>
            </w:r>
            <w:r w:rsidRPr="00331173">
              <w:rPr>
                <w:color w:val="000000"/>
                <w:szCs w:val="28"/>
              </w:rPr>
              <w:lastRenderedPageBreak/>
              <w:t>apmaksātas interešu izglītības programmas ietvaros. </w:t>
            </w:r>
          </w:p>
        </w:tc>
      </w:tr>
      <w:tr w:rsidR="00D82E33" w14:paraId="674D7C5D" w14:textId="77777777">
        <w:tc>
          <w:tcPr>
            <w:tcW w:w="750" w:type="dxa"/>
            <w:shd w:val="clear" w:color="auto" w:fill="FFFFFF"/>
            <w:noWrap/>
            <w:tcMar>
              <w:top w:w="75" w:type="dxa"/>
              <w:left w:w="75" w:type="dxa"/>
              <w:bottom w:w="75" w:type="dxa"/>
              <w:right w:w="75" w:type="dxa"/>
            </w:tcMar>
            <w:vAlign w:val="center"/>
          </w:tcPr>
          <w:p w14:paraId="168197C6" w14:textId="77777777" w:rsidR="00D82E33" w:rsidRDefault="00D82E33" w:rsidP="00D82E33">
            <w:pPr>
              <w:jc w:val="center"/>
            </w:pPr>
            <w:r>
              <w:lastRenderedPageBreak/>
              <w:t>299.</w:t>
            </w:r>
          </w:p>
        </w:tc>
        <w:tc>
          <w:tcPr>
            <w:tcW w:w="4155" w:type="dxa"/>
            <w:shd w:val="clear" w:color="auto" w:fill="FFFFFF"/>
            <w:noWrap/>
            <w:tcMar>
              <w:top w:w="75" w:type="dxa"/>
              <w:left w:w="75" w:type="dxa"/>
              <w:bottom w:w="75" w:type="dxa"/>
              <w:right w:w="75" w:type="dxa"/>
            </w:tcMar>
            <w:vAlign w:val="center"/>
          </w:tcPr>
          <w:p w14:paraId="04A83D68"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5487448" w14:textId="77777777" w:rsidR="00D82E33" w:rsidRDefault="00D82E33" w:rsidP="00D82E33">
            <w:pPr>
              <w:jc w:val="left"/>
            </w:pPr>
            <w:r>
              <w:t>Iebilstu, jo nav ņemtas vērā bērna tiesības un likumīgās intereses</w:t>
            </w:r>
          </w:p>
        </w:tc>
        <w:tc>
          <w:tcPr>
            <w:tcW w:w="1350" w:type="dxa"/>
            <w:shd w:val="clear" w:color="auto" w:fill="FFFFFF"/>
            <w:noWrap/>
            <w:tcMar>
              <w:top w:w="75" w:type="dxa"/>
              <w:left w:w="75" w:type="dxa"/>
              <w:bottom w:w="75" w:type="dxa"/>
              <w:right w:w="75" w:type="dxa"/>
            </w:tcMar>
            <w:vAlign w:val="center"/>
          </w:tcPr>
          <w:p w14:paraId="07A1BC29" w14:textId="4142ECC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62BC27BE" w14:textId="405695C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AD9DFBE" w14:textId="77777777">
        <w:tc>
          <w:tcPr>
            <w:tcW w:w="750" w:type="dxa"/>
            <w:shd w:val="clear" w:color="auto" w:fill="FFFFFF"/>
            <w:noWrap/>
            <w:tcMar>
              <w:top w:w="75" w:type="dxa"/>
              <w:left w:w="75" w:type="dxa"/>
              <w:bottom w:w="75" w:type="dxa"/>
              <w:right w:w="75" w:type="dxa"/>
            </w:tcMar>
            <w:vAlign w:val="center"/>
          </w:tcPr>
          <w:p w14:paraId="22A8DB8C" w14:textId="77777777" w:rsidR="00D82E33" w:rsidRDefault="00D82E33" w:rsidP="00D82E33">
            <w:pPr>
              <w:jc w:val="center"/>
            </w:pPr>
            <w:r>
              <w:t>300.</w:t>
            </w:r>
          </w:p>
        </w:tc>
        <w:tc>
          <w:tcPr>
            <w:tcW w:w="4155" w:type="dxa"/>
            <w:shd w:val="clear" w:color="auto" w:fill="FFFFFF"/>
            <w:noWrap/>
            <w:tcMar>
              <w:top w:w="75" w:type="dxa"/>
              <w:left w:w="75" w:type="dxa"/>
              <w:bottom w:w="75" w:type="dxa"/>
              <w:right w:w="75" w:type="dxa"/>
            </w:tcMar>
            <w:vAlign w:val="center"/>
          </w:tcPr>
          <w:p w14:paraId="42FB4295"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C3614DD" w14:textId="77777777" w:rsidR="00D82E33" w:rsidRDefault="00D82E33" w:rsidP="00D82E33">
            <w:pPr>
              <w:jc w:val="left"/>
            </w:pPr>
            <w:r>
              <w:t>Neatbalstu.</w:t>
            </w:r>
          </w:p>
        </w:tc>
        <w:tc>
          <w:tcPr>
            <w:tcW w:w="1350" w:type="dxa"/>
            <w:shd w:val="clear" w:color="auto" w:fill="FFFFFF"/>
            <w:noWrap/>
            <w:tcMar>
              <w:top w:w="75" w:type="dxa"/>
              <w:left w:w="75" w:type="dxa"/>
              <w:bottom w:w="75" w:type="dxa"/>
              <w:right w:w="75" w:type="dxa"/>
            </w:tcMar>
            <w:vAlign w:val="center"/>
          </w:tcPr>
          <w:p w14:paraId="01CB27BF" w14:textId="54BD7B31" w:rsidR="00D82E33" w:rsidRDefault="00D82E33" w:rsidP="00D82E33">
            <w:pPr>
              <w:jc w:val="left"/>
            </w:pPr>
            <w:r>
              <w:t>-</w:t>
            </w:r>
          </w:p>
        </w:tc>
        <w:tc>
          <w:tcPr>
            <w:tcW w:w="4156" w:type="dxa"/>
            <w:shd w:val="clear" w:color="auto" w:fill="FFFFFF"/>
            <w:noWrap/>
            <w:tcMar>
              <w:top w:w="75" w:type="dxa"/>
              <w:left w:w="75" w:type="dxa"/>
              <w:bottom w:w="75" w:type="dxa"/>
              <w:right w:w="75" w:type="dxa"/>
            </w:tcMar>
            <w:vAlign w:val="center"/>
          </w:tcPr>
          <w:p w14:paraId="69C08C79" w14:textId="042BD69A" w:rsidR="00D82E33" w:rsidRDefault="00D82E33" w:rsidP="00D82E33">
            <w:pPr>
              <w:jc w:val="left"/>
            </w:pPr>
            <w:r>
              <w:t>-</w:t>
            </w:r>
          </w:p>
        </w:tc>
      </w:tr>
      <w:tr w:rsidR="00D82E33" w14:paraId="40A4A7D1" w14:textId="77777777">
        <w:tc>
          <w:tcPr>
            <w:tcW w:w="750" w:type="dxa"/>
            <w:shd w:val="clear" w:color="auto" w:fill="FFFFFF"/>
            <w:noWrap/>
            <w:tcMar>
              <w:top w:w="75" w:type="dxa"/>
              <w:left w:w="75" w:type="dxa"/>
              <w:bottom w:w="75" w:type="dxa"/>
              <w:right w:w="75" w:type="dxa"/>
            </w:tcMar>
            <w:vAlign w:val="center"/>
          </w:tcPr>
          <w:p w14:paraId="33694814" w14:textId="77777777" w:rsidR="00D82E33" w:rsidRDefault="00D82E33" w:rsidP="00D82E33">
            <w:pPr>
              <w:jc w:val="center"/>
            </w:pPr>
            <w:r>
              <w:t>301.</w:t>
            </w:r>
          </w:p>
        </w:tc>
        <w:tc>
          <w:tcPr>
            <w:tcW w:w="4155" w:type="dxa"/>
            <w:shd w:val="clear" w:color="auto" w:fill="FFFFFF"/>
            <w:noWrap/>
            <w:tcMar>
              <w:top w:w="75" w:type="dxa"/>
              <w:left w:w="75" w:type="dxa"/>
              <w:bottom w:w="75" w:type="dxa"/>
              <w:right w:w="75" w:type="dxa"/>
            </w:tcMar>
            <w:vAlign w:val="center"/>
          </w:tcPr>
          <w:p w14:paraId="68FEE8C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6340484" w14:textId="77777777" w:rsidR="00D82E33" w:rsidRDefault="00D82E33" w:rsidP="00D82E33">
            <w:pPr>
              <w:jc w:val="left"/>
            </w:pPr>
            <w:r>
              <w:t xml:space="preserve">Neatbalstu, jo ir pārkāptas LR Satversmes, Bērnu tiesību </w:t>
            </w:r>
            <w:r>
              <w:lastRenderedPageBreak/>
              <w:t>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649DEB9B" w14:textId="07A7B32B" w:rsidR="00D82E33" w:rsidRDefault="00D82E33" w:rsidP="00D82E33">
            <w:pPr>
              <w:jc w:val="left"/>
            </w:pPr>
            <w:r>
              <w:lastRenderedPageBreak/>
              <w:t xml:space="preserve">Nav ņemts </w:t>
            </w:r>
            <w:r>
              <w:lastRenderedPageBreak/>
              <w:t xml:space="preserve">vērā </w:t>
            </w:r>
          </w:p>
        </w:tc>
        <w:tc>
          <w:tcPr>
            <w:tcW w:w="4156" w:type="dxa"/>
            <w:shd w:val="clear" w:color="auto" w:fill="FFFFFF"/>
            <w:noWrap/>
            <w:tcMar>
              <w:top w:w="75" w:type="dxa"/>
              <w:left w:w="75" w:type="dxa"/>
              <w:bottom w:w="75" w:type="dxa"/>
              <w:right w:w="75" w:type="dxa"/>
            </w:tcMar>
            <w:vAlign w:val="center"/>
          </w:tcPr>
          <w:p w14:paraId="1964873B" w14:textId="0B82268B" w:rsidR="00D82E33" w:rsidRDefault="00D82E33" w:rsidP="00D82E33">
            <w:pPr>
              <w:jc w:val="left"/>
            </w:pPr>
            <w:r w:rsidRPr="00331173">
              <w:rPr>
                <w:color w:val="000000"/>
                <w:szCs w:val="28"/>
              </w:rPr>
              <w:lastRenderedPageBreak/>
              <w:t xml:space="preserve">Saskaņā ar grozījumiem Izglītības likumā, kas stājās spēkā 2022.gada </w:t>
            </w:r>
            <w:r w:rsidRPr="00331173">
              <w:rPr>
                <w:color w:val="000000"/>
                <w:szCs w:val="28"/>
              </w:rPr>
              <w:lastRenderedPageBreak/>
              <w:t>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1A65CACF" w14:textId="77777777">
        <w:tc>
          <w:tcPr>
            <w:tcW w:w="750" w:type="dxa"/>
            <w:shd w:val="clear" w:color="auto" w:fill="FFFFFF"/>
            <w:noWrap/>
            <w:tcMar>
              <w:top w:w="75" w:type="dxa"/>
              <w:left w:w="75" w:type="dxa"/>
              <w:bottom w:w="75" w:type="dxa"/>
              <w:right w:w="75" w:type="dxa"/>
            </w:tcMar>
            <w:vAlign w:val="center"/>
          </w:tcPr>
          <w:p w14:paraId="07C6DE69" w14:textId="77777777" w:rsidR="00D82E33" w:rsidRDefault="00D82E33" w:rsidP="00D82E33">
            <w:pPr>
              <w:jc w:val="center"/>
            </w:pPr>
            <w:r>
              <w:lastRenderedPageBreak/>
              <w:t>302.</w:t>
            </w:r>
          </w:p>
        </w:tc>
        <w:tc>
          <w:tcPr>
            <w:tcW w:w="4155" w:type="dxa"/>
            <w:shd w:val="clear" w:color="auto" w:fill="FFFFFF"/>
            <w:noWrap/>
            <w:tcMar>
              <w:top w:w="75" w:type="dxa"/>
              <w:left w:w="75" w:type="dxa"/>
              <w:bottom w:w="75" w:type="dxa"/>
              <w:right w:w="75" w:type="dxa"/>
            </w:tcMar>
            <w:vAlign w:val="center"/>
          </w:tcPr>
          <w:p w14:paraId="734F21AE"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DCC119D" w14:textId="77777777" w:rsidR="00D82E33" w:rsidRDefault="00D82E33" w:rsidP="00D82E33">
            <w:pPr>
              <w:jc w:val="left"/>
            </w:pPr>
            <w:r>
              <w:t xml:space="preserve">Neatbalstu, jo tiek aizskartas mana bērna tiesības uz kvalitatīvu </w:t>
            </w:r>
            <w:proofErr w:type="spellStart"/>
            <w:r>
              <w:t>izglitibu</w:t>
            </w:r>
            <w:proofErr w:type="spellEnd"/>
          </w:p>
        </w:tc>
        <w:tc>
          <w:tcPr>
            <w:tcW w:w="1350" w:type="dxa"/>
            <w:shd w:val="clear" w:color="auto" w:fill="FFFFFF"/>
            <w:noWrap/>
            <w:tcMar>
              <w:top w:w="75" w:type="dxa"/>
              <w:left w:w="75" w:type="dxa"/>
              <w:bottom w:w="75" w:type="dxa"/>
              <w:right w:w="75" w:type="dxa"/>
            </w:tcMar>
            <w:vAlign w:val="center"/>
          </w:tcPr>
          <w:p w14:paraId="58CC822F" w14:textId="49E89D8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8AB3039" w14:textId="1219CC42" w:rsidR="00D82E33" w:rsidRDefault="00D82E33" w:rsidP="00D82E33">
            <w:pPr>
              <w:jc w:val="left"/>
            </w:pPr>
            <w:r w:rsidRPr="00331173">
              <w:rPr>
                <w:color w:val="000000"/>
                <w:szCs w:val="28"/>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w:t>
            </w:r>
            <w:r w:rsidRPr="00331173">
              <w:rPr>
                <w:color w:val="000000"/>
                <w:szCs w:val="28"/>
              </w:rPr>
              <w:lastRenderedPageBreak/>
              <w:t>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78ABD5B5" w14:textId="77777777">
        <w:tc>
          <w:tcPr>
            <w:tcW w:w="750" w:type="dxa"/>
            <w:shd w:val="clear" w:color="auto" w:fill="FFFFFF"/>
            <w:noWrap/>
            <w:tcMar>
              <w:top w:w="75" w:type="dxa"/>
              <w:left w:w="75" w:type="dxa"/>
              <w:bottom w:w="75" w:type="dxa"/>
              <w:right w:w="75" w:type="dxa"/>
            </w:tcMar>
            <w:vAlign w:val="center"/>
          </w:tcPr>
          <w:p w14:paraId="4E222158" w14:textId="77777777" w:rsidR="00D82E33" w:rsidRDefault="00D82E33" w:rsidP="00D82E33">
            <w:pPr>
              <w:jc w:val="center"/>
            </w:pPr>
            <w:r>
              <w:lastRenderedPageBreak/>
              <w:t>303.</w:t>
            </w:r>
          </w:p>
        </w:tc>
        <w:tc>
          <w:tcPr>
            <w:tcW w:w="4155" w:type="dxa"/>
            <w:shd w:val="clear" w:color="auto" w:fill="FFFFFF"/>
            <w:noWrap/>
            <w:tcMar>
              <w:top w:w="75" w:type="dxa"/>
              <w:left w:w="75" w:type="dxa"/>
              <w:bottom w:w="75" w:type="dxa"/>
              <w:right w:w="75" w:type="dxa"/>
            </w:tcMar>
            <w:vAlign w:val="center"/>
          </w:tcPr>
          <w:p w14:paraId="0E660503"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7ADB07F9" w14:textId="77777777" w:rsidR="00D82E33" w:rsidRDefault="00D82E33" w:rsidP="00D82E33">
            <w:pPr>
              <w:jc w:val="left"/>
            </w:pPr>
            <w:r>
              <w:t> - Iebilstu, jo nav ņemtas vērā bērna tiesības un likumīgas intereses.</w:t>
            </w:r>
            <w:r>
              <w:br/>
            </w:r>
          </w:p>
        </w:tc>
        <w:tc>
          <w:tcPr>
            <w:tcW w:w="1350" w:type="dxa"/>
            <w:shd w:val="clear" w:color="auto" w:fill="FFFFFF"/>
            <w:noWrap/>
            <w:tcMar>
              <w:top w:w="75" w:type="dxa"/>
              <w:left w:w="75" w:type="dxa"/>
              <w:bottom w:w="75" w:type="dxa"/>
              <w:right w:w="75" w:type="dxa"/>
            </w:tcMar>
            <w:vAlign w:val="center"/>
          </w:tcPr>
          <w:p w14:paraId="3FCDCB07" w14:textId="15B6AE05"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4F290DA" w14:textId="42DEC82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w:t>
            </w:r>
            <w:r w:rsidRPr="00331173">
              <w:rPr>
                <w:color w:val="000000"/>
                <w:szCs w:val="28"/>
              </w:rPr>
              <w:lastRenderedPageBreak/>
              <w:t>iespējas pirmsskolas izglītības iestādē vai pašvaldības interešu izglītības iestādē apgūt mazākumtautību valodu un kultūrvēsturi valsts un pašvaldības apmaksātas interešu izglītības programmas ietvaros. </w:t>
            </w:r>
          </w:p>
        </w:tc>
      </w:tr>
      <w:tr w:rsidR="00D82E33" w14:paraId="374D7921" w14:textId="77777777">
        <w:tc>
          <w:tcPr>
            <w:tcW w:w="750" w:type="dxa"/>
            <w:shd w:val="clear" w:color="auto" w:fill="FFFFFF"/>
            <w:noWrap/>
            <w:tcMar>
              <w:top w:w="75" w:type="dxa"/>
              <w:left w:w="75" w:type="dxa"/>
              <w:bottom w:w="75" w:type="dxa"/>
              <w:right w:w="75" w:type="dxa"/>
            </w:tcMar>
            <w:vAlign w:val="center"/>
          </w:tcPr>
          <w:p w14:paraId="73326AC6" w14:textId="77777777" w:rsidR="00D82E33" w:rsidRDefault="00D82E33" w:rsidP="00D82E33">
            <w:pPr>
              <w:jc w:val="center"/>
            </w:pPr>
            <w:r>
              <w:lastRenderedPageBreak/>
              <w:t>304.</w:t>
            </w:r>
          </w:p>
        </w:tc>
        <w:tc>
          <w:tcPr>
            <w:tcW w:w="4155" w:type="dxa"/>
            <w:shd w:val="clear" w:color="auto" w:fill="FFFFFF"/>
            <w:noWrap/>
            <w:tcMar>
              <w:top w:w="75" w:type="dxa"/>
              <w:left w:w="75" w:type="dxa"/>
              <w:bottom w:w="75" w:type="dxa"/>
              <w:right w:w="75" w:type="dxa"/>
            </w:tcMar>
            <w:vAlign w:val="center"/>
          </w:tcPr>
          <w:p w14:paraId="70372F0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0141E8D" w14:textId="77777777" w:rsidR="00D82E33" w:rsidRDefault="00D82E33" w:rsidP="00D82E33">
            <w:pPr>
              <w:jc w:val="left"/>
            </w:pPr>
            <w:r>
              <w:t>Iebilstu,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6EE4B633" w14:textId="72A024F8"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572EBE75" w14:textId="545BF91D"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w:t>
            </w:r>
            <w:r w:rsidRPr="00331173">
              <w:rPr>
                <w:color w:val="000000"/>
                <w:szCs w:val="28"/>
              </w:rPr>
              <w:lastRenderedPageBreak/>
              <w:t>programmas ietvaros. </w:t>
            </w:r>
          </w:p>
        </w:tc>
      </w:tr>
      <w:tr w:rsidR="00D82E33" w14:paraId="7F09DB6F" w14:textId="77777777">
        <w:tc>
          <w:tcPr>
            <w:tcW w:w="750" w:type="dxa"/>
            <w:shd w:val="clear" w:color="auto" w:fill="FFFFFF"/>
            <w:noWrap/>
            <w:tcMar>
              <w:top w:w="75" w:type="dxa"/>
              <w:left w:w="75" w:type="dxa"/>
              <w:bottom w:w="75" w:type="dxa"/>
              <w:right w:w="75" w:type="dxa"/>
            </w:tcMar>
            <w:vAlign w:val="center"/>
          </w:tcPr>
          <w:p w14:paraId="322CACAC" w14:textId="77777777" w:rsidR="00D82E33" w:rsidRDefault="00D82E33" w:rsidP="00D82E33">
            <w:pPr>
              <w:jc w:val="center"/>
            </w:pPr>
            <w:r>
              <w:lastRenderedPageBreak/>
              <w:t>305.</w:t>
            </w:r>
          </w:p>
        </w:tc>
        <w:tc>
          <w:tcPr>
            <w:tcW w:w="4155" w:type="dxa"/>
            <w:shd w:val="clear" w:color="auto" w:fill="FFFFFF"/>
            <w:noWrap/>
            <w:tcMar>
              <w:top w:w="75" w:type="dxa"/>
              <w:left w:w="75" w:type="dxa"/>
              <w:bottom w:w="75" w:type="dxa"/>
              <w:right w:w="75" w:type="dxa"/>
            </w:tcMar>
            <w:vAlign w:val="center"/>
          </w:tcPr>
          <w:p w14:paraId="76E91979" w14:textId="77777777" w:rsidR="00D82E33" w:rsidRDefault="00D82E33" w:rsidP="00D82E33">
            <w:pPr>
              <w:jc w:val="left"/>
            </w:pPr>
            <w:r>
              <w:t>Gļebs Tutins</w:t>
            </w:r>
          </w:p>
        </w:tc>
        <w:tc>
          <w:tcPr>
            <w:tcW w:w="4156" w:type="dxa"/>
            <w:shd w:val="clear" w:color="auto" w:fill="FFFFFF"/>
            <w:noWrap/>
            <w:tcMar>
              <w:top w:w="75" w:type="dxa"/>
              <w:left w:w="75" w:type="dxa"/>
              <w:bottom w:w="75" w:type="dxa"/>
              <w:right w:w="75" w:type="dxa"/>
            </w:tcMar>
            <w:vAlign w:val="center"/>
          </w:tcPr>
          <w:p w14:paraId="678332BD" w14:textId="77777777" w:rsidR="00D82E33" w:rsidRDefault="00D82E33" w:rsidP="00D82E33">
            <w:pPr>
              <w:jc w:val="left"/>
            </w:pPr>
            <w:r>
              <w:t>- Lūdzu atsaukt projektu un pārstrādāt to, iekļaujot normas par atbalstu pasākumiem bērniem un bērniem ar īpašām vajadzībām.</w:t>
            </w:r>
          </w:p>
        </w:tc>
        <w:tc>
          <w:tcPr>
            <w:tcW w:w="1350" w:type="dxa"/>
            <w:shd w:val="clear" w:color="auto" w:fill="FFFFFF"/>
            <w:noWrap/>
            <w:tcMar>
              <w:top w:w="75" w:type="dxa"/>
              <w:left w:w="75" w:type="dxa"/>
              <w:bottom w:w="75" w:type="dxa"/>
              <w:right w:w="75" w:type="dxa"/>
            </w:tcMar>
            <w:vAlign w:val="center"/>
          </w:tcPr>
          <w:p w14:paraId="2F3E5933" w14:textId="746B732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5F0B985" w14:textId="0B5C840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CCB7BA6" w14:textId="77777777">
        <w:tc>
          <w:tcPr>
            <w:tcW w:w="750" w:type="dxa"/>
            <w:shd w:val="clear" w:color="auto" w:fill="FFFFFF"/>
            <w:noWrap/>
            <w:tcMar>
              <w:top w:w="75" w:type="dxa"/>
              <w:left w:w="75" w:type="dxa"/>
              <w:bottom w:w="75" w:type="dxa"/>
              <w:right w:w="75" w:type="dxa"/>
            </w:tcMar>
            <w:vAlign w:val="center"/>
          </w:tcPr>
          <w:p w14:paraId="38343367" w14:textId="77777777" w:rsidR="00D82E33" w:rsidRDefault="00D82E33" w:rsidP="00D82E33">
            <w:pPr>
              <w:jc w:val="center"/>
            </w:pPr>
            <w:r>
              <w:t>306.</w:t>
            </w:r>
          </w:p>
        </w:tc>
        <w:tc>
          <w:tcPr>
            <w:tcW w:w="4155" w:type="dxa"/>
            <w:shd w:val="clear" w:color="auto" w:fill="FFFFFF"/>
            <w:noWrap/>
            <w:tcMar>
              <w:top w:w="75" w:type="dxa"/>
              <w:left w:w="75" w:type="dxa"/>
              <w:bottom w:w="75" w:type="dxa"/>
              <w:right w:w="75" w:type="dxa"/>
            </w:tcMar>
            <w:vAlign w:val="center"/>
          </w:tcPr>
          <w:p w14:paraId="45A4B67B" w14:textId="77777777" w:rsidR="00D82E33" w:rsidRDefault="00D82E33" w:rsidP="00D82E33">
            <w:pPr>
              <w:jc w:val="left"/>
            </w:pPr>
            <w:r>
              <w:t xml:space="preserve">Olga </w:t>
            </w:r>
            <w:proofErr w:type="spellStart"/>
            <w:r>
              <w:t>Mahmuta</w:t>
            </w:r>
            <w:proofErr w:type="spellEnd"/>
          </w:p>
        </w:tc>
        <w:tc>
          <w:tcPr>
            <w:tcW w:w="4156" w:type="dxa"/>
            <w:shd w:val="clear" w:color="auto" w:fill="FFFFFF"/>
            <w:noWrap/>
            <w:tcMar>
              <w:top w:w="75" w:type="dxa"/>
              <w:left w:w="75" w:type="dxa"/>
              <w:bottom w:w="75" w:type="dxa"/>
              <w:right w:w="75" w:type="dxa"/>
            </w:tcMar>
            <w:vAlign w:val="center"/>
          </w:tcPr>
          <w:p w14:paraId="5AF97223" w14:textId="77777777" w:rsidR="00D82E33" w:rsidRDefault="00D82E33" w:rsidP="00D82E33">
            <w:pPr>
              <w:jc w:val="left"/>
            </w:pPr>
            <w:r>
              <w:t xml:space="preserve">У </w:t>
            </w:r>
            <w:proofErr w:type="spellStart"/>
            <w:r>
              <w:t>меня</w:t>
            </w:r>
            <w:proofErr w:type="spellEnd"/>
            <w:r>
              <w:t xml:space="preserve"> </w:t>
            </w:r>
            <w:proofErr w:type="spellStart"/>
            <w:r>
              <w:t>дочка</w:t>
            </w:r>
            <w:proofErr w:type="spellEnd"/>
            <w:r>
              <w:t xml:space="preserve"> </w:t>
            </w:r>
            <w:proofErr w:type="spellStart"/>
            <w:r>
              <w:t>пойдет</w:t>
            </w:r>
            <w:proofErr w:type="spellEnd"/>
            <w:r>
              <w:t xml:space="preserve"> в </w:t>
            </w:r>
            <w:proofErr w:type="spellStart"/>
            <w:r>
              <w:t>детский</w:t>
            </w:r>
            <w:proofErr w:type="spellEnd"/>
            <w:r>
              <w:t xml:space="preserve"> </w:t>
            </w:r>
            <w:proofErr w:type="spellStart"/>
            <w:r>
              <w:t>садик</w:t>
            </w:r>
            <w:proofErr w:type="spellEnd"/>
            <w:r>
              <w:t xml:space="preserve"> , и </w:t>
            </w:r>
            <w:proofErr w:type="spellStart"/>
            <w:r>
              <w:t>очень</w:t>
            </w:r>
            <w:proofErr w:type="spellEnd"/>
            <w:r>
              <w:t xml:space="preserve"> </w:t>
            </w:r>
            <w:proofErr w:type="spellStart"/>
            <w:r>
              <w:t>хочу</w:t>
            </w:r>
            <w:proofErr w:type="spellEnd"/>
            <w:r>
              <w:t xml:space="preserve"> </w:t>
            </w:r>
            <w:proofErr w:type="spellStart"/>
            <w:r>
              <w:t>чтоб</w:t>
            </w:r>
            <w:proofErr w:type="spellEnd"/>
            <w:r>
              <w:t xml:space="preserve"> </w:t>
            </w:r>
            <w:proofErr w:type="spellStart"/>
            <w:r>
              <w:t>оставили</w:t>
            </w:r>
            <w:proofErr w:type="spellEnd"/>
            <w:r>
              <w:t xml:space="preserve"> </w:t>
            </w:r>
            <w:proofErr w:type="spellStart"/>
            <w:r>
              <w:t>бы</w:t>
            </w:r>
            <w:proofErr w:type="spellEnd"/>
            <w:r>
              <w:t xml:space="preserve"> </w:t>
            </w:r>
            <w:proofErr w:type="spellStart"/>
            <w:r>
              <w:t>русский</w:t>
            </w:r>
            <w:proofErr w:type="spellEnd"/>
            <w:r>
              <w:t xml:space="preserve"> </w:t>
            </w:r>
            <w:proofErr w:type="spellStart"/>
            <w:r>
              <w:t>язык</w:t>
            </w:r>
            <w:proofErr w:type="spellEnd"/>
            <w:r>
              <w:t xml:space="preserve"> ,,, </w:t>
            </w:r>
            <w:proofErr w:type="spellStart"/>
            <w:r>
              <w:t>малышам</w:t>
            </w:r>
            <w:proofErr w:type="spellEnd"/>
            <w:r>
              <w:t xml:space="preserve"> у </w:t>
            </w:r>
            <w:proofErr w:type="spellStart"/>
            <w:r>
              <w:t>кого</w:t>
            </w:r>
            <w:proofErr w:type="spellEnd"/>
            <w:r>
              <w:t xml:space="preserve"> </w:t>
            </w:r>
            <w:proofErr w:type="spellStart"/>
            <w:r>
              <w:t>разговаривают</w:t>
            </w:r>
            <w:proofErr w:type="spellEnd"/>
            <w:r>
              <w:t xml:space="preserve"> </w:t>
            </w:r>
            <w:proofErr w:type="spellStart"/>
            <w:r>
              <w:t>на</w:t>
            </w:r>
            <w:proofErr w:type="spellEnd"/>
            <w:r>
              <w:t xml:space="preserve"> </w:t>
            </w:r>
            <w:proofErr w:type="spellStart"/>
            <w:r>
              <w:t>русском</w:t>
            </w:r>
            <w:proofErr w:type="spellEnd"/>
            <w:r>
              <w:t xml:space="preserve"> </w:t>
            </w:r>
            <w:proofErr w:type="spellStart"/>
            <w:r>
              <w:t>будет</w:t>
            </w:r>
            <w:proofErr w:type="spellEnd"/>
            <w:r>
              <w:t xml:space="preserve"> </w:t>
            </w:r>
            <w:proofErr w:type="spellStart"/>
            <w:r>
              <w:t>очень</w:t>
            </w:r>
            <w:proofErr w:type="spellEnd"/>
            <w:r>
              <w:t xml:space="preserve"> </w:t>
            </w:r>
            <w:proofErr w:type="spellStart"/>
            <w:r>
              <w:t>тяжело</w:t>
            </w:r>
            <w:proofErr w:type="spellEnd"/>
            <w:r>
              <w:t xml:space="preserve"> ,, </w:t>
            </w:r>
            <w:proofErr w:type="spellStart"/>
            <w:r>
              <w:lastRenderedPageBreak/>
              <w:t>пожелейте</w:t>
            </w:r>
            <w:proofErr w:type="spellEnd"/>
            <w:r>
              <w:t xml:space="preserve"> </w:t>
            </w:r>
            <w:proofErr w:type="spellStart"/>
            <w:r>
              <w:t>детишек</w:t>
            </w:r>
            <w:proofErr w:type="spellEnd"/>
          </w:p>
        </w:tc>
        <w:tc>
          <w:tcPr>
            <w:tcW w:w="1350" w:type="dxa"/>
            <w:shd w:val="clear" w:color="auto" w:fill="FFFFFF"/>
            <w:noWrap/>
            <w:tcMar>
              <w:top w:w="75" w:type="dxa"/>
              <w:left w:w="75" w:type="dxa"/>
              <w:bottom w:w="75" w:type="dxa"/>
              <w:right w:w="75" w:type="dxa"/>
            </w:tcMar>
            <w:vAlign w:val="center"/>
          </w:tcPr>
          <w:p w14:paraId="2E9C804F" w14:textId="77777777" w:rsidR="00D82E33" w:rsidRDefault="00D82E33" w:rsidP="00D82E33">
            <w:pPr>
              <w:jc w:val="left"/>
            </w:pPr>
          </w:p>
        </w:tc>
        <w:tc>
          <w:tcPr>
            <w:tcW w:w="4156" w:type="dxa"/>
            <w:shd w:val="clear" w:color="auto" w:fill="FFFFFF"/>
            <w:noWrap/>
            <w:tcMar>
              <w:top w:w="75" w:type="dxa"/>
              <w:left w:w="75" w:type="dxa"/>
              <w:bottom w:w="75" w:type="dxa"/>
              <w:right w:w="75" w:type="dxa"/>
            </w:tcMar>
            <w:vAlign w:val="center"/>
          </w:tcPr>
          <w:p w14:paraId="44F31723" w14:textId="6A975878" w:rsidR="00D82E33" w:rsidRPr="00457407" w:rsidRDefault="00457407" w:rsidP="00457407">
            <w:pPr>
              <w:rPr>
                <w:color w:val="000000" w:themeColor="text1"/>
              </w:rPr>
            </w:pPr>
            <w:r w:rsidRPr="006F7034">
              <w:rPr>
                <w:color w:val="000000" w:themeColor="text1"/>
              </w:rPr>
              <w:t xml:space="preserve">Atbilstoši Valsts valodas likuma 3.panta otrajai daļai, Latvijas Republikā ikvienam ir tiesības vērsties ar iesniegumiem un sazināties valsts valodā iestādēs, </w:t>
            </w:r>
            <w:r w:rsidRPr="006F7034">
              <w:rPr>
                <w:color w:val="000000" w:themeColor="text1"/>
              </w:rPr>
              <w:lastRenderedPageBreak/>
              <w:t>sabiedriskajās un reliģiskajās organizācijās, uzņēmumos (uzņēmējsabiedrībās).</w:t>
            </w:r>
          </w:p>
        </w:tc>
      </w:tr>
      <w:tr w:rsidR="00D82E33" w14:paraId="071BC1F3" w14:textId="77777777">
        <w:tc>
          <w:tcPr>
            <w:tcW w:w="750" w:type="dxa"/>
            <w:shd w:val="clear" w:color="auto" w:fill="FFFFFF"/>
            <w:noWrap/>
            <w:tcMar>
              <w:top w:w="75" w:type="dxa"/>
              <w:left w:w="75" w:type="dxa"/>
              <w:bottom w:w="75" w:type="dxa"/>
              <w:right w:w="75" w:type="dxa"/>
            </w:tcMar>
            <w:vAlign w:val="center"/>
          </w:tcPr>
          <w:p w14:paraId="6553524A" w14:textId="77777777" w:rsidR="00D82E33" w:rsidRDefault="00D82E33" w:rsidP="00D82E33">
            <w:pPr>
              <w:jc w:val="center"/>
            </w:pPr>
            <w:r>
              <w:t>307.</w:t>
            </w:r>
          </w:p>
        </w:tc>
        <w:tc>
          <w:tcPr>
            <w:tcW w:w="4155" w:type="dxa"/>
            <w:shd w:val="clear" w:color="auto" w:fill="FFFFFF"/>
            <w:noWrap/>
            <w:tcMar>
              <w:top w:w="75" w:type="dxa"/>
              <w:left w:w="75" w:type="dxa"/>
              <w:bottom w:w="75" w:type="dxa"/>
              <w:right w:w="75" w:type="dxa"/>
            </w:tcMar>
            <w:vAlign w:val="center"/>
          </w:tcPr>
          <w:p w14:paraId="4888C98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42A94346" w14:textId="77777777" w:rsidR="00D82E33" w:rsidRDefault="00D82E33" w:rsidP="00D82E33">
            <w:pPr>
              <w:jc w:val="left"/>
            </w:pPr>
            <w:r>
              <w:t>Iebilstu. Var būt, ka kāds varētu argumentēt, ka valsts ir viena oficiāla valoda un tāpēc bērniem jāapgūst tikai tā. Tomēr, ieskatoties starptautiskajos tiesību aktiem un cilvēktiesību standartos, ir pierādīts, ka katram cilvēkam ir tiesības uz dzimtās valodas apguvi un saglabāšanu.</w:t>
            </w:r>
            <w:r>
              <w:br/>
            </w:r>
            <w:r>
              <w:br/>
              <w:t>Tāpat, ir pierādīts, ka dzimtā valoda ir svarīga, lai bērns varētu saprast un izprast savu kultūru un vēsturi. Valoda ir cieši saistīta ar identitāti un tā ir viens no cilvēka personības un kultūras pamat elementiem.</w:t>
            </w:r>
            <w:r>
              <w:br/>
            </w:r>
            <w:r>
              <w:br/>
              <w:t xml:space="preserve">Turklāt, bērniem ir tiesības uz izglītību un audzināšanu, kas ir piemērota viņu vecumam, un tā ir svarīga, lai radītu pilnvērtīgu un laimīgu indivīdu. Pirmsskolas izglītība un audzināšana dzimtajā </w:t>
            </w:r>
            <w:r>
              <w:lastRenderedPageBreak/>
              <w:t>valodā var palīdzēt bērnam labāk attīstīt valodas prasmes un radīt labāku atbalstu bērnam izglītības procesā vēlākajos gados.</w:t>
            </w:r>
            <w:r>
              <w:br/>
            </w:r>
            <w:r>
              <w:br/>
              <w:t>Tāpēc, izglītības un audzināšanas programmām jānodrošina bērniem iespēja apgūt oficiālo valodu, kā arī iespēja apgūt dzimtās valodas un kultūras, lai radītu pilnvērtīgas un laimīgas personības un nodrošinātu iedzīvotāju tiesības uz kultūras un valodas saglabāšanu un attīstību</w:t>
            </w:r>
          </w:p>
        </w:tc>
        <w:tc>
          <w:tcPr>
            <w:tcW w:w="1350" w:type="dxa"/>
            <w:shd w:val="clear" w:color="auto" w:fill="FFFFFF"/>
            <w:noWrap/>
            <w:tcMar>
              <w:top w:w="75" w:type="dxa"/>
              <w:left w:w="75" w:type="dxa"/>
              <w:bottom w:w="75" w:type="dxa"/>
              <w:right w:w="75" w:type="dxa"/>
            </w:tcMar>
            <w:vAlign w:val="center"/>
          </w:tcPr>
          <w:p w14:paraId="7286A37A" w14:textId="1A753AF9"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323A715D" w14:textId="5698979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AADD33D" w14:textId="77777777">
        <w:tc>
          <w:tcPr>
            <w:tcW w:w="750" w:type="dxa"/>
            <w:shd w:val="clear" w:color="auto" w:fill="FFFFFF"/>
            <w:noWrap/>
            <w:tcMar>
              <w:top w:w="75" w:type="dxa"/>
              <w:left w:w="75" w:type="dxa"/>
              <w:bottom w:w="75" w:type="dxa"/>
              <w:right w:w="75" w:type="dxa"/>
            </w:tcMar>
            <w:vAlign w:val="center"/>
          </w:tcPr>
          <w:p w14:paraId="4EEC2D7D" w14:textId="77777777" w:rsidR="00D82E33" w:rsidRDefault="00D82E33" w:rsidP="00D82E33">
            <w:pPr>
              <w:jc w:val="center"/>
            </w:pPr>
            <w:r>
              <w:t>308.</w:t>
            </w:r>
          </w:p>
        </w:tc>
        <w:tc>
          <w:tcPr>
            <w:tcW w:w="4155" w:type="dxa"/>
            <w:shd w:val="clear" w:color="auto" w:fill="FFFFFF"/>
            <w:noWrap/>
            <w:tcMar>
              <w:top w:w="75" w:type="dxa"/>
              <w:left w:w="75" w:type="dxa"/>
              <w:bottom w:w="75" w:type="dxa"/>
              <w:right w:w="75" w:type="dxa"/>
            </w:tcMar>
            <w:vAlign w:val="center"/>
          </w:tcPr>
          <w:p w14:paraId="559A06AD"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0FEF4C4" w14:textId="77777777" w:rsidR="00D82E33" w:rsidRDefault="00D82E33" w:rsidP="00D82E33">
            <w:pPr>
              <w:jc w:val="left"/>
            </w:pPr>
            <w:r>
              <w:t>Neatbalstu, jo ir pārkāptas LR Satversmes, Bērnu tiesību aizsardzības konvencijas un starptautiskās minoritāšu tiesību aizsardzības normas!/data/user/0/com.samsung.android.app.notes/files/clipdata/clipdata_230126_233150_996.sdoc</w:t>
            </w:r>
            <w:r>
              <w:br/>
            </w:r>
            <w:r>
              <w:br/>
              <w:t>Lūdzu atsaukt projektu un pārstrādāt to, iekļaujot normas par atbalstu pasākumiem bērniem un bērniem ar īpašām vajadzībām/data/user/0/com.samsu</w:t>
            </w:r>
            <w:r>
              <w:lastRenderedPageBreak/>
              <w:t>ng.android.app.notes/files/clipdata/clipdata_230126_233042_470.sdoc</w:t>
            </w:r>
            <w:r>
              <w:br/>
            </w:r>
            <w:r>
              <w:br/>
            </w:r>
          </w:p>
        </w:tc>
        <w:tc>
          <w:tcPr>
            <w:tcW w:w="1350" w:type="dxa"/>
            <w:shd w:val="clear" w:color="auto" w:fill="FFFFFF"/>
            <w:noWrap/>
            <w:tcMar>
              <w:top w:w="75" w:type="dxa"/>
              <w:left w:w="75" w:type="dxa"/>
              <w:bottom w:w="75" w:type="dxa"/>
              <w:right w:w="75" w:type="dxa"/>
            </w:tcMar>
            <w:vAlign w:val="center"/>
          </w:tcPr>
          <w:p w14:paraId="2000B57B" w14:textId="73AC5B55"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563F04F3" w14:textId="437AB5D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w:t>
            </w:r>
            <w:r w:rsidRPr="00331173">
              <w:rPr>
                <w:color w:val="000000"/>
                <w:szCs w:val="28"/>
              </w:rPr>
              <w:lastRenderedPageBreak/>
              <w:t>iespējas pirmsskolas izglītības iestādē vai pašvaldības interešu izglītības iestādē apgūt mazākumtautību valodu un kultūrvēsturi valsts un pašvaldības apmaksātas interešu izglītības programmas ietvaros. </w:t>
            </w:r>
          </w:p>
        </w:tc>
      </w:tr>
      <w:tr w:rsidR="00D82E33" w14:paraId="37501B17" w14:textId="77777777">
        <w:tc>
          <w:tcPr>
            <w:tcW w:w="750" w:type="dxa"/>
            <w:shd w:val="clear" w:color="auto" w:fill="FFFFFF"/>
            <w:noWrap/>
            <w:tcMar>
              <w:top w:w="75" w:type="dxa"/>
              <w:left w:w="75" w:type="dxa"/>
              <w:bottom w:w="75" w:type="dxa"/>
              <w:right w:w="75" w:type="dxa"/>
            </w:tcMar>
            <w:vAlign w:val="center"/>
          </w:tcPr>
          <w:p w14:paraId="098DB9C2" w14:textId="77777777" w:rsidR="00D82E33" w:rsidRDefault="00D82E33" w:rsidP="00D82E33">
            <w:pPr>
              <w:jc w:val="center"/>
            </w:pPr>
            <w:r>
              <w:lastRenderedPageBreak/>
              <w:t>309.</w:t>
            </w:r>
          </w:p>
        </w:tc>
        <w:tc>
          <w:tcPr>
            <w:tcW w:w="4155" w:type="dxa"/>
            <w:shd w:val="clear" w:color="auto" w:fill="FFFFFF"/>
            <w:noWrap/>
            <w:tcMar>
              <w:top w:w="75" w:type="dxa"/>
              <w:left w:w="75" w:type="dxa"/>
              <w:bottom w:w="75" w:type="dxa"/>
              <w:right w:w="75" w:type="dxa"/>
            </w:tcMar>
            <w:vAlign w:val="center"/>
          </w:tcPr>
          <w:p w14:paraId="1D1BFEDA" w14:textId="77777777" w:rsidR="00D82E33" w:rsidRDefault="00D82E33" w:rsidP="00D82E33">
            <w:pPr>
              <w:jc w:val="left"/>
            </w:pPr>
            <w:r>
              <w:t xml:space="preserve">Irina </w:t>
            </w:r>
            <w:proofErr w:type="spellStart"/>
            <w:r>
              <w:t>Tomiļina</w:t>
            </w:r>
            <w:proofErr w:type="spellEnd"/>
          </w:p>
        </w:tc>
        <w:tc>
          <w:tcPr>
            <w:tcW w:w="4156" w:type="dxa"/>
            <w:shd w:val="clear" w:color="auto" w:fill="FFFFFF"/>
            <w:noWrap/>
            <w:tcMar>
              <w:top w:w="75" w:type="dxa"/>
              <w:left w:w="75" w:type="dxa"/>
              <w:bottom w:w="75" w:type="dxa"/>
              <w:right w:w="75" w:type="dxa"/>
            </w:tcMar>
            <w:vAlign w:val="center"/>
          </w:tcPr>
          <w:p w14:paraId="560CAD96" w14:textId="77777777" w:rsidR="00D82E33" w:rsidRDefault="00D82E33" w:rsidP="00D82E33">
            <w:pPr>
              <w:jc w:val="left"/>
            </w:pPr>
            <w:proofErr w:type="spellStart"/>
            <w:r>
              <w:t>Iebilstu,jo</w:t>
            </w:r>
            <w:proofErr w:type="spellEnd"/>
            <w:r>
              <w:t xml:space="preserve"> nav </w:t>
            </w:r>
            <w:proofErr w:type="spellStart"/>
            <w:r>
              <w:t>nemtas</w:t>
            </w:r>
            <w:proofErr w:type="spellEnd"/>
            <w:r>
              <w:t xml:space="preserve"> </w:t>
            </w:r>
            <w:proofErr w:type="spellStart"/>
            <w:r>
              <w:t>vera</w:t>
            </w:r>
            <w:proofErr w:type="spellEnd"/>
            <w:r>
              <w:t xml:space="preserve"> </w:t>
            </w:r>
            <w:proofErr w:type="spellStart"/>
            <w:r>
              <w:t>berna</w:t>
            </w:r>
            <w:proofErr w:type="spellEnd"/>
            <w:r>
              <w:t xml:space="preserve"> </w:t>
            </w:r>
            <w:proofErr w:type="spellStart"/>
            <w:r>
              <w:t>tiesibas</w:t>
            </w:r>
            <w:proofErr w:type="spellEnd"/>
            <w:r>
              <w:t xml:space="preserve"> un </w:t>
            </w:r>
            <w:proofErr w:type="spellStart"/>
            <w:r>
              <w:t>likumibas</w:t>
            </w:r>
            <w:proofErr w:type="spellEnd"/>
            <w:r>
              <w:t xml:space="preserve"> intereses.</w:t>
            </w:r>
          </w:p>
        </w:tc>
        <w:tc>
          <w:tcPr>
            <w:tcW w:w="1350" w:type="dxa"/>
            <w:shd w:val="clear" w:color="auto" w:fill="FFFFFF"/>
            <w:noWrap/>
            <w:tcMar>
              <w:top w:w="75" w:type="dxa"/>
              <w:left w:w="75" w:type="dxa"/>
              <w:bottom w:w="75" w:type="dxa"/>
              <w:right w:w="75" w:type="dxa"/>
            </w:tcMar>
            <w:vAlign w:val="center"/>
          </w:tcPr>
          <w:p w14:paraId="3F6C3CC4" w14:textId="408E25B0"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36640CE9" w14:textId="6352A028"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w:t>
            </w:r>
            <w:r w:rsidRPr="00331173">
              <w:rPr>
                <w:color w:val="000000"/>
                <w:szCs w:val="28"/>
              </w:rPr>
              <w:lastRenderedPageBreak/>
              <w:t>programmas ietvaros. </w:t>
            </w:r>
          </w:p>
        </w:tc>
      </w:tr>
      <w:tr w:rsidR="00D82E33" w14:paraId="3FA0E93C" w14:textId="77777777">
        <w:tc>
          <w:tcPr>
            <w:tcW w:w="750" w:type="dxa"/>
            <w:shd w:val="clear" w:color="auto" w:fill="FFFFFF"/>
            <w:noWrap/>
            <w:tcMar>
              <w:top w:w="75" w:type="dxa"/>
              <w:left w:w="75" w:type="dxa"/>
              <w:bottom w:w="75" w:type="dxa"/>
              <w:right w:w="75" w:type="dxa"/>
            </w:tcMar>
            <w:vAlign w:val="center"/>
          </w:tcPr>
          <w:p w14:paraId="172C1008" w14:textId="77777777" w:rsidR="00D82E33" w:rsidRDefault="00D82E33" w:rsidP="00D82E33">
            <w:pPr>
              <w:jc w:val="center"/>
            </w:pPr>
            <w:r>
              <w:lastRenderedPageBreak/>
              <w:t>310.</w:t>
            </w:r>
          </w:p>
        </w:tc>
        <w:tc>
          <w:tcPr>
            <w:tcW w:w="4155" w:type="dxa"/>
            <w:shd w:val="clear" w:color="auto" w:fill="FFFFFF"/>
            <w:noWrap/>
            <w:tcMar>
              <w:top w:w="75" w:type="dxa"/>
              <w:left w:w="75" w:type="dxa"/>
              <w:bottom w:w="75" w:type="dxa"/>
              <w:right w:w="75" w:type="dxa"/>
            </w:tcMar>
            <w:vAlign w:val="center"/>
          </w:tcPr>
          <w:p w14:paraId="106FD21C"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2CDC2F6D" w14:textId="77777777" w:rsidR="00D82E33" w:rsidRDefault="00D82E33" w:rsidP="00D82E33">
            <w:pPr>
              <w:jc w:val="left"/>
            </w:pPr>
            <w:r>
              <w:t xml:space="preserve">Es neatbalstu piedāvāto izmaiņu pieņemšanu un ieviešanu. Izmaiņu piedāvātajā variantā netiek ņemta vērā bērna dzimtā valoda un viņa spējas apgūt un pielietot </w:t>
            </w:r>
            <w:proofErr w:type="spellStart"/>
            <w:r>
              <w:t>jaumācīto</w:t>
            </w:r>
            <w:proofErr w:type="spellEnd"/>
            <w:r>
              <w:t xml:space="preserve"> valodu. Bet mazam bērnam tas ir vitāli svarīgi. </w:t>
            </w:r>
            <w:proofErr w:type="spellStart"/>
            <w:r>
              <w:t>Citvalodīgie</w:t>
            </w:r>
            <w:proofErr w:type="spellEnd"/>
            <w:r>
              <w:t xml:space="preserve"> bērni pirmsskolā lielākoties </w:t>
            </w:r>
            <w:proofErr w:type="spellStart"/>
            <w:r>
              <w:t>medz</w:t>
            </w:r>
            <w:proofErr w:type="spellEnd"/>
            <w:r>
              <w:t xml:space="preserve"> uzkrāt pasīvu vārdu krājumu, reti kurš arī sāk aktīvi izmantot dzirdētos vārdus/teikumus. Un ņemot vērā individuālās spējas nevar paredzēt, kuram kad uzkrātais tiks izmantots. Lielākoties </w:t>
            </w:r>
            <w:proofErr w:type="spellStart"/>
            <w:r>
              <w:t>citvalodīgie</w:t>
            </w:r>
            <w:proofErr w:type="spellEnd"/>
            <w:r>
              <w:t xml:space="preserve"> bērni valodnieciski nesaprotamā vidē klusē vai atrod sev kādu citu ar notiekošo nesaistītu nodarbi, lai tik sevi izklaidētu. Lai bērnam attīstītos valoda un runāšana (un tālāk viss saistītais, kā cilvēkbērnam), viņš tiešām saprastu dzirdēto un notiekošo un pielietotu to, bērnam blakus ir nepieciešams </w:t>
            </w:r>
            <w:proofErr w:type="spellStart"/>
            <w:r>
              <w:t>pieagušais</w:t>
            </w:r>
            <w:proofErr w:type="spellEnd"/>
            <w:r>
              <w:t xml:space="preserve"> - viens pieaugušais uz dažiem bērniem, nevis kā tagad viens uz 20. Bet pēc </w:t>
            </w:r>
            <w:r>
              <w:lastRenderedPageBreak/>
              <w:t xml:space="preserve">esošā personāla skaita veltīt uzmanību katram bērnam nav īsti iespējams un </w:t>
            </w:r>
            <w:proofErr w:type="spellStart"/>
            <w:r>
              <w:t>citvalodīgais</w:t>
            </w:r>
            <w:proofErr w:type="spellEnd"/>
            <w:r>
              <w:t xml:space="preserve"> bērns tiek no paša sākuma nostādīts neveiksmīgā pozīcijā. Kā arī strādājot ar </w:t>
            </w:r>
            <w:proofErr w:type="spellStart"/>
            <w:r>
              <w:t>citvalodīgajiem</w:t>
            </w:r>
            <w:proofErr w:type="spellEnd"/>
            <w:r>
              <w:t xml:space="preserve"> bērniem ir nepieciešams daudz vairāk uzskates materiālu, lai bērns varētu saprast savienojot dzirdēto un redzēto, kas, savukārt, esošajos </w:t>
            </w:r>
            <w:proofErr w:type="spellStart"/>
            <w:r>
              <w:t>pii</w:t>
            </w:r>
            <w:proofErr w:type="spellEnd"/>
            <w:r>
              <w:t xml:space="preserve"> apstākļos ir grūti </w:t>
            </w:r>
            <w:proofErr w:type="spellStart"/>
            <w:r>
              <w:t>izpildams</w:t>
            </w:r>
            <w:proofErr w:type="spellEnd"/>
            <w:r>
              <w:t xml:space="preserve"> (telpu lielums, materiālu pieejamība vai to izdrukas pieejamība). Un pēc piedāvātas redakcijas sanāks, ka daļa bērnu tiks gandrīz norakstīti, kā nesaprotoši, negudri, vai kas nevar tikt novērtēti. Kā arī šobrīd ir daudz bērnu ar </w:t>
            </w:r>
            <w:proofErr w:type="spellStart"/>
            <w:r>
              <w:t>logopēdiskām</w:t>
            </w:r>
            <w:proofErr w:type="spellEnd"/>
            <w:r>
              <w:t xml:space="preserve"> problēmām. Sanāk, ka ar izmaiņu ieviešanu, </w:t>
            </w:r>
            <w:proofErr w:type="spellStart"/>
            <w:r>
              <w:t>citvalodīgajiem</w:t>
            </w:r>
            <w:proofErr w:type="spellEnd"/>
            <w:r>
              <w:t xml:space="preserve"> bērniem tiks liegta valsts apmaksāta speciālista palīdzība, jo visi logopēdi strādās tikai un vienīgi pēc latviešu valodas apguves programmas. Kas savukārt ir pretrunā ar bērnu tiesībām. Jau kuru gadu īsti neviens nevar </w:t>
            </w:r>
            <w:r>
              <w:lastRenderedPageBreak/>
              <w:t xml:space="preserve">izskaidrot, kā vērtēt </w:t>
            </w:r>
            <w:proofErr w:type="spellStart"/>
            <w:r>
              <w:t>citvalodīgos</w:t>
            </w:r>
            <w:proofErr w:type="spellEnd"/>
            <w:r>
              <w:t xml:space="preserve"> bērnus grupās ar latviešu apmācības valodu. Savā valodā bērns it kā ir zinošs, prot izteikties, bet tiklīdz nonāk līdz apmācības valodai, tā bērns uzreiz </w:t>
            </w:r>
            <w:proofErr w:type="spellStart"/>
            <w:r>
              <w:t>apklūst</w:t>
            </w:r>
            <w:proofErr w:type="spellEnd"/>
            <w:r>
              <w:t>. Atzīmēt, ka prot prasīto? Bet latviski taču neprot. Un te arī  nonākam pretrunā un var teikt, ka notiek bērna apzināta pazemināšana.</w:t>
            </w:r>
          </w:p>
        </w:tc>
        <w:tc>
          <w:tcPr>
            <w:tcW w:w="1350" w:type="dxa"/>
            <w:shd w:val="clear" w:color="auto" w:fill="FFFFFF"/>
            <w:noWrap/>
            <w:tcMar>
              <w:top w:w="75" w:type="dxa"/>
              <w:left w:w="75" w:type="dxa"/>
              <w:bottom w:w="75" w:type="dxa"/>
              <w:right w:w="75" w:type="dxa"/>
            </w:tcMar>
            <w:vAlign w:val="center"/>
          </w:tcPr>
          <w:p w14:paraId="1614255E" w14:textId="787A3D2C" w:rsidR="00D82E33" w:rsidRDefault="00D82E33" w:rsidP="00D82E33">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14:paraId="1DEA468A" w14:textId="3D607346"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24FAC34F" w14:textId="77777777">
        <w:tc>
          <w:tcPr>
            <w:tcW w:w="750" w:type="dxa"/>
            <w:shd w:val="clear" w:color="auto" w:fill="FFFFFF"/>
            <w:noWrap/>
            <w:tcMar>
              <w:top w:w="75" w:type="dxa"/>
              <w:left w:w="75" w:type="dxa"/>
              <w:bottom w:w="75" w:type="dxa"/>
              <w:right w:w="75" w:type="dxa"/>
            </w:tcMar>
            <w:vAlign w:val="center"/>
          </w:tcPr>
          <w:p w14:paraId="1B20791E" w14:textId="77777777" w:rsidR="00D82E33" w:rsidRDefault="00D82E33" w:rsidP="00D82E33">
            <w:pPr>
              <w:jc w:val="center"/>
            </w:pPr>
            <w:r>
              <w:lastRenderedPageBreak/>
              <w:t>311.</w:t>
            </w:r>
          </w:p>
        </w:tc>
        <w:tc>
          <w:tcPr>
            <w:tcW w:w="4155" w:type="dxa"/>
            <w:shd w:val="clear" w:color="auto" w:fill="FFFFFF"/>
            <w:noWrap/>
            <w:tcMar>
              <w:top w:w="75" w:type="dxa"/>
              <w:left w:w="75" w:type="dxa"/>
              <w:bottom w:w="75" w:type="dxa"/>
              <w:right w:w="75" w:type="dxa"/>
            </w:tcMar>
            <w:vAlign w:val="center"/>
          </w:tcPr>
          <w:p w14:paraId="47D330F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C0A4EFF" w14:textId="77777777" w:rsidR="00D82E33" w:rsidRDefault="00D82E33" w:rsidP="00D82E33">
            <w:pPr>
              <w:jc w:val="left"/>
            </w:pPr>
            <w:r>
              <w:t>Neatbilstu.</w:t>
            </w:r>
            <w:r>
              <w:br/>
              <w:t xml:space="preserve">Tas ir </w:t>
            </w:r>
            <w:proofErr w:type="spellStart"/>
            <w:r>
              <w:t>beerna</w:t>
            </w:r>
            <w:proofErr w:type="spellEnd"/>
            <w:r>
              <w:t xml:space="preserve"> </w:t>
            </w:r>
            <w:proofErr w:type="spellStart"/>
            <w:r>
              <w:t>tiesiibas</w:t>
            </w:r>
            <w:proofErr w:type="spellEnd"/>
            <w:r>
              <w:t xml:space="preserve"> </w:t>
            </w:r>
            <w:proofErr w:type="spellStart"/>
            <w:r>
              <w:t>paarkapumi</w:t>
            </w:r>
            <w:proofErr w:type="spellEnd"/>
            <w:r>
              <w:t>.</w:t>
            </w:r>
          </w:p>
        </w:tc>
        <w:tc>
          <w:tcPr>
            <w:tcW w:w="1350" w:type="dxa"/>
            <w:shd w:val="clear" w:color="auto" w:fill="FFFFFF"/>
            <w:noWrap/>
            <w:tcMar>
              <w:top w:w="75" w:type="dxa"/>
              <w:left w:w="75" w:type="dxa"/>
              <w:bottom w:w="75" w:type="dxa"/>
              <w:right w:w="75" w:type="dxa"/>
            </w:tcMar>
            <w:vAlign w:val="center"/>
          </w:tcPr>
          <w:p w14:paraId="02854942" w14:textId="152828D2"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E581A6E" w14:textId="472250B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w:t>
            </w:r>
            <w:r w:rsidRPr="00331173">
              <w:rPr>
                <w:color w:val="000000"/>
                <w:szCs w:val="28"/>
              </w:rPr>
              <w:lastRenderedPageBreak/>
              <w:t>izglītības iestādē apgūt mazākumtautību valodu un kultūrvēsturi valsts un pašvaldības apmaksātas interešu izglītības programmas ietvaros. </w:t>
            </w:r>
          </w:p>
        </w:tc>
      </w:tr>
      <w:tr w:rsidR="00D82E33" w14:paraId="2DED4E47" w14:textId="77777777">
        <w:tc>
          <w:tcPr>
            <w:tcW w:w="750" w:type="dxa"/>
            <w:shd w:val="clear" w:color="auto" w:fill="FFFFFF"/>
            <w:noWrap/>
            <w:tcMar>
              <w:top w:w="75" w:type="dxa"/>
              <w:left w:w="75" w:type="dxa"/>
              <w:bottom w:w="75" w:type="dxa"/>
              <w:right w:w="75" w:type="dxa"/>
            </w:tcMar>
            <w:vAlign w:val="center"/>
          </w:tcPr>
          <w:p w14:paraId="432373E8" w14:textId="77777777" w:rsidR="00D82E33" w:rsidRDefault="00D82E33" w:rsidP="00D82E33">
            <w:pPr>
              <w:jc w:val="center"/>
            </w:pPr>
            <w:r>
              <w:lastRenderedPageBreak/>
              <w:t>312.</w:t>
            </w:r>
          </w:p>
        </w:tc>
        <w:tc>
          <w:tcPr>
            <w:tcW w:w="4155" w:type="dxa"/>
            <w:shd w:val="clear" w:color="auto" w:fill="FFFFFF"/>
            <w:noWrap/>
            <w:tcMar>
              <w:top w:w="75" w:type="dxa"/>
              <w:left w:w="75" w:type="dxa"/>
              <w:bottom w:w="75" w:type="dxa"/>
              <w:right w:w="75" w:type="dxa"/>
            </w:tcMar>
            <w:vAlign w:val="center"/>
          </w:tcPr>
          <w:p w14:paraId="42226CB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DB07ADF" w14:textId="77777777" w:rsidR="00D82E33" w:rsidRDefault="00D82E33" w:rsidP="00D82E33">
            <w:pPr>
              <w:jc w:val="left"/>
            </w:pPr>
            <w:r>
              <w:t xml:space="preserve">Lūdzu atsaukt projektu un pārstrādāt to, ņemto vērā bērnu tiesības un likumīgas intereses, kā arī LR Satversmes, Bērnu tiesību aizsardzības konvencijas un starptautiskās minoritāšu tiesību aizsardzības </w:t>
            </w:r>
            <w:proofErr w:type="spellStart"/>
            <w:r>
              <w:t>normas.Uzskatu</w:t>
            </w:r>
            <w:proofErr w:type="spellEnd"/>
            <w:r>
              <w:t>, ka ir nepieciešams iekļaut projektā punktus, kas nodrošinātu visu Latvijas bērnu tiesības uz kvalitatīvu izglītību, atbalstu integrācijā, kā arī minoritāšu kultūras mācības visām minoritāšu grupām bez diskriminācijas. </w:t>
            </w:r>
          </w:p>
        </w:tc>
        <w:tc>
          <w:tcPr>
            <w:tcW w:w="1350" w:type="dxa"/>
            <w:shd w:val="clear" w:color="auto" w:fill="FFFFFF"/>
            <w:noWrap/>
            <w:tcMar>
              <w:top w:w="75" w:type="dxa"/>
              <w:left w:w="75" w:type="dxa"/>
              <w:bottom w:w="75" w:type="dxa"/>
              <w:right w:w="75" w:type="dxa"/>
            </w:tcMar>
            <w:vAlign w:val="center"/>
          </w:tcPr>
          <w:p w14:paraId="36669C2C" w14:textId="5FD20CFF"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198211B0" w14:textId="02EF1D0C"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4D654F2C" w14:textId="77777777">
        <w:tc>
          <w:tcPr>
            <w:tcW w:w="750" w:type="dxa"/>
            <w:shd w:val="clear" w:color="auto" w:fill="FFFFFF"/>
            <w:noWrap/>
            <w:tcMar>
              <w:top w:w="75" w:type="dxa"/>
              <w:left w:w="75" w:type="dxa"/>
              <w:bottom w:w="75" w:type="dxa"/>
              <w:right w:w="75" w:type="dxa"/>
            </w:tcMar>
            <w:vAlign w:val="center"/>
          </w:tcPr>
          <w:p w14:paraId="03E0BC42" w14:textId="77777777" w:rsidR="00D82E33" w:rsidRDefault="00D82E33" w:rsidP="00D82E33">
            <w:pPr>
              <w:jc w:val="center"/>
            </w:pPr>
            <w:r>
              <w:t>313.</w:t>
            </w:r>
          </w:p>
        </w:tc>
        <w:tc>
          <w:tcPr>
            <w:tcW w:w="4155" w:type="dxa"/>
            <w:shd w:val="clear" w:color="auto" w:fill="FFFFFF"/>
            <w:noWrap/>
            <w:tcMar>
              <w:top w:w="75" w:type="dxa"/>
              <w:left w:w="75" w:type="dxa"/>
              <w:bottom w:w="75" w:type="dxa"/>
              <w:right w:w="75" w:type="dxa"/>
            </w:tcMar>
            <w:vAlign w:val="center"/>
          </w:tcPr>
          <w:p w14:paraId="5FA2E7DF"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07A64330" w14:textId="77777777" w:rsidR="00D82E33" w:rsidRDefault="00D82E33" w:rsidP="00D82E33">
            <w:pPr>
              <w:jc w:val="left"/>
            </w:pPr>
            <w:r>
              <w:t xml:space="preserve">Var būt, ka kāds varētu argumentēt, </w:t>
            </w:r>
            <w:r>
              <w:lastRenderedPageBreak/>
              <w:t>ka valsts ir viena oficiāla valoda un tāpēc bērniem jāapgūst tikai tā. Tomēr, ieskatoties starptautiskajos tiesību aktiem un cilvēktiesību standartos, ir pierādīts, ka katram cilvēkam ir tiesības uz dzimtās valodas apguvi un saglabāšanu.</w:t>
            </w:r>
            <w:r>
              <w:br/>
            </w:r>
            <w:r>
              <w:br/>
              <w:t>Tāpat, ir pierādīts, ka dzimtā valoda ir svarīga, lai bērns varētu saprast un izprast savu kultūru un vēsturi. Valoda ir cieši saistīta ar identitāti un tā ir viens no cilvēka personības un kultūras pamat elementiem.</w:t>
            </w:r>
            <w:r>
              <w:br/>
            </w:r>
            <w:r>
              <w:br/>
              <w:t>Turklāt, bērniem ir tiesības uz izglītību un audzināšanu, kas ir piemērota viņu vecumam, un tā ir svarīga, lai radītu pilnvērtīgu un laimīgu indivīdu. Pirmsskolas izglītība un audzināšana dzimtajā valodā var palīdzēt bērnam labāk attīstīt valodas prasmes un radīt labāku atbalstu bērnam izglītības procesā vēlākajos gados.</w:t>
            </w:r>
            <w:r>
              <w:br/>
            </w:r>
            <w:r>
              <w:br/>
              <w:t xml:space="preserve">Tāpēc, izglītības un audzināšanas </w:t>
            </w:r>
            <w:r>
              <w:lastRenderedPageBreak/>
              <w:t>programmām jānodrošina bērniem iespēja apgūt oficiālo valodu, kā arī iespēja apgūt dzimtās valodas un kultūras, lai radītu pilnvērtīgas un laimīgas personības un nodrošinātu iedzīvotāju tiesības uz kultūras un valodas saglabāšanu un attīstību</w:t>
            </w:r>
          </w:p>
        </w:tc>
        <w:tc>
          <w:tcPr>
            <w:tcW w:w="1350" w:type="dxa"/>
            <w:shd w:val="clear" w:color="auto" w:fill="FFFFFF"/>
            <w:noWrap/>
            <w:tcMar>
              <w:top w:w="75" w:type="dxa"/>
              <w:left w:w="75" w:type="dxa"/>
              <w:bottom w:w="75" w:type="dxa"/>
              <w:right w:w="75" w:type="dxa"/>
            </w:tcMar>
            <w:vAlign w:val="center"/>
          </w:tcPr>
          <w:p w14:paraId="106C2E81" w14:textId="710F0C0A" w:rsidR="00D82E33" w:rsidRDefault="00D82E33" w:rsidP="00D82E33">
            <w:pPr>
              <w:jc w:val="left"/>
            </w:pPr>
            <w:r>
              <w:lastRenderedPageBreak/>
              <w:t xml:space="preserve">Nav </w:t>
            </w:r>
            <w:r>
              <w:lastRenderedPageBreak/>
              <w:t xml:space="preserve">ņemts vērā </w:t>
            </w:r>
          </w:p>
        </w:tc>
        <w:tc>
          <w:tcPr>
            <w:tcW w:w="4156" w:type="dxa"/>
            <w:shd w:val="clear" w:color="auto" w:fill="FFFFFF"/>
            <w:noWrap/>
            <w:tcMar>
              <w:top w:w="75" w:type="dxa"/>
              <w:left w:w="75" w:type="dxa"/>
              <w:bottom w:w="75" w:type="dxa"/>
              <w:right w:w="75" w:type="dxa"/>
            </w:tcMar>
            <w:vAlign w:val="center"/>
          </w:tcPr>
          <w:p w14:paraId="2140C8D5" w14:textId="16BB21A0" w:rsidR="00D82E33" w:rsidRDefault="00D82E33" w:rsidP="00D82E33">
            <w:pPr>
              <w:jc w:val="left"/>
            </w:pPr>
            <w:r w:rsidRPr="00331173">
              <w:rPr>
                <w:color w:val="000000"/>
                <w:szCs w:val="28"/>
              </w:rPr>
              <w:lastRenderedPageBreak/>
              <w:t xml:space="preserve">Saskaņā ar grozījumiem Izglītības </w:t>
            </w:r>
            <w:r w:rsidRPr="00331173">
              <w:rPr>
                <w:color w:val="000000"/>
                <w:szCs w:val="28"/>
              </w:rPr>
              <w:lastRenderedPageBreak/>
              <w:t>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360F34C7" w14:textId="77777777">
        <w:tc>
          <w:tcPr>
            <w:tcW w:w="750" w:type="dxa"/>
            <w:shd w:val="clear" w:color="auto" w:fill="FFFFFF"/>
            <w:noWrap/>
            <w:tcMar>
              <w:top w:w="75" w:type="dxa"/>
              <w:left w:w="75" w:type="dxa"/>
              <w:bottom w:w="75" w:type="dxa"/>
              <w:right w:w="75" w:type="dxa"/>
            </w:tcMar>
            <w:vAlign w:val="center"/>
          </w:tcPr>
          <w:p w14:paraId="429B22E0" w14:textId="77777777" w:rsidR="00D82E33" w:rsidRDefault="00D82E33" w:rsidP="00D82E33">
            <w:pPr>
              <w:jc w:val="center"/>
            </w:pPr>
            <w:r>
              <w:lastRenderedPageBreak/>
              <w:t>314.</w:t>
            </w:r>
          </w:p>
        </w:tc>
        <w:tc>
          <w:tcPr>
            <w:tcW w:w="4155" w:type="dxa"/>
            <w:shd w:val="clear" w:color="auto" w:fill="FFFFFF"/>
            <w:noWrap/>
            <w:tcMar>
              <w:top w:w="75" w:type="dxa"/>
              <w:left w:w="75" w:type="dxa"/>
              <w:bottom w:w="75" w:type="dxa"/>
              <w:right w:w="75" w:type="dxa"/>
            </w:tcMar>
            <w:vAlign w:val="center"/>
          </w:tcPr>
          <w:p w14:paraId="5495C7B0"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11A7C63" w14:textId="77777777" w:rsidR="00D82E33" w:rsidRDefault="00D82E33" w:rsidP="00D82E33">
            <w:pPr>
              <w:jc w:val="left"/>
            </w:pPr>
            <w:r>
              <w:t>Neatbalstu, jo ir pārkāptas LR Satversmes, Bērnu tiesību aizsardzības konvencijas un minoritāšu tiesības aizsardzības normas.</w:t>
            </w:r>
          </w:p>
        </w:tc>
        <w:tc>
          <w:tcPr>
            <w:tcW w:w="1350" w:type="dxa"/>
            <w:shd w:val="clear" w:color="auto" w:fill="FFFFFF"/>
            <w:noWrap/>
            <w:tcMar>
              <w:top w:w="75" w:type="dxa"/>
              <w:left w:w="75" w:type="dxa"/>
              <w:bottom w:w="75" w:type="dxa"/>
              <w:right w:w="75" w:type="dxa"/>
            </w:tcMar>
            <w:vAlign w:val="center"/>
          </w:tcPr>
          <w:p w14:paraId="4022A673" w14:textId="111BC9E0"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0C58645E" w14:textId="0BB8A194"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w:t>
            </w:r>
            <w:r w:rsidRPr="00331173">
              <w:rPr>
                <w:color w:val="000000"/>
                <w:szCs w:val="28"/>
              </w:rPr>
              <w:lastRenderedPageBreak/>
              <w:t>programmas ietvaros. </w:t>
            </w:r>
          </w:p>
        </w:tc>
      </w:tr>
      <w:tr w:rsidR="00D82E33" w14:paraId="645A479A" w14:textId="77777777">
        <w:tc>
          <w:tcPr>
            <w:tcW w:w="750" w:type="dxa"/>
            <w:shd w:val="clear" w:color="auto" w:fill="FFFFFF"/>
            <w:noWrap/>
            <w:tcMar>
              <w:top w:w="75" w:type="dxa"/>
              <w:left w:w="75" w:type="dxa"/>
              <w:bottom w:w="75" w:type="dxa"/>
              <w:right w:w="75" w:type="dxa"/>
            </w:tcMar>
            <w:vAlign w:val="center"/>
          </w:tcPr>
          <w:p w14:paraId="00688CD7" w14:textId="77777777" w:rsidR="00D82E33" w:rsidRDefault="00D82E33" w:rsidP="00D82E33">
            <w:pPr>
              <w:jc w:val="center"/>
            </w:pPr>
            <w:r>
              <w:lastRenderedPageBreak/>
              <w:t>315.</w:t>
            </w:r>
          </w:p>
        </w:tc>
        <w:tc>
          <w:tcPr>
            <w:tcW w:w="4155" w:type="dxa"/>
            <w:shd w:val="clear" w:color="auto" w:fill="FFFFFF"/>
            <w:noWrap/>
            <w:tcMar>
              <w:top w:w="75" w:type="dxa"/>
              <w:left w:w="75" w:type="dxa"/>
              <w:bottom w:w="75" w:type="dxa"/>
              <w:right w:w="75" w:type="dxa"/>
            </w:tcMar>
            <w:vAlign w:val="center"/>
          </w:tcPr>
          <w:p w14:paraId="45EFBFB7"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199A9E62" w14:textId="77777777" w:rsidR="00D82E33" w:rsidRDefault="00D82E33" w:rsidP="00D82E33">
            <w:pPr>
              <w:jc w:val="left"/>
            </w:pPr>
            <w:r>
              <w:t>Iebilstu.</w:t>
            </w:r>
            <w:r>
              <w:br/>
              <w:t>Visas šis izmaiņas ietekmē manus bērnus. Es dzirdu, kas notiek ar 9klasniekiem. Redzu, kas notiek 7.klasē. Aktīvi iesaistos sākumskolā un ir lielas neskaidrības un vēl lielākas bažas par 1.kl.uzsākšanu 2023.g.septembrī. </w:t>
            </w:r>
            <w:r>
              <w:br/>
              <w:t>Par bērnu tiesībām piedāvātajās izglītības izmaiņās nav ne miņas kā pirmsskolā tā arī skolā. </w:t>
            </w:r>
            <w:r>
              <w:br/>
              <w:t xml:space="preserve">Bērni ir mūsu nākotne, viņu zināšanas ir mūsu nākotne. Ar piedāvātajām izmaiņām, autori vienkārši noraksta pamatīgu jaunās paaudzes daļu. Tos, kuriem vecāki nemācēs palīdzēt. Kam ir dotības, tie iemācas valodu arī mācoties svarīgos priekšmetus dzimtajā valodā un zina arī mācību priekšmetus, bet kam dotību nav, tie mācoties nedzimtajā </w:t>
            </w:r>
            <w:proofErr w:type="spellStart"/>
            <w:r>
              <w:t>vlaodā</w:t>
            </w:r>
            <w:proofErr w:type="spellEnd"/>
            <w:r>
              <w:t xml:space="preserve"> nezinās pat pamatus.</w:t>
            </w:r>
          </w:p>
        </w:tc>
        <w:tc>
          <w:tcPr>
            <w:tcW w:w="1350" w:type="dxa"/>
            <w:shd w:val="clear" w:color="auto" w:fill="FFFFFF"/>
            <w:noWrap/>
            <w:tcMar>
              <w:top w:w="75" w:type="dxa"/>
              <w:left w:w="75" w:type="dxa"/>
              <w:bottom w:w="75" w:type="dxa"/>
              <w:right w:w="75" w:type="dxa"/>
            </w:tcMar>
            <w:vAlign w:val="center"/>
          </w:tcPr>
          <w:p w14:paraId="5BBAE1BA" w14:textId="5648A9F7" w:rsidR="00D82E33" w:rsidRDefault="00D82E33" w:rsidP="00D82E33">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2B728B64" w14:textId="1BD42091" w:rsidR="00D82E33" w:rsidRDefault="00D82E33" w:rsidP="00D82E33">
            <w:pPr>
              <w:jc w:val="left"/>
            </w:pPr>
            <w:r w:rsidRPr="00331173">
              <w:rPr>
                <w:color w:val="000000"/>
                <w:szCs w:val="28"/>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r w:rsidR="00D82E33" w14:paraId="5B836D90" w14:textId="77777777">
        <w:tc>
          <w:tcPr>
            <w:tcW w:w="750" w:type="dxa"/>
            <w:shd w:val="clear" w:color="auto" w:fill="FFFFFF"/>
            <w:noWrap/>
            <w:tcMar>
              <w:top w:w="75" w:type="dxa"/>
              <w:left w:w="75" w:type="dxa"/>
              <w:bottom w:w="75" w:type="dxa"/>
              <w:right w:w="75" w:type="dxa"/>
            </w:tcMar>
            <w:vAlign w:val="center"/>
          </w:tcPr>
          <w:p w14:paraId="7679DBB3" w14:textId="77777777" w:rsidR="00D82E33" w:rsidRDefault="00D82E33" w:rsidP="00D82E33">
            <w:pPr>
              <w:jc w:val="center"/>
            </w:pPr>
            <w:r>
              <w:t>316.</w:t>
            </w:r>
          </w:p>
        </w:tc>
        <w:tc>
          <w:tcPr>
            <w:tcW w:w="4155" w:type="dxa"/>
            <w:shd w:val="clear" w:color="auto" w:fill="FFFFFF"/>
            <w:noWrap/>
            <w:tcMar>
              <w:top w:w="75" w:type="dxa"/>
              <w:left w:w="75" w:type="dxa"/>
              <w:bottom w:w="75" w:type="dxa"/>
              <w:right w:w="75" w:type="dxa"/>
            </w:tcMar>
            <w:vAlign w:val="center"/>
          </w:tcPr>
          <w:p w14:paraId="3BEE4C6D" w14:textId="77777777" w:rsidR="00D82E33" w:rsidRDefault="00D82E33" w:rsidP="00D82E33">
            <w:pPr>
              <w:jc w:val="left"/>
            </w:pPr>
            <w:r>
              <w:t>Fiziska persona</w:t>
            </w:r>
          </w:p>
        </w:tc>
        <w:tc>
          <w:tcPr>
            <w:tcW w:w="4156" w:type="dxa"/>
            <w:shd w:val="clear" w:color="auto" w:fill="FFFFFF"/>
            <w:noWrap/>
            <w:tcMar>
              <w:top w:w="75" w:type="dxa"/>
              <w:left w:w="75" w:type="dxa"/>
              <w:bottom w:w="75" w:type="dxa"/>
              <w:right w:w="75" w:type="dxa"/>
            </w:tcMar>
            <w:vAlign w:val="center"/>
          </w:tcPr>
          <w:p w14:paraId="3FF6C8BD" w14:textId="77777777" w:rsidR="00D82E33" w:rsidRDefault="00D82E33" w:rsidP="00D82E33">
            <w:pPr>
              <w:jc w:val="left"/>
            </w:pPr>
            <w:r>
              <w:t xml:space="preserve">Iebilstu, jo nav ņemtas vērā bērna tiesības un likumīgas intereses. - </w:t>
            </w:r>
            <w:r>
              <w:lastRenderedPageBreak/>
              <w:t>Neatbalstu, jo ir pārkāptas LR Satversmes, Bērnu tiesību aizsardzības konvencijas un starptautiskās minoritāšu tiesību aizsardzības normas.</w:t>
            </w:r>
          </w:p>
        </w:tc>
        <w:tc>
          <w:tcPr>
            <w:tcW w:w="1350" w:type="dxa"/>
            <w:shd w:val="clear" w:color="auto" w:fill="FFFFFF"/>
            <w:noWrap/>
            <w:tcMar>
              <w:top w:w="75" w:type="dxa"/>
              <w:left w:w="75" w:type="dxa"/>
              <w:bottom w:w="75" w:type="dxa"/>
              <w:right w:w="75" w:type="dxa"/>
            </w:tcMar>
            <w:vAlign w:val="center"/>
          </w:tcPr>
          <w:p w14:paraId="797FDE03" w14:textId="3A9A16F7" w:rsidR="00D82E33" w:rsidRDefault="00D82E33" w:rsidP="00D82E33">
            <w:pPr>
              <w:jc w:val="left"/>
            </w:pPr>
            <w:r>
              <w:lastRenderedPageBreak/>
              <w:t xml:space="preserve">Nav ņemts </w:t>
            </w:r>
            <w:r>
              <w:lastRenderedPageBreak/>
              <w:t xml:space="preserve">vērā </w:t>
            </w:r>
          </w:p>
        </w:tc>
        <w:tc>
          <w:tcPr>
            <w:tcW w:w="4156" w:type="dxa"/>
            <w:shd w:val="clear" w:color="auto" w:fill="FFFFFF"/>
            <w:noWrap/>
            <w:tcMar>
              <w:top w:w="75" w:type="dxa"/>
              <w:left w:w="75" w:type="dxa"/>
              <w:bottom w:w="75" w:type="dxa"/>
              <w:right w:w="75" w:type="dxa"/>
            </w:tcMar>
            <w:vAlign w:val="center"/>
          </w:tcPr>
          <w:p w14:paraId="397513C0" w14:textId="267F29B6" w:rsidR="00D82E33" w:rsidRDefault="00D82E33" w:rsidP="00D82E33">
            <w:pPr>
              <w:jc w:val="left"/>
            </w:pPr>
            <w:r w:rsidRPr="00331173">
              <w:rPr>
                <w:color w:val="000000"/>
                <w:szCs w:val="28"/>
              </w:rPr>
              <w:lastRenderedPageBreak/>
              <w:t xml:space="preserve">Saskaņā ar grozījumiem Izglītības likumā, kas stājās spēkā 2022.gada </w:t>
            </w:r>
            <w:r w:rsidRPr="00331173">
              <w:rPr>
                <w:color w:val="000000"/>
                <w:szCs w:val="28"/>
              </w:rPr>
              <w:lastRenderedPageBreak/>
              <w:t>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sidRPr="00331173">
              <w:rPr>
                <w:color w:val="000000"/>
                <w:szCs w:val="28"/>
              </w:rPr>
              <w:b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r>
    </w:tbl>
    <w:p w14:paraId="5C0F0BB9" w14:textId="77777777" w:rsidR="00040209" w:rsidRDefault="00040209"/>
    <w:sectPr w:rsidR="00040209">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92B05" w14:textId="77777777" w:rsidR="008B5D36" w:rsidRDefault="008B5D36">
      <w:r>
        <w:separator/>
      </w:r>
    </w:p>
  </w:endnote>
  <w:endnote w:type="continuationSeparator" w:id="0">
    <w:p w14:paraId="60E42B53" w14:textId="77777777" w:rsidR="008B5D36" w:rsidRDefault="008B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143C" w14:textId="77777777" w:rsidR="00D82E33" w:rsidRDefault="00D82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EAA8" w14:textId="29F53C40" w:rsidR="001A2CBF" w:rsidRDefault="00000000">
    <w:pPr>
      <w:jc w:val="right"/>
    </w:pPr>
    <w:r>
      <w:rPr>
        <w:sz w:val="24"/>
        <w:szCs w:val="24"/>
      </w:rPr>
      <w:fldChar w:fldCharType="begin"/>
    </w:r>
    <w:r>
      <w:rPr>
        <w:sz w:val="24"/>
        <w:szCs w:val="24"/>
      </w:rPr>
      <w:instrText>PAGE</w:instrText>
    </w:r>
    <w:r>
      <w:rPr>
        <w:sz w:val="24"/>
        <w:szCs w:val="24"/>
      </w:rPr>
      <w:fldChar w:fldCharType="separate"/>
    </w:r>
    <w:r w:rsidR="00D82E33">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C792" w14:textId="77777777" w:rsidR="008F36FA"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17C28" w14:textId="77777777" w:rsidR="008B5D36" w:rsidRDefault="008B5D36">
      <w:r>
        <w:separator/>
      </w:r>
    </w:p>
  </w:footnote>
  <w:footnote w:type="continuationSeparator" w:id="0">
    <w:p w14:paraId="70579FCC" w14:textId="77777777" w:rsidR="008B5D36" w:rsidRDefault="008B5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9396" w14:textId="77777777" w:rsidR="00D82E33" w:rsidRDefault="00D82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2419F" w14:textId="77777777" w:rsidR="001A2CBF" w:rsidRDefault="00000000">
    <w:pPr>
      <w:pStyle w:val="Header"/>
      <w:contextualSpacing w:val="0"/>
    </w:pPr>
    <w:r>
      <w:t>Viedokļu pārskats 22-TA-3523</w:t>
    </w:r>
    <w:r>
      <w:br/>
      <w:t>Izdrukāts 01.02.2023. 13.17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F2DA" w14:textId="77777777" w:rsidR="001A2CBF" w:rsidRDefault="00000000">
    <w:pPr>
      <w:pStyle w:val="Header"/>
      <w:contextualSpacing w:val="0"/>
    </w:pPr>
    <w:r>
      <w:t>Viedokļu pārskats 22-TA-3523</w:t>
    </w:r>
    <w:r>
      <w:br/>
      <w:t>Izdrukāts 01.02.2023. 13.17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A2CBF"/>
    <w:rsid w:val="00040209"/>
    <w:rsid w:val="001A2CBF"/>
    <w:rsid w:val="00400B6C"/>
    <w:rsid w:val="00457407"/>
    <w:rsid w:val="006F7034"/>
    <w:rsid w:val="008B5D36"/>
    <w:rsid w:val="008F36FA"/>
    <w:rsid w:val="00D82E33"/>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F8698"/>
  <w15:docId w15:val="{CB30994A-1207-634F-AD03-CD1B164A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D82E33"/>
    <w:pPr>
      <w:tabs>
        <w:tab w:val="center" w:pos="4513"/>
        <w:tab w:val="right" w:pos="9026"/>
      </w:tabs>
    </w:pPr>
  </w:style>
  <w:style w:type="character" w:customStyle="1" w:styleId="FooterChar">
    <w:name w:val="Footer Char"/>
    <w:basedOn w:val="DefaultParagraphFont"/>
    <w:link w:val="Footer"/>
    <w:uiPriority w:val="99"/>
    <w:rsid w:val="00D82E33"/>
  </w:style>
  <w:style w:type="paragraph" w:customStyle="1" w:styleId="tv213">
    <w:name w:val="tv213"/>
    <w:basedOn w:val="Normal"/>
    <w:rsid w:val="006F7034"/>
    <w:pPr>
      <w:spacing w:before="100" w:beforeAutospacing="1" w:after="100" w:afterAutospacing="1"/>
      <w:jc w:val="left"/>
    </w:pPr>
    <w:rPr>
      <w:color w:val="auto"/>
      <w:sz w:val="24"/>
      <w:szCs w:val="24"/>
      <w:lang w:val="en-LV"/>
    </w:rPr>
  </w:style>
  <w:style w:type="character" w:customStyle="1" w:styleId="apple-converted-space">
    <w:name w:val="apple-converted-space"/>
    <w:basedOn w:val="DefaultParagraphFont"/>
    <w:rsid w:val="006F7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03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139</Pages>
  <Words>23178</Words>
  <Characters>132119</Characters>
  <Application>Microsoft Office Word</Application>
  <DocSecurity>0</DocSecurity>
  <Lines>1100</Lines>
  <Paragraphs>309</Paragraphs>
  <ScaleCrop>false</ScaleCrop>
  <Company/>
  <LinksUpToDate>false</LinksUpToDate>
  <CharactersWithSpaces>154988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viedoklu_parskats_22-TA-3523.docx</dc:title>
  <cp:lastModifiedBy>Sintija Sējēja</cp:lastModifiedBy>
  <cp:revision>5</cp:revision>
  <dcterms:created xsi:type="dcterms:W3CDTF">2023-02-01T11:17:00Z</dcterms:created>
  <dcterms:modified xsi:type="dcterms:W3CDTF">2023-02-01T12:05:00Z</dcterms:modified>
</cp:coreProperties>
</file>