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6D59" w14:textId="77777777" w:rsidR="00B778A4" w:rsidRDefault="00B778A4" w:rsidP="00B778A4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Beatrise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Suharževska</w:t>
      </w:r>
      <w:proofErr w:type="spellEnd"/>
      <w:r>
        <w:rPr>
          <w:rFonts w:eastAsia="Times New Roman"/>
          <w:lang w:val="en-US"/>
        </w:rPr>
        <w:t xml:space="preserve"> &lt;Beatrise.Suharzevska@sam.gov.lv&gt;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January 14, 2022 2:46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&lt;pasts@mk.gov.lv&gt;;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VSS-447 </w:t>
      </w:r>
      <w:proofErr w:type="spellStart"/>
      <w:r>
        <w:rPr>
          <w:rFonts w:eastAsia="Times New Roman"/>
          <w:lang w:val="en-US"/>
        </w:rPr>
        <w:t>precizētais</w:t>
      </w:r>
      <w:proofErr w:type="spellEnd"/>
    </w:p>
    <w:p w14:paraId="7480A01C" w14:textId="77777777" w:rsidR="00B778A4" w:rsidRDefault="00B778A4" w:rsidP="00B778A4"/>
    <w:p w14:paraId="058B3588" w14:textId="77777777" w:rsidR="00B778A4" w:rsidRPr="00B778A4" w:rsidRDefault="00B778A4" w:rsidP="00B778A4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 w:rsidRPr="00B778A4">
        <w:rPr>
          <w:rStyle w:val="Strong"/>
          <w:rFonts w:eastAsia="Times New Roman"/>
          <w:color w:val="000000"/>
          <w:sz w:val="20"/>
          <w:szCs w:val="20"/>
        </w:rPr>
        <w:t>INFORMĀCIJAI:</w:t>
      </w:r>
      <w:r w:rsidRPr="00B778A4"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4891507D" w14:textId="77777777" w:rsidR="00B778A4" w:rsidRPr="00B778A4" w:rsidRDefault="00B778A4" w:rsidP="00B778A4">
      <w:pPr>
        <w:rPr>
          <w:rFonts w:eastAsia="Times New Roman"/>
        </w:rPr>
      </w:pPr>
    </w:p>
    <w:p w14:paraId="09C99A17" w14:textId="77777777" w:rsidR="00B778A4" w:rsidRDefault="00B778A4" w:rsidP="00B77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16290D32" w14:textId="77777777" w:rsidR="00B778A4" w:rsidRDefault="00B778A4" w:rsidP="00B778A4">
      <w:pPr>
        <w:rPr>
          <w:rFonts w:ascii="Times New Roman" w:hAnsi="Times New Roman" w:cs="Times New Roman"/>
          <w:sz w:val="24"/>
          <w:szCs w:val="24"/>
        </w:rPr>
      </w:pPr>
    </w:p>
    <w:p w14:paraId="3FEBEA6A" w14:textId="77777777" w:rsidR="00B778A4" w:rsidRDefault="00B778A4" w:rsidP="00B77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Satiksmes ministrija ir izvērtējusi Valsts kancelejas precizēto Ministru kabineta noteikumu projektu "Noteikumi par Eiropas Savienības tiesību aktiem, par kuru pārkāpumiem ceļama trauksme vai kuros ir paredzēta cita ziņošanas kārtība" (VSS-447) un saskaņo to bez iebildumiem. </w:t>
      </w:r>
    </w:p>
    <w:p w14:paraId="588CC7A3" w14:textId="77777777" w:rsidR="00B778A4" w:rsidRDefault="00B778A4" w:rsidP="00B778A4">
      <w:pPr>
        <w:rPr>
          <w:rFonts w:ascii="Times New Roman" w:hAnsi="Times New Roman" w:cs="Times New Roman"/>
          <w:sz w:val="24"/>
          <w:szCs w:val="24"/>
        </w:rPr>
      </w:pPr>
    </w:p>
    <w:p w14:paraId="2BD39DF8" w14:textId="77777777" w:rsidR="00B778A4" w:rsidRDefault="00B778A4" w:rsidP="00B778A4">
      <w:pPr>
        <w:rPr>
          <w:rFonts w:ascii="Times New Roman" w:hAnsi="Times New Roman" w:cs="Times New Roman"/>
          <w:sz w:val="24"/>
          <w:szCs w:val="24"/>
        </w:rPr>
      </w:pPr>
    </w:p>
    <w:p w14:paraId="70600031" w14:textId="36A8FB03" w:rsidR="00B778A4" w:rsidRDefault="00B778A4" w:rsidP="00B778A4">
      <w:r>
        <w:rPr>
          <w:noProof/>
        </w:rPr>
        <w:drawing>
          <wp:anchor distT="0" distB="0" distL="114300" distR="114300" simplePos="0" relativeHeight="251659264" behindDoc="0" locked="0" layoutInCell="1" allowOverlap="0" wp14:anchorId="73A84AAB" wp14:editId="0D05E8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Picture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Ar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cieņu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,</w:t>
      </w:r>
    </w:p>
    <w:p w14:paraId="2DF4547C" w14:textId="77777777" w:rsidR="00B778A4" w:rsidRDefault="00B778A4" w:rsidP="00B778A4">
      <w:r>
        <w:rPr>
          <w:rFonts w:ascii="Verdana" w:hAnsi="Verdana"/>
          <w:color w:val="000000"/>
          <w:sz w:val="20"/>
          <w:szCs w:val="20"/>
          <w:lang w:val="en-US"/>
        </w:rPr>
        <w:t> </w:t>
      </w:r>
    </w:p>
    <w:p w14:paraId="1159D61E" w14:textId="77777777" w:rsidR="00B778A4" w:rsidRDefault="00B778A4" w:rsidP="00B778A4">
      <w:pPr>
        <w:rPr>
          <w:rFonts w:ascii="Verdana" w:hAnsi="Verdana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Beatrise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Suharževska</w:t>
      </w:r>
      <w:proofErr w:type="spellEnd"/>
    </w:p>
    <w:p w14:paraId="3E77F1CC" w14:textId="77777777" w:rsidR="00B778A4" w:rsidRDefault="00B778A4" w:rsidP="00B778A4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Satiksmes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ministrijas</w:t>
      </w:r>
      <w:proofErr w:type="spellEnd"/>
    </w:p>
    <w:p w14:paraId="1A840218" w14:textId="77777777" w:rsidR="00B778A4" w:rsidRDefault="00B778A4" w:rsidP="00B778A4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Juridiskā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departamenta</w:t>
      </w:r>
      <w:proofErr w:type="spellEnd"/>
    </w:p>
    <w:p w14:paraId="5551042C" w14:textId="77777777" w:rsidR="00B778A4" w:rsidRDefault="00B778A4" w:rsidP="00B778A4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Tiesību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aktu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nodaļas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juriskonsulte</w:t>
      </w:r>
    </w:p>
    <w:p w14:paraId="2019E154" w14:textId="77777777" w:rsidR="00B778A4" w:rsidRDefault="00B778A4" w:rsidP="00B778A4">
      <w:pPr>
        <w:rPr>
          <w:rFonts w:ascii="Verdana" w:hAnsi="Verdana"/>
        </w:rPr>
      </w:pP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Tālrunis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: +371 67028</w:t>
      </w:r>
      <w:r>
        <w:rPr>
          <w:rFonts w:ascii="Verdana" w:hAnsi="Verdana"/>
          <w:color w:val="000000"/>
          <w:sz w:val="20"/>
          <w:szCs w:val="20"/>
        </w:rPr>
        <w:t>253</w:t>
      </w:r>
    </w:p>
    <w:p w14:paraId="1BE62916" w14:textId="77777777" w:rsidR="00B778A4" w:rsidRDefault="00B778A4" w:rsidP="00B778A4">
      <w:pPr>
        <w:rPr>
          <w:rFonts w:ascii="Verdana" w:hAnsi="Verdana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E</w:t>
      </w: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  <w:lang w:val="en-US"/>
        </w:rPr>
        <w:t>pasts: </w:t>
      </w:r>
      <w:hyperlink r:id="rId5" w:history="1">
        <w:r>
          <w:rPr>
            <w:rStyle w:val="Hyperlink"/>
            <w:rFonts w:ascii="Verdana" w:hAnsi="Verdana"/>
            <w:color w:val="0000FF"/>
            <w:sz w:val="20"/>
            <w:szCs w:val="20"/>
          </w:rPr>
          <w:t>beatrise.suharzevska@sam.gov.lv</w:t>
        </w:r>
      </w:hyperlink>
      <w:r>
        <w:rPr>
          <w:rFonts w:ascii="Verdana" w:hAnsi="Verdana"/>
          <w:color w:val="000000"/>
          <w:sz w:val="20"/>
          <w:szCs w:val="20"/>
        </w:rPr>
        <w:t xml:space="preserve">  </w:t>
      </w:r>
    </w:p>
    <w:p w14:paraId="67C2F51A" w14:textId="77777777" w:rsidR="00B778A4" w:rsidRDefault="00B778A4" w:rsidP="00B778A4">
      <w:pPr>
        <w:rPr>
          <w:rFonts w:ascii="Verdana" w:hAnsi="Verdana"/>
        </w:rPr>
      </w:pPr>
      <w:hyperlink r:id="rId6" w:tooltip="http://www.sam.gov.lv/" w:history="1">
        <w:r w:rsidRPr="00B778A4">
          <w:rPr>
            <w:rStyle w:val="Hyperlink"/>
            <w:rFonts w:ascii="Verdana" w:hAnsi="Verdana"/>
            <w:color w:val="0000FF"/>
            <w:sz w:val="20"/>
            <w:szCs w:val="20"/>
          </w:rPr>
          <w:t>www.sam.gov.lv</w:t>
        </w:r>
      </w:hyperlink>
    </w:p>
    <w:p w14:paraId="3D41C48E" w14:textId="77777777" w:rsidR="00B778A4" w:rsidRPr="00B778A4" w:rsidRDefault="00B778A4" w:rsidP="00B778A4">
      <w:pPr>
        <w:rPr>
          <w:rFonts w:ascii="Verdana" w:hAnsi="Verdana"/>
          <w:color w:val="0000FF"/>
          <w:u w:val="single"/>
        </w:rPr>
      </w:pPr>
      <w:hyperlink r:id="rId7" w:history="1">
        <w:r w:rsidRPr="00B778A4">
          <w:rPr>
            <w:rStyle w:val="Hyperlink"/>
            <w:rFonts w:ascii="Verdana" w:hAnsi="Verdana"/>
            <w:color w:val="0000FF"/>
            <w:sz w:val="20"/>
            <w:szCs w:val="20"/>
          </w:rPr>
          <w:t>www.facebook.com/satiksmesministrija</w:t>
        </w:r>
      </w:hyperlink>
    </w:p>
    <w:p w14:paraId="1F1E5AD2" w14:textId="77777777" w:rsidR="00B778A4" w:rsidRDefault="00B778A4" w:rsidP="00B778A4">
      <w:pPr>
        <w:rPr>
          <w:rFonts w:ascii="Verdana" w:hAnsi="Verdana"/>
          <w:color w:val="0000FF"/>
          <w:sz w:val="20"/>
          <w:szCs w:val="20"/>
          <w:u w:val="single"/>
          <w:lang w:val="en-US"/>
        </w:rPr>
      </w:pPr>
      <w:hyperlink r:id="rId8" w:history="1">
        <w:r>
          <w:rPr>
            <w:rStyle w:val="Hyperlink"/>
            <w:rFonts w:ascii="Verdana" w:hAnsi="Verdana"/>
            <w:color w:val="0000FF"/>
            <w:sz w:val="20"/>
            <w:szCs w:val="20"/>
            <w:lang w:val="en-US"/>
          </w:rPr>
          <w:t>www.twitter.com/Sat_Min</w:t>
        </w:r>
      </w:hyperlink>
      <w:r>
        <w:rPr>
          <w:rFonts w:ascii="Verdana" w:hAnsi="Verdana"/>
          <w:color w:val="0000FF"/>
          <w:sz w:val="20"/>
          <w:szCs w:val="20"/>
          <w:u w:val="single"/>
          <w:lang w:val="en-US"/>
        </w:rPr>
        <w:t xml:space="preserve"> </w:t>
      </w:r>
    </w:p>
    <w:p w14:paraId="6A8EFEF5" w14:textId="77777777" w:rsidR="00B778A4" w:rsidRDefault="00B778A4" w:rsidP="00B778A4">
      <w:pPr>
        <w:rPr>
          <w:rFonts w:ascii="Times New Roman" w:hAnsi="Times New Roman" w:cs="Times New Roman"/>
          <w:sz w:val="24"/>
          <w:szCs w:val="24"/>
        </w:rPr>
      </w:pPr>
    </w:p>
    <w:p w14:paraId="75DBE1DF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A4"/>
    <w:rsid w:val="0066499E"/>
    <w:rsid w:val="00B778A4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83F6"/>
  <w15:chartTrackingRefBased/>
  <w15:docId w15:val="{A8839011-4D62-4F9A-9411-1134F417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A4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78A4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77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tter.com/Sat_M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satiksmesministri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beatrise.suharzevska@sam.gov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2022-01-17T10:14:00Z</dcterms:created>
  <dcterms:modified xsi:type="dcterms:W3CDTF">2022-01-17T10:15:00Z</dcterms:modified>
</cp:coreProperties>
</file>