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24-TA-1391: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6. decembra noteikumos Nr. 934 "Noteikumi par valsts nekustamā īpašuma pārvaldīšanas principiem un kārtību, kā arī kārtību, kādā apkopojama informācija par valsts nekustamo īpašumu pārvaldīšanu un valsts iestāžu lietotajiem nekustamajiem īpašumiem"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6. decembra noteikumos Nr. 934 "Noteikumi par valsts nekustamā īpašuma pārvaldīšanas principiem un kārtību, kā arī kārtību, kādā apkopojama informācija par valsts nekustamo īpašumu pārvaldīšanu un valsts iestāžu lietotajiem nekustamajiem īpašumiem"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20.</w:t>
            </w:r>
            <w:r w:rsidR="00000000" w:rsidRPr="00000000" w:rsidDel="00000000">
              <w:rPr>
                <w:vertAlign w:val="superscript"/>
                <w:rtl w:val="0"/>
              </w:rPr>
              <w:t xml:space="preserve">12</w:t>
            </w:r>
            <w:r w:rsidR="00000000" w:rsidRPr="00000000" w:rsidDel="00000000">
              <w:rPr>
                <w:rtl w:val="0"/>
              </w:rPr>
              <w:t xml:space="preserve">punktu aiz vārda "valdītājs" papildināt ar vārdiem " pārvaldītājs vai pilnvarotais pārvaldītājs".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 piekļuve Valsts nekustamo īpašumu informācijas sistēmā (turpmāk – VNĪIS) konkrētā nekustamā īpašuma profilam ir tikai nekustamā īpašuma valdītājam. Līdz ar to, arī valdītāja pienākums ir sākotnēji ievadīt VNĪIS nekustamā īpašuma pamata datus. Savukārt pārvaldītājam un pilnvarotajam pārvaldītājam, ja tam uzticēts veikt MKN 934 4.12.apakšpunktā minēto pārvaldīšanas darbību, saskaņā ar MKN 934 20.</w:t>
            </w:r>
            <w:r w:rsidR="00000000" w:rsidRPr="00000000" w:rsidDel="00000000">
              <w:rPr>
                <w:vertAlign w:val="superscript"/>
                <w:rtl w:val="0"/>
              </w:rPr>
              <w:t xml:space="preserve">4</w:t>
            </w:r>
            <w:r w:rsidR="00000000" w:rsidRPr="00000000" w:rsidDel="00000000">
              <w:rPr>
                <w:rtl w:val="0"/>
              </w:rPr>
              <w:t xml:space="preserve"> punktu ir pienākums ievadīt un aktualizēt VNĪIS šo noteikumu 20.</w:t>
            </w:r>
            <w:r w:rsidR="00000000" w:rsidRPr="00000000" w:rsidDel="00000000">
              <w:rPr>
                <w:vertAlign w:val="superscript"/>
                <w:rtl w:val="0"/>
              </w:rPr>
              <w:t xml:space="preserve">1</w:t>
            </w:r>
            <w:r w:rsidR="00000000" w:rsidRPr="00000000" w:rsidDel="00000000">
              <w:rPr>
                <w:rtl w:val="0"/>
              </w:rPr>
              <w:t xml:space="preserve"> 3.1., 20.</w:t>
            </w:r>
            <w:r w:rsidR="00000000" w:rsidRPr="00000000" w:rsidDel="00000000">
              <w:rPr>
                <w:vertAlign w:val="superscript"/>
                <w:rtl w:val="0"/>
              </w:rPr>
              <w:t xml:space="preserve">1</w:t>
            </w:r>
            <w:r w:rsidR="00000000" w:rsidRPr="00000000" w:rsidDel="00000000">
              <w:rPr>
                <w:rtl w:val="0"/>
              </w:rPr>
              <w:t xml:space="preserve"> 3.2., 20.</w:t>
            </w:r>
            <w:r w:rsidR="00000000" w:rsidRPr="00000000" w:rsidDel="00000000">
              <w:rPr>
                <w:vertAlign w:val="superscript"/>
                <w:rtl w:val="0"/>
              </w:rPr>
              <w:t xml:space="preserve">1</w:t>
            </w:r>
            <w:r w:rsidR="00000000" w:rsidRPr="00000000" w:rsidDel="00000000">
              <w:rPr>
                <w:rtl w:val="0"/>
              </w:rPr>
              <w:t xml:space="preserve"> 3.3. un 20.</w:t>
            </w:r>
            <w:r w:rsidR="00000000" w:rsidRPr="00000000" w:rsidDel="00000000">
              <w:rPr>
                <w:vertAlign w:val="superscript"/>
                <w:rtl w:val="0"/>
              </w:rPr>
              <w:t xml:space="preserve">1</w:t>
            </w:r>
            <w:r w:rsidR="00000000" w:rsidRPr="00000000" w:rsidDel="00000000">
              <w:rPr>
                <w:rtl w:val="0"/>
              </w:rPr>
              <w:t xml:space="preserve"> 3.4. apakšpunktā minēto informāciju, kā arī pārraudzīt šo noteikumu 20.</w:t>
            </w:r>
            <w:r w:rsidR="00000000" w:rsidRPr="00000000" w:rsidDel="00000000">
              <w:rPr>
                <w:vertAlign w:val="superscript"/>
                <w:rtl w:val="0"/>
              </w:rPr>
              <w:t xml:space="preserve">1</w:t>
            </w:r>
            <w:r w:rsidR="00000000" w:rsidRPr="00000000" w:rsidDel="00000000">
              <w:rPr>
                <w:rtl w:val="0"/>
              </w:rPr>
              <w:t xml:space="preserve"> 1. un 20.</w:t>
            </w:r>
            <w:r w:rsidR="00000000" w:rsidRPr="00000000" w:rsidDel="00000000">
              <w:rPr>
                <w:vertAlign w:val="superscript"/>
                <w:rtl w:val="0"/>
              </w:rPr>
              <w:t xml:space="preserve">1</w:t>
            </w:r>
            <w:r w:rsidR="00000000" w:rsidRPr="00000000" w:rsidDel="00000000">
              <w:rPr>
                <w:rtl w:val="0"/>
              </w:rPr>
              <w:t xml:space="preserve"> 2. apakšpunktā minētās informācijas atbilstību esošajai situācijai. Tādējādi MKN 934 jau ir definētas pārvaldītāja un pilnvarotā pārvaldītāja tiesības un pienākumi. Pretējā gadījumā pārvaldītājam vai pilnvarotajam pārvaldītājam piešķirot arī sākotnējās tiesības VNĪIS izveidot nekustamo īpašumu profilus, tiktu piešķirtas tiesības pašiem sev piešķirt pārvaldītāja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6. decembra noteikumos Nr. 934 "Noteikumi par valsts nekustamā īpašuma pārvaldīšanas principiem un kārtību, kā arī kārtību, kādā apkopojama informācija par valsts nekustamo īpašumu pārvaldīšanu un valsts iestāžu lietotajiem nekustamajiem īpašumiem"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Deklarācijā par Evikas Siliņas vadītā Ministru kabineta iecerēto darbību ietverts pasākums, kas paredz mazināt birokrātiju, padarot valsts pārvaldi elastīgāku. Iekšlietu ministrija norāda, ka informācijas apjoms, kas turpmāk būs norādāms Valsts nekustamā īpašuma informācijas sistēmā, iestādēm radīs milzīgu administratīvo slogu. Iekšlietu ministrija valdījumā uz šo brīdi atrodas 244 nekustamie īpašumi, t.sk. vairāk kā 200 zemes vienības vairāk kā 150 ha platībā un vairāk kā 640 būves vairāk kā 334 000 m2 platībā, neskaitot valsts robežas joslas zemi un zemi zem pierobežas ceļiem, kā arī tur esošo infrastruktūru. Iekšlietu ministrija konceptuāli atbalsta ieceri, ka vienuviet tiek apkopota visa pamatinformācija par valsts īpašumā esošajiem objektiem, tomēr pieprasītās informācijas apjoms un detalizācijas pakāpe ir nesamērīga, ja vien Valsts nekustamā īpašuma informācijas sistēma nav vienīgā platforma, ko valsts nekustamā īpašuma valdītājs (nekustamā īpašuma portfeļa turētājs) izmanto nekustamo īpašumu uzskaitei un pārvaldīšanas darbību veikšanai. Papildus šai informācijas sistēmai iestādes apkopo un uzkrāj datus arī citās informācijas sistēmās. Un noteiktais termiņš, kādā jānodrošina papildus informācijas ievadīšana (līdz 2025.gada 30.aprīlim) ir absolūti nepietiekams, ņemot vērā nekustamo īpašumu skaitu, kas atrodas Iekšlietu ministrijas valdījumā, neskaitot vēl lietošanā esošos objektus.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934 jau šobrīd paredz ar valsts nekustamo īpašumu pārvaldīšanu saistītās informācijas apkopošanu un aktualizēšanu VNĪIS, turklāt pamata informācija par nekustamo īpašumu tiek iegūta no Nekustamā īpašuma valsts kadastra informācijas sistēmas un Valsts vienotās datorizētās zemesgrāmatas sistēmas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paredzētajiem grozījumiem paredzēts, ka VNĪIS turpmāk ir norādāma informācija arī par tiem nekustamajiem īpašumiem, kas netiek uzkrāta Nekustamā īpašuma valsts kadastra informācijas sistēmā, piemēram par ārvalstīs esošajiem nekustamajiem īpašumiem (plānotais MKN 934 20.</w:t>
            </w:r>
            <w:r w:rsidR="00000000" w:rsidRPr="00000000" w:rsidDel="00000000">
              <w:rPr>
                <w:vertAlign w:val="superscript"/>
                <w:rtl w:val="0"/>
              </w:rPr>
              <w:t xml:space="preserve">12</w:t>
            </w:r>
            <w:r w:rsidR="00000000" w:rsidRPr="00000000" w:rsidDel="00000000">
              <w:rPr>
                <w:rtl w:val="0"/>
              </w:rPr>
              <w:t xml:space="preserve"> punkts), minētās informācijas norādīšanas ir valdītāja pienākums. Attiecīgi tikai par šo izmaiņu iestrādāšanu sistēmā ir paredzēts pārejas regulējums, kā arī sākotnējās informācijas ievadei.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VNĪIS turpmāk plašāk norādāmo informāciju par iestādēm biroja funkciju lietošanā nodotām ievērojamām telpu platībām (gadījumos, kad biroja funkcijām lieto vismaz 200 m</w:t>
            </w:r>
            <w:r w:rsidR="00000000" w:rsidRPr="00000000" w:rsidDel="00000000">
              <w:rPr>
                <w:vertAlign w:val="superscript"/>
                <w:rtl w:val="0"/>
              </w:rPr>
              <w:t xml:space="preserve">2</w:t>
            </w:r>
            <w:r w:rsidR="00000000" w:rsidRPr="00000000" w:rsidDel="00000000">
              <w:rPr>
                <w:rtl w:val="0"/>
              </w:rPr>
              <w:t xml:space="preserve"> no nekustamā īpašuma sastāvā esošajām ēkām), minētās informācijas norādīšana un aktualizēšana ir valsts iestādes, kas lieto nekustamo īpašumu vai tā daļu, pienākums un tā veicama līdz kārtējā gada 31.martam. Turklāt minētie grozījumi ir saistīti ar  Valsts kontroles revīzijā "Kāda ir valsts nekustamo īpašumu politika, kā Finanšu ministrija un VAS "Valsts nekustamie īpašumi pārvalda nekustamos īpašumus" noteikto ieteikumu attiecībā uz informācijas uzkrāšanu, apkopošanu un aktualizēšanu VNĪIS.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6. decembra noteikumos Nr. 934 "Noteikumi par valsts nekustamā īpašuma pārvaldīšanas principiem un kārtību, kā arī kārtību, kādā apkopojama informācija par valsts nekustamo īpašumu pārvaldīšanu un valsts iestāžu lietotajiem nekustamajiem īpašumiem" (Latvijas Vēstnesis, 2011, 193. nr.; 2013, 100. nr.; 2015, 40., 252. nr.; 2019, 255.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projektu ar jaunu grozījumu punktu, kas paredzētu papildināt noteikumu 2.punktu ar vēl vienu izņēmumu, nosakot, ka noteikumi neattiecas uz valsts robežas joslas, patrulēšanas joslas un robežzīmju uzraudzības joslas pārvaldīšanu, jo uz to attiecināms speciālais regulējums jeb Latvijas Republikas valsts robežas likums un tam pakārtotie un ar to saistītie tiesību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valsts robežas joslas, patrulēšanas joslas un robežzīmju uzraudzības joslas pārvaldīšanu.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6. decembra noteikumos Nr. 934 "Noteikumi par valsts nekustamā īpašuma pārvaldīšanas principiem un kārtību, kā arī kārtību, kādā apkopojama informācija par valsts nekustamo īpašumu pārvaldīšanu un valsts iestāžu lietotajiem nekustamajiem īpašumiem" (Latvijas Vēstnesis, 2011, 193. nr.; 2013, 100. nr.; 2015, 40., 252. nr.; 2019, 255.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2009.gada 3.februāra noteikumu Nr.108 "Normatīvo aktu projektu sagatavošanas noteikumi" 143.punktā noteikto, ja izdara vairākus grozījumus vienā noteikumu punktā (apakšpunktā) vai grozījumus vairākos secīgos noteikumu punktos (apakšpunktos), grozījumus apvieno vienā grozījumu noteikumu projekta punktā. Ievērojot minēto, attiecīgi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ģenerēts automātiski Vienotajā tiesību aktu projektu izstrādes un saskaņošanas portālā no grozījumiem, kas veikti normatīvā akta konsolidētajā redakcijā, kas iegūta no likumi.lv.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pielikumu ar vēl vienu aili - ar datu kanālu, kuru jau šobrīd saņem valsts akciju sabiedrība "Valsts nekustamie īpašumi", un kas būtu jāatspoguļo tabulā: "Īpašuma tiesības (bez personu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un anotācijā tekstu </w:t>
            </w:r>
            <w:r w:rsidR="00000000" w:rsidRPr="00000000" w:rsidDel="00000000">
              <w:rPr>
                <w:i w:val="1"/>
                <w:rtl w:val="0"/>
              </w:rPr>
              <w:t xml:space="preserve">"Precziēts MKN 934 1.pielikums tajā iekļaujot tiešsaistē nodrošināmo informāciju atbilstoši VISS risinājumā "Datu izplatīšanas tīkls" pieejamām aktuālo Kadastra informācijas sistēmas teksta datu struktūrām ar šādiem kanāla nosaukumiem: Īpašuma tiesības (ar personu datiem), Adreses, Būves, Dokumentu metadati, Nekustamā īpašuma objekta apgrūtinājumi, Atzīmes, Zemes vienības, Zemes vienības daļas, Personu adreses, Telpu grupas, Nekustamais īpašums, Aktuālās vērtības.</w:t>
            </w:r>
            <w:r w:rsidR="00000000" w:rsidRPr="00000000" w:rsidDel="00000000">
              <w:rPr>
                <w:i w:val="1"/>
                <w:rtl w:val="0"/>
              </w:rPr>
              <w:t xml:space="preserve">Ņemot vērā, ka Valsts zemes dienests ir nodrošinājis Kadastra informācijas sistēmas teksta datu saņemšanu, izmantojot VISS infrastruktūru (tai skaitā risinājumu "Datu izplatīšanas tīkls") un tajā pieejamām aktuālo Kadastra informācijas sistēmas teksta datu struktūrām ar konkrētiem kanāla nosaukumiem, kas ir izmantojami gan attiecībā uz valsts nekustamajiem īpašumiem un valsts iestāžu lietotajiem atvasinātu publisku personu, kapitālsabiedrību nekustamajiem īpašumiem, gan arī uz valsts iestāžu lietotajiem privātpersonu nekustamajiem īpašumiem. Attiecīgi no MKN 934 svītrots 2.pielikums.</w:t>
            </w:r>
            <w:r w:rsidR="00000000" w:rsidRPr="00000000" w:rsidDel="00000000">
              <w:rPr>
                <w:rtl w:val="0"/>
              </w:rPr>
              <w:t xml:space="preserve">" aizstāt ar piedāvāto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934 20.</w:t>
            </w:r>
            <w:r w:rsidR="00000000" w:rsidRPr="00000000" w:rsidDel="00000000">
              <w:rPr>
                <w:vertAlign w:val="superscript"/>
                <w:rtl w:val="0"/>
              </w:rPr>
              <w:t xml:space="preserve">1</w:t>
            </w:r>
            <w:r w:rsidR="00000000" w:rsidRPr="00000000" w:rsidDel="00000000">
              <w:rPr>
                <w:rtl w:val="0"/>
              </w:rPr>
              <w:t xml:space="preserve">1.4. un 20.</w:t>
            </w:r>
            <w:r w:rsidR="00000000" w:rsidRPr="00000000" w:rsidDel="00000000">
              <w:rPr>
                <w:vertAlign w:val="superscript"/>
                <w:rtl w:val="0"/>
              </w:rPr>
              <w:t xml:space="preserve">1</w:t>
            </w:r>
            <w:r w:rsidR="00000000" w:rsidRPr="00000000" w:rsidDel="00000000">
              <w:rPr>
                <w:rtl w:val="0"/>
              </w:rPr>
              <w:t xml:space="preserve">2. punktā paredzēts noteikt  Kadastra informācijas sistēmas teksta datu nodošanu ar jauno risinājumu, paredzot apvienot esošo MKN 934 1.un 2.pielikumā noteikto datu apjomu vienā pielikumā, nosakot šādu datu apjomu:  Īpašuma tiesības (ar personu datiem), Adreses, Būves, Dokumentu metadati, Nekustamā īpašuma objekta apgrūtinājumi, Atzīmes, Īpašuma tiesības (bez personu datiem), Zemes vienības, Zemes vienības daļas, Personu adreses, Telpu grupas, Nekustamais īpašums, Aktuālās vērtības par valsts nekustamajiem īpašumiem un valsts iestāžu nomātajiem atvasinātu publisku personu un kapitālsabiedrību nekustamajiem īpašumiem, gan par valsts iestāžu lietotajiem privātpersonu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un anotācijā tekstu "</w:t>
            </w:r>
            <w:r w:rsidR="00000000" w:rsidRPr="00000000" w:rsidDel="00000000">
              <w:rPr>
                <w:i w:val="1"/>
                <w:rtl w:val="0"/>
              </w:rPr>
              <w:t xml:space="preserve">Ņemot vērā to, ka atbilstoši Ministru kabineta 2019.gada 2.aprīļa sēdes protokola Nr.17 32.§</w:t>
            </w:r>
            <w:r w:rsidR="00000000" w:rsidRPr="00000000" w:rsidDel="00000000">
              <w:rPr>
                <w:i w:val="1"/>
                <w:rtl w:val="0"/>
              </w:rPr>
              <w:t xml:space="preserve">"Informatīvais ziņojums "Par informācijas aprites un piekļuves risinājumiem valsts pārvaldē"" 3.3.apakšpunktam Valsts zemes dienests ir nodrošinājis Kadastra informācijas sistēmas teksta datu saņemšanu, izmantojot Valsts informācijas sistēmas savietotāja (turpmāk – VISS) infrastruktūru (tai skaitā risinājumu "Datu izplatīšanas tīkls"), noteikumu MKN 934 pielikumos nav nepieciešams nodalīt informāciju, ko Valsts zemes dienests tiešsaistes režīmā nodrošina par valsts nekustamajiem īpašumiem un valsts iestāžu nomātajiem atvasinātu publisku personu un kapitālsabiedrību nekustamajiem īpašumiem (spēkā esošo noteikumu 1.pielikums), no informācijas, ko Valsts zemes dienests tiešsaistes režīmā nodrošina par valsts iestāžu lietotajiem privātpersonu (izņemot publisku personu kapitālsabiedrības) nekustamajiem īpašumiem (spēkā esošo noteikumu 2.pielikums). VNĪIS VISS infrastruktūrā saņemtos datus, kas šobrīd noteikti spēkā esošo noteikumu 1.pielikumā, ar precizējumiem ir izmantojami abiem norādītajiem mērķiem</w:t>
            </w:r>
            <w:r w:rsidR="00000000" w:rsidRPr="00000000" w:rsidDel="00000000">
              <w:rPr>
                <w:rtl w:val="0"/>
              </w:rPr>
              <w:t xml:space="preserve">." aizstāt ar piedāvāto tekstu.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934 20.</w:t>
            </w:r>
            <w:r w:rsidR="00000000" w:rsidRPr="00000000" w:rsidDel="00000000">
              <w:rPr>
                <w:vertAlign w:val="superscript"/>
                <w:rtl w:val="0"/>
              </w:rPr>
              <w:t xml:space="preserve">2</w:t>
            </w:r>
            <w:r w:rsidR="00000000" w:rsidRPr="00000000" w:rsidDel="00000000">
              <w:rPr>
                <w:rtl w:val="0"/>
              </w:rPr>
              <w:t xml:space="preserve"> punkts nosaka, ka Valsts zemes dienests, izmantojot Nekustamā īpašuma valsts kadastra informācijas sistēmas datus, tiešsaistes režīmā nodrošina valsts akciju sabiedrību "Valsts nekustamie īpašumi" ar šo noteikumu 20.</w:t>
            </w:r>
            <w:r w:rsidR="00000000" w:rsidRPr="00000000" w:rsidDel="00000000">
              <w:rPr>
                <w:vertAlign w:val="superscript"/>
                <w:rtl w:val="0"/>
              </w:rPr>
              <w:t xml:space="preserve">1</w:t>
            </w:r>
            <w:r w:rsidR="00000000" w:rsidRPr="00000000" w:rsidDel="00000000">
              <w:rPr>
                <w:rtl w:val="0"/>
              </w:rPr>
              <w:t xml:space="preserve"> 1.4. un 20.</w:t>
            </w:r>
            <w:r w:rsidR="00000000" w:rsidRPr="00000000" w:rsidDel="00000000">
              <w:rPr>
                <w:vertAlign w:val="superscript"/>
                <w:rtl w:val="0"/>
              </w:rPr>
              <w:t xml:space="preserve">1</w:t>
            </w:r>
            <w:r w:rsidR="00000000" w:rsidRPr="00000000" w:rsidDel="00000000">
              <w:rPr>
                <w:rtl w:val="0"/>
              </w:rPr>
              <w:t xml:space="preserve"> 2. apakšpunktā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2019.gada 2.aprīļa sēdes protokola Nr.17 32.§ "Informatīvais ziņojums "Par informācijas aprites un piekļuves risinājumiem valsts pārvaldē"" 3.3.apakšpunktam Valsts zemes dienests nodrošina Kadastra informācijas sistēmas teksta datu saņemšanu, izmantojot Valsts informācijas sistēmas savietotāja (turpmāk – VISS) infrastruktūrā izvietoto tehnisko risinājumu "Datu izplatīšanas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apmaiņas risinājums nodrošina Kadastra informācijas sistēmas teksta datu saņemšanu par valsts nekustamajiem īpašumiem un valsts iestāžu nomātajiem atvasinātu publisku personu un kapitālsabiedrību nekustamajiem īpašumiem un valsts iestāžu lietotajiem privātpersonu nekustamajiem īpašumiem, kas noteikts esošo MKN 934 1.un 2.pielikumā.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vadlīnijās “Vadlīnijās tiesību akta sākotnējās ietekmes novērtēšanai un novērtējuma ziņojuma sagatavošanai vienotajā TAP portālā” noteikto, ja tiesību akta projekts paredz grozījumus jau esošajā tiesību aktā un šie grozījumi skar tikai daļu no tām informācijas sniegšanas prasībām vai atbilstības izmaksām, ko nosaka spēkā esošais regulējums, tad ar aprēķinu palīdzību jānoskaidro administratīvo izmaksu izmaiņas – starpība starp esošā un plānotā regulējuma administratīvajām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noteikumu Nr. 617 “Tiesību akta projekta sākotnējās ietekmes izvērtēšanas kārtība” (turpmāk - noteikumi Nr. 617) 16. punkts paredz administratīvo izmaksu mērķa grupām, tai skaitā fiziskām un juridiskām personām, valsts un pašvaldību institūcijām, aprēķinu, </w:t>
            </w:r>
            <w:r w:rsidR="00000000" w:rsidRPr="00000000" w:rsidDel="00000000">
              <w:rPr>
                <w:b w:val="1"/>
                <w:rtl w:val="0"/>
              </w:rPr>
              <w:t xml:space="preserve">sākot no viena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tiesību aktam Ministru kabineta 2011. gada 6. decembra noteikumi Nr.934 “Noteikumi par valsts nekustamā īpašuma pārvaldīšanas principiem un kārtību” iepriekš nav veikts administratīvo izmaksu izvērtējums, lūdzu veikt noteikumu projektam administratīvo izmaksu aprēķinu, atbilstoši anotācijas 7.2. apakšpunktā iekļautajam aprakstam par administratīvā sloga izmaiņām un aizpildīt administratīvo izmaksu monetārā novērtējuma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anotācijas 7.2.apakšpunkts attiecībā uz MKN 934 20.</w:t>
            </w:r>
            <w:r w:rsidR="00000000" w:rsidRPr="00000000" w:rsidDel="00000000">
              <w:rPr>
                <w:vertAlign w:val="superscript"/>
                <w:rtl w:val="0"/>
              </w:rPr>
              <w:t xml:space="preserve">12</w:t>
            </w:r>
            <w:r w:rsidR="00000000" w:rsidRPr="00000000" w:rsidDel="00000000">
              <w:rPr>
                <w:rtl w:val="0"/>
              </w:rPr>
              <w:t xml:space="preserve"> punktā paredzētās informācijas ievadīšanu.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16. punktu administratīvās izmaksas fiziskām un juridiskām personām, valsts un pašvaldību institūcijām, aprēķina, sākot no viena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veikt administratīvo izmaksu monetāru novērtējumu attiecībā uz noteikumu projekta 13.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izvērtēt, vai ar noteikumu projekta 10. punktā ietvertām izmaiņām tiks ietekmēts administratīvais slogs (samazināsies, paaugstināsies vai netiks ietekmētas administratīvās izmaksas). Atbilstoši izvērtējumam, lūdzam veikt administratīvo izmaksu samazinājuma/palielinājuma monetāro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monetārā novērtējuma veikšanā pieejama Vadlīnijās tiesību akta sākotnējās ietekmes novērtēšanai un novērtējuma ziņojuma sagatavošanai vienotajā TAP portālā (pieejamas Ministru kabienta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administratīvo izmaksu monetārs novērtējums attiecībā uz fiziskām un juridiskām personām ir norādāms anotācijas 2. sadaļā, savukārt, attiecībā uz valsts institūcijām ir norādāms anotācijas 7.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MKN 934 20.</w:t>
            </w:r>
            <w:r w:rsidR="00000000" w:rsidRPr="00000000" w:rsidDel="00000000">
              <w:rPr>
                <w:vertAlign w:val="superscript"/>
                <w:rtl w:val="0"/>
              </w:rPr>
              <w:t xml:space="preserve">12</w:t>
            </w:r>
            <w:r w:rsidR="00000000" w:rsidRPr="00000000" w:rsidDel="00000000">
              <w:rPr>
                <w:rtl w:val="0"/>
              </w:rPr>
              <w:t xml:space="preserve"> punktā paredzēto pienākumu norādīt VNĪIS informāciju par tiem valsts nekustamajiem īpašumiem, par kuriem netiek uzkrāta informācija Nekustamā īpašuma valsts kadastra informācijas sistēmā, tai skaitā par ārvalstīs esošajiem valsts nekustamajiem īpašumiem, vidēji šādas informācijas norādīšana VNĪIS aizņemtu nelielu laika periodu – līdz 10 minūtēm.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ar paredzētajām MKN 934 20.</w:t>
            </w:r>
            <w:r w:rsidR="00000000" w:rsidRPr="00000000" w:rsidDel="00000000">
              <w:rPr>
                <w:vertAlign w:val="superscript"/>
                <w:rtl w:val="0"/>
              </w:rPr>
              <w:t xml:space="preserve">4</w:t>
            </w:r>
            <w:r w:rsidR="00000000" w:rsidRPr="00000000" w:rsidDel="00000000">
              <w:rPr>
                <w:rtl w:val="0"/>
              </w:rPr>
              <w:t xml:space="preserve"> punkta izmaiņām, svītrojot apsaimniekotāja pienākumu ievadīt informāciju VNĪIS, netiek ietekmēts administratīvais slogs, jo pienākums ievadīt konkrētu informāciju VNĪIS paliek nemainīgs. Tiek samazināts personu loks, kas minēto informāciju varēs ievadīt. Jānorāda, ka praksē jau šobrīd apsaimniekotāji nevada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MKN 934 20.</w:t>
            </w:r>
            <w:r w:rsidR="00000000" w:rsidRPr="00000000" w:rsidDel="00000000">
              <w:rPr>
                <w:vertAlign w:val="superscript"/>
                <w:rtl w:val="0"/>
              </w:rPr>
              <w:t xml:space="preserve">4</w:t>
            </w:r>
            <w:r w:rsidR="00000000" w:rsidRPr="00000000" w:rsidDel="00000000">
              <w:rPr>
                <w:rtl w:val="0"/>
              </w:rPr>
              <w:t xml:space="preserve"> punkta jau šobrīd izriet, ja pārvaldītājam ir uzdota šo noteikumu 4.12.apakšpunktā darbība (ar valsts nekustamo īpašumu pārvaldīšanu saistītās informācijas apkopošana un aktualizēšana), tad secīgi viņam arī ir tiesības ievadīt VNĪIS informāciju par uzdotajām pārvaldīšanas darbībām. Savukārt, ja pārvaldītājam nav uzdots veikt šo noteikumu 4.12.apakšpunktā minēto darbību, tad pārvaldītājam nemaz nav tiesību ievadīt VNĪIS attiecīgu informāciju. Tādā gadījumā ar valsts nekustamo īpašumu pārvaldīšanu saistītās informācijas apkopošanu un aktualizēšanu VNĪIS ir tiesības veikt tikai nekustamā īpašuma valdītājam, kuri jau šobrīd veic minēto pienākumu. Tādējādi nepieciešams precizēt minētajā normā personu loku atbilstoši faktiskajai situācijai, kuras var apkopot un aktualizēt ar valsts nekustamo īpašumu pārvaldīšanu saistīto informāciju VNĪIS. Tā kā minētā informācija VNĪIS jau tiek vadīta šobrīd, administratīvais slogs netiks ietekmēts.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par MKN 934 20.</w:t>
            </w:r>
            <w:r w:rsidR="00000000" w:rsidRPr="00000000" w:rsidDel="00000000">
              <w:rPr>
                <w:vertAlign w:val="superscript"/>
                <w:rtl w:val="0"/>
              </w:rPr>
              <w:t xml:space="preserve">1 </w:t>
            </w:r>
            <w:r w:rsidR="00000000" w:rsidRPr="00000000" w:rsidDel="00000000">
              <w:rPr>
                <w:rtl w:val="0"/>
              </w:rPr>
              <w:t xml:space="preserve">3.1.apakšpunktā svītroto pienākumu ievadīt VNĪIS informāciju par pārvaldīšanā nodoto darbību apjomu, administratīvais slogs tiek samazināts.  Vidēji šādas informācijas norādīšana VNĪIS aizņem nelielu laika periodu – līdz 10 minūtēm.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3.1. nekustamā īpašuma pārvaldītājs atbilstoši šo noteikumu </w:t>
            </w:r>
            <w:r w:rsidR="00000000" w:rsidRPr="00000000" w:rsidDel="00000000">
              <w:rPr>
                <w:rtl w:val="0"/>
              </w:rPr>
              <w:t xml:space="preserve">8.</w:t>
            </w:r>
            <w:r w:rsidR="00000000" w:rsidRPr="00000000" w:rsidDel="00000000">
              <w:rPr>
                <w:rtl w:val="0"/>
              </w:rPr>
              <w:t xml:space="preserve"> punktam, pilnvarotais pārvaldītājs atbilstoši šo noteikumu </w:t>
            </w:r>
            <w:r w:rsidR="00000000" w:rsidRPr="00000000" w:rsidDel="00000000">
              <w:rPr>
                <w:rtl w:val="0"/>
              </w:rPr>
              <w:t xml:space="preserve">11.</w:t>
            </w:r>
            <w:r w:rsidR="00000000" w:rsidRPr="00000000" w:rsidDel="00000000">
              <w:rPr>
                <w:rtl w:val="0"/>
              </w:rPr>
              <w:t xml:space="preserve"> punktam (juridiskās personas un iestādes nosaukums un reģistrācijas numurs, fiziskās personas vārds, uzvārds un personas kods (ja tāds ir)), pārvaldīšanā nodotā platība;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visām būvēm tiek norādīta to platība. Kā piemēru var minēt sakaru torņus un citas inženierbūves. Ievērojot minēto, svītrot vārdus "pārvaldīšanā nodotā platība", tāpat aicinām vērtēt lietderību un nepieciešamību informācijas sistēmā iekļaut tādus personas datus kā personas kodu, jo īpaši vērtējot šo prasību personas datu aizsardzības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informācija par pārvaldīšanā nodoto platību. Atzīmējot būves pielāgotajā VNĪIS, arī pārvaldīšanā nodotā platība automātiski aprēķināsies no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jautājumā par personas koda norādīšanu – jau šobrīd VNĪIS ir paredzēts norādīt šādu informāciju un arī uzlabotajā VNĪIS tiek paredzēts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3.1. nekustamā īpašuma pārvaldītājs atbilstoši šo noteikumu </w:t>
            </w:r>
            <w:r w:rsidR="00000000" w:rsidRPr="00000000" w:rsidDel="00000000">
              <w:rPr>
                <w:rtl w:val="0"/>
              </w:rPr>
              <w:t xml:space="preserve">8.</w:t>
            </w:r>
            <w:r w:rsidR="00000000" w:rsidRPr="00000000" w:rsidDel="00000000">
              <w:rPr>
                <w:rtl w:val="0"/>
              </w:rPr>
              <w:t xml:space="preserve"> punktam, pilnvarotais pārvaldītājs atbilstoši šo noteikumu </w:t>
            </w:r>
            <w:r w:rsidR="00000000" w:rsidRPr="00000000" w:rsidDel="00000000">
              <w:rPr>
                <w:rtl w:val="0"/>
              </w:rPr>
              <w:t xml:space="preserve">11.</w:t>
            </w:r>
            <w:r w:rsidR="00000000" w:rsidRPr="00000000" w:rsidDel="00000000">
              <w:rPr>
                <w:rtl w:val="0"/>
              </w:rPr>
              <w:t xml:space="preserve"> punktam (juridiskās personas un iestādes nosaukums un reģistrācijas numurs, fiziskās personas vārds, uzvārds un personas kods (ja tāds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3.4. informācija par būves apdrošināšanu, tai skaitā norādot apdrošinātāju, apdrošināšanas objektu un apdrošināšanas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attiecīgajā apakšpunktā vārdus "tai skaitā norādot apdrošinātāju, apdrošināšanas objektu un apdrošināšanas termiņu", jo šīs informācijas norādīšana iestādei radīs nesamērīgu administratīvo slogu, turklāt bez pietiekami skaidra mērķa, jo īpaši tādēļ, ka šai informācijai nav pastāvīgs raksturs. Šī informācija ir mainīga un iestādei būs nepieciešams nodrošināt regulāru tās aktualizāciju, kas atstās negatīvu ietekmi uz iestādes pamatfunkciju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tikai precizējoša redakcija, jo šāda informācija sistēmā jau ir jānorāda šobrīd.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3.4. informācija par būves apdrošināšanu, tai skaitā norādot apdrošinātāju, apdrošināšanas objektu un apdrošināšanas termiņu;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3.4. informācija par būves apdrošināšanu, tai skaitā norādot apdrošinātāju, apdrošināšanas objektu un apdrošināšanas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šajā apakšpunktā vārdus "tai skaitā norādot apdrošinātāju, apdrošināšanas objektu un apdrošināšanas termiņu", jo šī informācija ir mainīga un tās ievadīšana un aktualizēšana iestādēm ar lielu būvju skaitu (IeM valdījumā vien atrodas 607 būves) radītu nesamērīgi lielu administratīvo slogu, turklāt nav arī skaidrs, kādam mērķim šāda informācija tiks uzkrāta.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Paredzētais grozījums ir redakcionāls precizējums. Jau šobrīd atbilstoši spēkā esošajam regulējumam VNĪIS būtu norādāma šāda pamata informācija par būves apdrošināšanu, kas ietver pienākumu norādīt gan apdrošinātāju, apdrošināšanas objektu un apdrošināšanas termiņu, nevis tikai informāciju par to, vai būve ir vai nav apdrošināta. Jāatzīmē, ka jau šobrīd VNĪIS tiek norādīta grozījumu projektā norādītā informācija par būves apdrošinātāju, tai skaitā arī par Iekšlietu ministrijas nekustamajiem īpašumiem. Līdz ar to, noteikumu projektā tiek veikti attiecīgie grozījumi tiesiskās skaidrības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Finanšu ministrijas valdījumā arī ir ievērojams skaits būvju un, izvērtējot VNĪIS norādāmo nepieciešamo informāciju, secināts, ka grozījumu projektā norādītā informācija ir visatbilstošākā un neprasa lielu laika ieguldījumu, jo lielākajā daļā gadījumu apjomīgs nekustamo īpašumu portfelis tiek apdrošināts ar vienu polisi un būvju uzskaitījumu.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3.4. informācija par būves apdrošināšanu, tai skaitā norādot apdrošinātāju, apdrošināšanas objektu un apdrošināšanas termiņu;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3.5. informācija par valsts iestādes (ja biroja funkcijām tā lieto vismaz 50 procentus no nekustamā īpašuma sastāvā esošās vismaz vienas ēkas vai vismaz 200 m</w:t>
            </w:r>
            <w:r w:rsidR="00000000" w:rsidRPr="00000000" w:rsidDel="00000000">
              <w:rPr>
                <w:vertAlign w:val="superscript"/>
                <w:rtl w:val="0"/>
              </w:rPr>
              <w:t xml:space="preserve">2</w:t>
            </w:r>
            <w:r w:rsidR="00000000" w:rsidRPr="00000000" w:rsidDel="00000000">
              <w:rPr>
                <w:rtl w:val="0"/>
              </w:rPr>
              <w:t xml:space="preserve"> no nekustamā īpašuma sastāvā esošajām ēkām) faktiskajiem iepriekšējā kalendāra gada ieņēmumiem un izdevumiem, kas saistīti ar nekustamā īpašuma vai tā daļas lietošanu (nomas maksas un ar lietošanu saistīto maksājumu izdevumi, nomas (apakšnomas) ieņēmumi, apsaimniekošanas izdevumi, nekustamā īpašuma nodoklis, apdrošināšanas izdevumi, komunālo pakalpojumu izdevumi, remontdarbu un būvdarbu izdevumi, valsts iestādē (katrā tās lietotajā ēkā) darba tiesiskajās attiecībās esošo darbinieku skaits katra kalendāra gada pēdējā datumā);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skatījumā normā ietvertā aprēķina metode ir sarežģīta, turklāt nav skaidrs, kas ir domāts ar vārdiem "biroja funkcijām". Iekšlietu ministrijas nekustamo īpašumu portfelī ir ļoti maz ēku, kas būtu klasificējamas kā biroju ēkas, jo pamatā ēkas tiek klasificētas kā citas, iepriekš neklasificētas, ēkas. Arī prasība norādīt valsts iestādē (katrā tās lietotajā ēkā) darba tiesiskajās attiecībās esošo darbinieku skaitu katra kalendārā gada pēdējā datumā  ir nesamērīga un faktiski nav izpildāma, jo nedz Iekšlietu ministrijas kā nekustamā īpašuma valdītāja, nedz Nodrošinājuma valsts aģentūras kā pārvaldītāja rīcībā šādu datu nav, tāpat nav skaidrs, kādēļ šāda prasībā tiek attiecināta tikai uz darba tiesiskajās attiecībās esošajiem darbiniekiem, nevis, piemēram, civildienestā esošajām amatpersonām. Tāpat norādāms, ka atsevišķos gadījumos apdrošināšanas izdevumus, komunālo pakalpojumu, remontdarbu un būvdarbu izdevumus sedz pats lietotājs. Ievērojot minēto, izvērtēt lietderību apkopot un sniegt šādu informāciju, jo īpaši birokrātiskā sloga mazināšana kontekstā.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2018.gada 12.jūnija noteikumu Nr.326 "Būvju klasifikācijas noteikumi" pielikuma 36.punktu biroju ēkas un biroja telpu grupas ir ēkas un telpu grupas, kas tiek izmantotas darījumiem un dažādiem administratīvajiem mērķiem, tai skaitā bankas, pasta nodaļas, izdevniecības, pašvaldību iestādes, valsts pārvaldes iestādes, uzņēmumu, iestāžu un citu organizāciju ēkas un telpu grupas, kā arī konferenču un kongresu centri, tiesu un parlamenta ēkas un telpu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VNĪIS turpmāk plašāk norādāmo informāciju par iestādēm biroja funkciju lietošanā nodotām ievērojamām telpu platībām (gadījumos, kad biroja funkcijām lieto vismaz 200 m</w:t>
            </w:r>
            <w:r w:rsidR="00000000" w:rsidRPr="00000000" w:rsidDel="00000000">
              <w:rPr>
                <w:vertAlign w:val="superscript"/>
                <w:rtl w:val="0"/>
              </w:rPr>
              <w:t xml:space="preserve">2</w:t>
            </w:r>
            <w:r w:rsidR="00000000" w:rsidRPr="00000000" w:rsidDel="00000000">
              <w:rPr>
                <w:rtl w:val="0"/>
              </w:rPr>
              <w:t xml:space="preserve"> no nekustamā īpašuma sastāvā esošajām ēkām), minētās informācijas norādīšana un aktualizēšana ir valsts iestādes, kas lieto nekustamo īpašumu vai tā daļu, pienākums un tā veicama līdz kārtējā gada 31.martam. Ja iestādes lietošanā nodotās telpas netiek lietotas biroja funkcijām, tad minētā informācija nav jāievada. Tāpat minētā informācija nav jāievada, ja neizpildās neviens no 20.</w:t>
            </w:r>
            <w:r w:rsidR="00000000" w:rsidRPr="00000000" w:rsidDel="00000000">
              <w:rPr>
                <w:vertAlign w:val="superscript"/>
                <w:rtl w:val="0"/>
              </w:rPr>
              <w:t xml:space="preserve">1</w:t>
            </w:r>
            <w:r w:rsidR="00000000" w:rsidRPr="00000000" w:rsidDel="00000000">
              <w:rPr>
                <w:rtl w:val="0"/>
              </w:rPr>
              <w:t xml:space="preserve">3.5.apakšpunktā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nepieciešamību norādīt valsts iestādē (katrā tās lietotajā ēkā) darba tiesiskajās attiecībās esošo darbinieku skaitu katra kalendāra gada pēdējā datumā, norādām, ka šobrīd jau šāda prasība ir paredzēta VNĪIS un attiecīga informācija tiek norādīta. Norma redakcionāli precizēta, ņemot vērā praksē konstatētās neskaidrības par ievadāmas informācijas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anotācijā norādītais skaidrojums, ka ar vārdiem “darba tiesiskajās attiecībās esošie darbinieki” ir saprotamas arī personu loks, uz kurām attiecināms citos speciālajos normatīvajos aktos noteiktais darba tiesisko attiecību regulējums, kā piemēram valsts civildienesta tiesiskajās attiecībās esošās personas, kā arī amatpersonas, kam ir speciālā dienesta pakāpe atbilstoši Iekšlietu ministrijas sistēmas iestāžu un Ieslodzījuma vietu pārvaldes amatpersonu ar speciālajām dienesta pakāpēm dienesta gaitas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3.5. informācija par valsts iestādes (ja biroja funkcijām tā lieto vismaz 50 procentus no nekustamā īpašuma sastāvā esošās vismaz vienas ēkas vai vismaz 200 m</w:t>
            </w:r>
            <w:r w:rsidR="00000000" w:rsidRPr="00000000" w:rsidDel="00000000">
              <w:rPr>
                <w:vertAlign w:val="superscript"/>
                <w:rtl w:val="0"/>
              </w:rPr>
              <w:t xml:space="preserve">2</w:t>
            </w:r>
            <w:r w:rsidR="00000000" w:rsidRPr="00000000" w:rsidDel="00000000">
              <w:rPr>
                <w:rtl w:val="0"/>
              </w:rPr>
              <w:t xml:space="preserve"> no nekustamā īpašuma sastāvā esošajām ēkām) faktiskajiem iepriekšējā kalendāra gada ieņēmumiem un izdevumiem, kas saistīti ar nekustamā īpašuma vai tā daļas lietošanu (nomas maksas un ar lietošanu saistīto maksājumu izdevumi, nomas (apakšnomas) ieņēmumi, apsaimniekošanas izdevumi, nekustamā īpašuma nodoklis, apdrošināšanas izdevumi, komunālo pakalpojumu izdevumi, remontdarbu un būvdarbu izdevumi, valsts iestādē (katrā tās lietotajā ēkā) darba tiesiskajās attiecībās esošo darbinieku skaits katra kalendāra gada pēdējā datumā);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3.5. informācija par valsts iestādes (ja biroja funkcijām tā lieto vismaz 50 procentus no nekustamā īpašuma sastāvā esošās vismaz vienas ēkas vai vismaz 200 m</w:t>
            </w:r>
            <w:r w:rsidR="00000000" w:rsidRPr="00000000" w:rsidDel="00000000">
              <w:rPr>
                <w:vertAlign w:val="superscript"/>
                <w:rtl w:val="0"/>
              </w:rPr>
              <w:t xml:space="preserve">2</w:t>
            </w:r>
            <w:r w:rsidR="00000000" w:rsidRPr="00000000" w:rsidDel="00000000">
              <w:rPr>
                <w:rtl w:val="0"/>
              </w:rPr>
              <w:t xml:space="preserve"> no nekustamā īpašuma sastāvā esošajām ēkām) faktiskajiem iepriekšējā kalendāra gada ieņēmumiem un izdevumiem, kas saistīti ar nekustamā īpašuma vai tā daļas lietošanu (nomas maksas un ar lietošanu saistīto maksājumu izdevumi, nomas (apakšnomas) ieņēmumi, apsaimniekošanas izdevumi, nekustamā īpašuma nodoklis, apdrošināšanas izdevumi, komunālo pakalpojumu izdevumi, remontdarbu un būvdarbu izdevumi, valsts iestādē (katrā tās lietotajā ēkā) darba tiesiskajās attiecībās esošo darbinieku skaits katra kalendāra gada pēdējā datumā);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darba tiesiskajās attiecībās atrodas tikai tie valsts iestādēs nodarbinātie, uz kuriem attiecināmas Darba likuma normas. Uz Iekšlietu ministrijas padotībā esošajām iestādēm - Iekšējās drošības biroju, Valsts policiju, Valsts robežsardzi, Valsts ugunsdzēsības un glābšanas dienestu, kā arī šo iestāžu padotībā esošajām koledžām attiecināms Iekšlietu ministrijas sistēmas iestāžu un Ieslodzījuma vietu pārvaldes amatpersonu ar speciālajām dienesta pakāpēm dienesta gaitas likums. Ievērojot minēto, attiecīgi precizēt konkrēto projekta punktu vai arī sniegt skaidrojumu projekta anotācijā, lai būtu nepārprotami skaidrs, kas ir saprotams ar vārdiem "darba tiesiskajās attiecībās esošo darbinieku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ka ar vārdiem “darba tiesiskajās attiecībās esošie darbinieki” ir saprotams arī personu loks, uz kurām attiecināms citos speciālajos normatīvajos aktos noteiktais darba tiesisko attiecību regulējums, kā, piemēram, amatpersonas, kam ir speciālā dienesta pakāpe atbilstoši Iekšlietu ministrijas sistēmas iestāžu un Ieslodzījuma vietu pārvaldes amatpersonu ar speciālajām dienesta pakāpēm dienesta gaitas 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3.5. informācija par valsts iestādes (ja biroja funkcijām tā lieto vismaz 50 procentus no nekustamā īpašuma sastāvā esošās vismaz vienas ēkas vai vismaz 200 m</w:t>
            </w:r>
            <w:r w:rsidR="00000000" w:rsidRPr="00000000" w:rsidDel="00000000">
              <w:rPr>
                <w:vertAlign w:val="superscript"/>
                <w:rtl w:val="0"/>
              </w:rPr>
              <w:t xml:space="preserve">2</w:t>
            </w:r>
            <w:r w:rsidR="00000000" w:rsidRPr="00000000" w:rsidDel="00000000">
              <w:rPr>
                <w:rtl w:val="0"/>
              </w:rPr>
              <w:t xml:space="preserve"> no nekustamā īpašuma sastāvā esošajām ēkām) faktiskajiem iepriekšējā kalendāra gada ieņēmumiem un izdevumiem, kas saistīti ar nekustamā īpašuma vai tā daļas lietošanu (nomas maksas un ar lietošanu saistīto maksājumu izdevumi, nomas (apakšnomas) ieņēmumi, apsaimniekošanas izdevumi, nekustamā īpašuma nodoklis, apdrošināšanas izdevumi, komunālo pakalpojumu izdevumi, remontdarbu un būvdarbu izdevumi, valsts iestādē (katrā tās lietotajā ēkā) darba tiesiskajās attiecībās esošo darbinieku skaits katra kalendāra gada pēdējā datumā);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4.4. informācija par valsts iestādes (ja biroja funkcijām tā lieto vismaz 50 procentus no nekustamā īpašuma sastāvā esošās vismaz vienas ēkas vai vismaz 200 m</w:t>
            </w:r>
            <w:r w:rsidR="00000000" w:rsidRPr="00000000" w:rsidDel="00000000">
              <w:rPr>
                <w:vertAlign w:val="superscript"/>
                <w:rtl w:val="0"/>
              </w:rPr>
              <w:t xml:space="preserve">2</w:t>
            </w:r>
            <w:r w:rsidR="00000000" w:rsidRPr="00000000" w:rsidDel="00000000">
              <w:rPr>
                <w:rtl w:val="0"/>
              </w:rPr>
              <w:t xml:space="preserve"> no nekustamā īpašuma sastāvā esošajām ēkām) faktiskajiem iepriekšējā kalendāra gada ieņēmumiem un izdevumiem, kas saistīti ar nekustamā īpašuma vai tā daļas lietošanu (nomas maksas, apsaimniekošanas un komunālo pakalpojumu izdevumi, nekustamā īpašuma nodoklis, apdrošināšanas izdevumi, remontdarbu un būvdarbu izdevumi, apakšnomas ieņēmumi, valsts iestādē (katrā tās lietotajā ēkā) vidējais darba tiesiskajās attiecībās esošo darbinieku skaits katra kalendāra gada pēdējā datumā).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skatījumā normā ietvertā aprēķina metode ir sarežģīta, turklāt nav skaidrs, kas ir domāts ar vārdiem "biroja funkcijām". Iekšlietu ministrijas nekustamo īpašumu portfelī ir ļoti maz ēku, kas būtu klasificējamas kā biroju ēkas, jo pamatā ēkas tiek klasificētas kā citas, iepriekš neklasificētas, ēkas. Arī prasība norādīt valsts iestādē (katrā tās lietotajā ēkā) darba tiesiskajās attiecībās esošo darbinieku skaitu katra kalendārā gada pēdējā datumā  ir nesamērīga un faktiski nav izpildāma, jo nedz Iekšlietu ministrijas kā nekustamā īpašuma valdītāja, nedz Nodrošinājuma valsts aģentūras kā pārvaldītāja rīcībā šādu datu nav, tāpat nav skaidrs, kādēļ šāda prasībā tiek attiecināta tikai uz darba tiesiskajās attiecībās esošajiem darbiniekiem, nevis, piemēram, civildienestā esošajām amatpersonām. Turklāt atšķirībā no 20.</w:t>
            </w:r>
            <w:r w:rsidR="00000000" w:rsidRPr="00000000" w:rsidDel="00000000">
              <w:rPr>
                <w:vertAlign w:val="superscript"/>
                <w:rtl w:val="0"/>
              </w:rPr>
              <w:t xml:space="preserve">1</w:t>
            </w:r>
            <w:r w:rsidR="00000000" w:rsidRPr="00000000" w:rsidDel="00000000">
              <w:rPr>
                <w:rtl w:val="0"/>
              </w:rPr>
              <w:t xml:space="preserve">3.5.apakšpunktā noteiktā šoreiz norādāms nevis kopējais, bet gan vidējai darba tiesiskajās attiecībās esošo darbinieku skaits, turklāt bez skaidras aprēķina metodes. Tāpat norādāms, ka atsevišķos gadījumos apdrošināšanas izdevumus, komunālo pakalpojumu, remontdarbu un būvdarbu izdevumus sedz pats lietotājs. Ievērojot minēto, izvērtēt lietderību apkopot un sniegt šādu informāciju, jo īpaši birokrātiskā sloga mazināšana kontekstā.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2018.gada 12.jūnija noteikumu Nr.326 "Būvju klasifikācijas noteikumi" pielikuma 36.punktu biroju ēkas un biroja telpu grupas ir ēkas un telpu grupas, kas tiek izmantotas darījumiem un dažādiem administratīvajiem mērķiem, tai skaitā bankas, pasta nodaļas, izdevniecības, pašvaldību iestādes, valsts pārvaldes iestādes, uzņēmumu, iestāžu un citu organizāciju ēkas un telpu grupas, kā arī konferenču un kongresu centri, tiesu un parlamenta ēkas un telpu grupas.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 20.</w:t>
            </w:r>
            <w:r w:rsidR="00000000" w:rsidRPr="00000000" w:rsidDel="00000000">
              <w:rPr>
                <w:vertAlign w:val="superscript"/>
                <w:rtl w:val="0"/>
              </w:rPr>
              <w:t xml:space="preserve">1</w:t>
            </w:r>
            <w:r w:rsidR="00000000" w:rsidRPr="00000000" w:rsidDel="00000000">
              <w:rPr>
                <w:rtl w:val="0"/>
              </w:rPr>
              <w:t xml:space="preserve">4.4. apakšpunkta vārds “vidējais”.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anotācijā norādītais skaidrojums, ka ar vārdiem “darba tiesiskajās attiecībās esošie darbinieki” ir saprotamas arī personu loks, uz kurām attiecināms citos speciālajos normatīvajos aktos noteiktais darba tiesisko attiecību regulējums, kā piemēram valsts civildienesta tiesiskajās attiecībās esošās personas, kā arī amatpersonas, kam ir speciālā dienesta pakāpe atbilstoši Iekšlietu ministrijas sistēmas iestāžu un Ieslodzījuma vietu pārvaldes amatpersonu ar speciālajām dienesta pakāpēm dienesta gaitas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4.4. informācija par valsts iestādes (ja biroja funkcijām tā lieto vismaz 50 procentus no nekustamā īpašuma sastāvā esošās vismaz vienas ēkas vai vismaz 200 m</w:t>
            </w:r>
            <w:r w:rsidR="00000000" w:rsidRPr="00000000" w:rsidDel="00000000">
              <w:rPr>
                <w:vertAlign w:val="superscript"/>
                <w:rtl w:val="0"/>
              </w:rPr>
              <w:t xml:space="preserve">2</w:t>
            </w:r>
            <w:r w:rsidR="00000000" w:rsidRPr="00000000" w:rsidDel="00000000">
              <w:rPr>
                <w:rtl w:val="0"/>
              </w:rPr>
              <w:t xml:space="preserve"> no nekustamā īpašuma sastāvā esošajām ēkām) faktiskajiem iepriekšējā kalendāra gada ieņēmumiem un izdevumiem, kas saistīti ar nekustamā īpašuma vai tā daļas lietošanu (nomas maksas, apsaimniekošanas un komunālo pakalpojumu izdevumi, nekustamā īpašuma nodoklis, apdrošināšanas izdevumi, remontdarbu un būvdarbu izdevumi, apakšnomas ieņēmumi, valsts iestādē (katrā tās lietotajā ēkā) darba tiesiskajās attiecībās esošo darbinieku skaits katra kalendāra gada pēdējā datumā).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4</w:t>
            </w:r>
            <w:r w:rsidR="00000000" w:rsidRPr="00000000" w:rsidDel="00000000">
              <w:rPr>
                <w:rtl w:val="0"/>
              </w:rPr>
              <w:t xml:space="preserve"> Valdītājs vai, ja šo noteikumu </w:t>
            </w:r>
            <w:r w:rsidR="00000000" w:rsidRPr="00000000" w:rsidDel="00000000">
              <w:rPr>
                <w:rtl w:val="0"/>
              </w:rPr>
              <w:t xml:space="preserve">4.12.</w:t>
            </w:r>
            <w:r w:rsidR="00000000" w:rsidRPr="00000000" w:rsidDel="00000000">
              <w:rPr>
                <w:rtl w:val="0"/>
              </w:rPr>
              <w:t xml:space="preserve"> apakšpunktā minētā pārvaldīšanas darbība uzdota pārvaldītājam vai pilnvarotajam pārvaldītājam, attiecīgi valdītājs, pārvaldītājs vai pilnvarotais pārvaldītājs ievada un aktualizē šo noteikumu </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3.1.</w:t>
            </w:r>
            <w:r w:rsidR="00000000" w:rsidRPr="00000000" w:rsidDel="00000000">
              <w:rPr>
                <w:rtl w:val="0"/>
              </w:rPr>
              <w:t xml:space="preserve">, </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3.2.</w:t>
            </w:r>
            <w:r w:rsidR="00000000" w:rsidRPr="00000000" w:rsidDel="00000000">
              <w:rPr>
                <w:rtl w:val="0"/>
              </w:rPr>
              <w:t xml:space="preserve">, </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3.3.</w:t>
            </w:r>
            <w:r w:rsidR="00000000" w:rsidRPr="00000000" w:rsidDel="00000000">
              <w:rPr>
                <w:rtl w:val="0"/>
              </w:rPr>
              <w:t xml:space="preserve"> un </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3.4.</w:t>
            </w:r>
            <w:r w:rsidR="00000000" w:rsidRPr="00000000" w:rsidDel="00000000">
              <w:rPr>
                <w:rtl w:val="0"/>
              </w:rPr>
              <w:t xml:space="preserve"> apakšpunktā minēto informāciju Valsts nekustamā īpašuma informācijas sistēmā, kā arī pārrauga šo noteikumu </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rtl w:val="0"/>
              </w:rPr>
              <w:t xml:space="preserve"> un </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2.</w:t>
            </w:r>
            <w:r w:rsidR="00000000" w:rsidRPr="00000000" w:rsidDel="00000000">
              <w:rPr>
                <w:rtl w:val="0"/>
              </w:rPr>
              <w:t xml:space="preserve"> apakšpunktā minētās informācijas atbilstību esošajai situācijai. Valsts iestāde, kas lieto nekustamo īpašumu vai tā daļu, ievada un aktualizē šo noteikumu </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3.5.</w:t>
            </w:r>
            <w:r w:rsidR="00000000" w:rsidRPr="00000000" w:rsidDel="00000000">
              <w:rPr>
                <w:rtl w:val="0"/>
              </w:rPr>
              <w:t xml:space="preserve"> un </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4.</w:t>
            </w:r>
            <w:r w:rsidR="00000000" w:rsidRPr="00000000" w:rsidDel="00000000">
              <w:rPr>
                <w:rtl w:val="0"/>
              </w:rPr>
              <w:t xml:space="preserve"> apakšpunktā minēto informāciju Valsts nekustamā īpašuma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attiecīgajā punktā skaitli "20.</w:t>
            </w:r>
            <w:r w:rsidR="00000000" w:rsidRPr="00000000" w:rsidDel="00000000">
              <w:rPr>
                <w:vertAlign w:val="superscript"/>
                <w:rtl w:val="0"/>
              </w:rPr>
              <w:t xml:space="preserve">1</w:t>
            </w:r>
            <w:r w:rsidR="00000000" w:rsidRPr="00000000" w:rsidDel="00000000">
              <w:rPr>
                <w:rtl w:val="0"/>
              </w:rPr>
              <w:t xml:space="preserve"> 3.5.", jo valsts iestāžu rīcībā, kurām nekustamais īpašums nodots lietošanā, jo īpaši gadījumā, ja nekustamais īpašums nodots lietošanā ministrijas padotībā esošajām iestādēm, nav informācijas par faktiskajiem iepriekšējā kalendāra gada un plānotajiem kārtējā kalendāra gada nekustamā īpašuma pārvaldīšanas ieņēmumiem un izdevumiem (nomas maksas un ar lietošanu saistīto maksājumu izdevumi, nomas (apakšnomas) ieņēmumi, apsaimniekošanas izdevumi, nekustamā īpašuma nodoklis, apdrošināšanas izdevumi, komunālo pakalpojumu izdevumi, uzkrājumi plānotajiem remontdarbiem un būvdarbiem, remontdarbu un būvdarbu izdevumi). Šī informācija ir pieejama tikai nekustamā īpašuma pārvaldniekam, līdz ar to tām nebūs iespējams ievadīt attiecīgo informāciju Valsts nekustamā īpašuma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skaidrots, ka pēc spēkā esošā regulējuma praksē rodas pārpratumi par valsts iestādēm uzlikto pienākumu sistēmā nodrošināt informācijas ievadīšanu par visa valsts nekustamā īpašuma pārvaldīšanas ieņēmumiem un izdevumiem, neņemot vērā to, ka konkrētā valsts iestāde ir tikai telpu lietotājs vai nomnieks valsts nekustamajā īpašumā, bet nepilda valsts nekustamā īpašuma pārvaldītāja funkcijas. Iestādei nav pieejami visi valsts nekustamā īpašuma pārvaldīšanas ieņēmumi un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VNĪIS mērķis ir apkopot aktuālo informāciju par </w:t>
            </w:r>
            <w:r w:rsidR="00000000" w:rsidRPr="00000000" w:rsidDel="00000000">
              <w:rPr>
                <w:u w:val="single"/>
                <w:rtl w:val="0"/>
              </w:rPr>
              <w:t xml:space="preserve">valsts iestāžu lietotajiem nekustamajiem īpašumiem vai telpām un faktiskajiem ieņēmumiem un izdevumiem, kas saistīti ar nekustamā īpašuma vai tās daļas lietošanu</w:t>
            </w:r>
            <w:r w:rsidR="00000000" w:rsidRPr="00000000" w:rsidDel="00000000">
              <w:rPr>
                <w:rtl w:val="0"/>
              </w:rPr>
              <w:t xml:space="preserve">. Līdz ar to, noteikumu projekts tieši precizē MKN 934 20.</w:t>
            </w:r>
            <w:r w:rsidR="00000000" w:rsidRPr="00000000" w:rsidDel="00000000">
              <w:rPr>
                <w:vertAlign w:val="superscript"/>
                <w:rtl w:val="0"/>
              </w:rPr>
              <w:t xml:space="preserve">1</w:t>
            </w:r>
            <w:r w:rsidR="00000000" w:rsidRPr="00000000" w:rsidDel="00000000">
              <w:rPr>
                <w:rtl w:val="0"/>
              </w:rPr>
              <w:t xml:space="preserve"> 3.5.apakšpunktu, paredzot, ka VNĪIS ir norādāma informācija </w:t>
            </w:r>
            <w:r w:rsidR="00000000" w:rsidRPr="00000000" w:rsidDel="00000000">
              <w:rPr>
                <w:u w:val="single"/>
                <w:rtl w:val="0"/>
              </w:rPr>
              <w:t xml:space="preserve">par valsts iestādes</w:t>
            </w:r>
            <w:r w:rsidR="00000000" w:rsidRPr="00000000" w:rsidDel="00000000">
              <w:rPr>
                <w:rtl w:val="0"/>
              </w:rPr>
              <w:t xml:space="preserve"> (ja biroja funkcijām tā lieto vismaz 50 procentus no nekustamā īpašuma sastāvā esošās vismaz vienas ēkas vai vismaz 200 m</w:t>
            </w:r>
            <w:r w:rsidR="00000000" w:rsidRPr="00000000" w:rsidDel="00000000">
              <w:rPr>
                <w:vertAlign w:val="superscript"/>
                <w:rtl w:val="0"/>
              </w:rPr>
              <w:t xml:space="preserve">2</w:t>
            </w:r>
            <w:r w:rsidR="00000000" w:rsidRPr="00000000" w:rsidDel="00000000">
              <w:rPr>
                <w:rtl w:val="0"/>
              </w:rPr>
              <w:t xml:space="preserve"> no nekustamā īpašuma sastāvā esošajām ēkām) </w:t>
            </w:r>
            <w:r w:rsidR="00000000" w:rsidRPr="00000000" w:rsidDel="00000000">
              <w:rPr>
                <w:u w:val="single"/>
                <w:rtl w:val="0"/>
              </w:rPr>
              <w:t xml:space="preserve">faktiskajiem iepriekšējā kalendāra gada ieņēmumiem un izdevumiem, kas saistīti ar nekustamā īpašuma vai tā daļas lietošanu</w:t>
            </w:r>
            <w:r w:rsidR="00000000" w:rsidRPr="00000000" w:rsidDel="00000000">
              <w:rPr>
                <w:rtl w:val="0"/>
              </w:rPr>
              <w:t xml:space="preserve"> (nomas maksas un ar lietošanu saistīto maksājumu izdevumi, nomas (apakšnomas) ieņēmumi, apsaimniekošanas izdevumi, nekustamā īpašuma nodoklis, apdrošināšanas izdevumi, komunālo pakalpojumu izdevumi, remontdarbu un būvdarbu izdevumi, valsts iestādē (katrā tās lietotajā ēkā), nevis visa valsts nekustamā īpašuma pārvaldīšanas ieņēmumiem un izdevumiem.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4</w:t>
            </w:r>
            <w:r w:rsidR="00000000" w:rsidRPr="00000000" w:rsidDel="00000000">
              <w:rPr>
                <w:rtl w:val="0"/>
              </w:rPr>
              <w:t xml:space="preserve"> Valdītājs vai, ja šo noteikumu </w:t>
            </w:r>
            <w:r w:rsidR="00000000" w:rsidRPr="00000000" w:rsidDel="00000000">
              <w:rPr>
                <w:rtl w:val="0"/>
              </w:rPr>
              <w:t xml:space="preserve">4.12.</w:t>
            </w:r>
            <w:r w:rsidR="00000000" w:rsidRPr="00000000" w:rsidDel="00000000">
              <w:rPr>
                <w:rtl w:val="0"/>
              </w:rPr>
              <w:t xml:space="preserve"> apakšpunktā minētā pārvaldīšanas darbība uzdota pārvaldītājam vai pilnvarotajam pārvaldītājam, attiecīgi valdītājs, pārvaldītājs vai pilnvarotais pārvaldītājs ievada un aktualizē šo noteikumu </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3.1.</w:t>
            </w:r>
            <w:r w:rsidR="00000000" w:rsidRPr="00000000" w:rsidDel="00000000">
              <w:rPr>
                <w:rtl w:val="0"/>
              </w:rPr>
              <w:t xml:space="preserve">, </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3.2.</w:t>
            </w:r>
            <w:r w:rsidR="00000000" w:rsidRPr="00000000" w:rsidDel="00000000">
              <w:rPr>
                <w:rtl w:val="0"/>
              </w:rPr>
              <w:t xml:space="preserve">, </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3.3.</w:t>
            </w:r>
            <w:r w:rsidR="00000000" w:rsidRPr="00000000" w:rsidDel="00000000">
              <w:rPr>
                <w:rtl w:val="0"/>
              </w:rPr>
              <w:t xml:space="preserve"> un </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3.4.</w:t>
            </w:r>
            <w:r w:rsidR="00000000" w:rsidRPr="00000000" w:rsidDel="00000000">
              <w:rPr>
                <w:rtl w:val="0"/>
              </w:rPr>
              <w:t xml:space="preserve"> apakšpunktā minēto informāciju Valsts nekustamā īpašuma informācijas sistēmā, kā arī pārrauga šo noteikumu </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rtl w:val="0"/>
              </w:rPr>
              <w:t xml:space="preserve"> un </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2.</w:t>
            </w:r>
            <w:r w:rsidR="00000000" w:rsidRPr="00000000" w:rsidDel="00000000">
              <w:rPr>
                <w:rtl w:val="0"/>
              </w:rPr>
              <w:t xml:space="preserve"> apakšpunktā minētās informācijas atbilstību esošajai situācijai. Valsts iestāde, kas lieto nekustamo īpašumu vai tā daļu, ievada un aktualizē šo noteikumu </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3.5.</w:t>
            </w:r>
            <w:r w:rsidR="00000000" w:rsidRPr="00000000" w:rsidDel="00000000">
              <w:rPr>
                <w:rtl w:val="0"/>
              </w:rPr>
              <w:t xml:space="preserve"> un </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4.</w:t>
            </w:r>
            <w:r w:rsidR="00000000" w:rsidRPr="00000000" w:rsidDel="00000000">
              <w:rPr>
                <w:rtl w:val="0"/>
              </w:rPr>
              <w:t xml:space="preserve"> apakšpunktā minēto informāciju Valsts nekustamā īpašuma informācijas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11</w:t>
            </w:r>
            <w:r w:rsidR="00000000" w:rsidRPr="00000000" w:rsidDel="00000000">
              <w:rPr>
                <w:rtl w:val="0"/>
              </w:rPr>
              <w:t xml:space="preserve"> Valsts nekustamā īpašuma informācijas sistēmā tiek uzskaitīti visi valsts nekustamie īpašumi un valsts iestāžu lietoti nekustamie īpašumi, izņemot tie īpašumi, par kuriem nav publiskojama informācija atbilstoši citu normatīvo aktu prasībām. Par Valsts nekustamā īpašuma informācijas sistēmā uzskaitāmajiem valsts nekustamajiem īpašumiem un valsts iestāžu lietotajiem nekustamajiem īpašumiem netiek  iekļauta tāda informācija, kura nav publiskojama.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atklātības likuma (turpmāk - likums) 10. panta otrā daļa noteic, ka ievērojot labas pārvaldības principu, iestāde pēc savas iniciatīvas nodrošina piekļuvi noteikta veida vispārpieejamai informācijai. Savukārt, likuma 10. panta 2.1 daļa noteic, ka vispārpieejamai informācijai, ko ievieto internetā, iestāde pēc savas iniciatīvas, ja tas lietderīgi, nodrošina atvērto datu veidā kopā ar informācijas metadatiem.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papildināt šā panta regulējumu, paredzot VNĪIS uzskaitītās informācijas par valsts iestāžu lietotajiem nekustamajiem īpašumiem publicēšanu kā atvērtos datus Latvijas Atvērto Datu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papildus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VNĪIS pilnveides un izmaiņu ieviešanas, jautājums par informācijas par valsts iestāžu lietotajiem nekustamajiem īpašumiem publiskošanu tiks izvērtēts (t.sk. kādus datus no VNĪIS būtu nepieciešams un pieļaujams publicēt kā atvērtos datus Latvijas Atvērto Datu portālā). Ja iestāžu datu publikācija no iestāžu puses tiks atbalstīta un tam būs pieejams finansējums, tiks izstrādāts risinājums minētās informācijas publicēšanai atvērto datu veidā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11</w:t>
            </w:r>
            <w:r w:rsidR="00000000" w:rsidRPr="00000000" w:rsidDel="00000000">
              <w:rPr>
                <w:rtl w:val="0"/>
              </w:rPr>
              <w:t xml:space="preserve"> Valsts nekustamā īpašuma informācijas sistēmā tiek uzskaitīti visi valsts nekustamie īpašumi un valsts iestāžu lietoti nekustamie īpašumi, izņemot tie īpašumi, par kuriem nav publiskojama informācija atbilstoši citu normatīvo aktu prasībām. Par Valsts nekustamā īpašuma informācijas sistēmā uzskaitāmajiem valsts nekustamajiem īpašumiem un valsts iestāžu lietotajiem nekustamajiem īpašumiem netiek  iekļauta tāda informācija, kura nav publiskojama.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12</w:t>
            </w:r>
            <w:r w:rsidR="00000000" w:rsidRPr="00000000" w:rsidDel="00000000">
              <w:rPr>
                <w:rtl w:val="0"/>
              </w:rPr>
              <w:t xml:space="preserve"> Informāciju par valsts nekustamajiem īpašumiem, kas netiek uzkrāta Nekustamā īpašuma valsts kadastra informācijas sistēmā, Valsts nekustamā īpašuma informācijas sistēmā ievada nekustamā īpašuma valdītājs.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2012.gada 11.decembra noteikumu Nr.839 "Nodrošinājuma valsts aģentūras nolikums" 3.2.apakšpunktā noteiktajam Nodrošinājuma valsts aģentūras funkcijās ietilpst apsaimniekot un pārvaldīt iestāžu īpašumā, valdījumā vai lietošanā esošos nekustamos īpašumus, kas aģentūrai nodoti pārvaldīšanā. Ievērojot minēto, papildināt normu aiz vārdiem "nekustamā īpašuma valdītājs" ar vārdiem "vai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 piekļuve VNĪIS konkrētā nekustamā īpašuma profilam ir tikai nekustamā īpašuma valdītājam. Līdz ar to, arī valdītāja pienākums ir sākotnēji ievadīt VNĪIS nekustamā īpašuma pamata datus. Savukārt pārvaldītājam un pilnvarotajam pārvaldītājam, ja tam uzticēts veikt MKN 934 4.12.apakšpunktā minēto pārvaldīšanas darbību, saskaņā ar MKN 934 20.</w:t>
            </w:r>
            <w:r w:rsidR="00000000" w:rsidRPr="00000000" w:rsidDel="00000000">
              <w:rPr>
                <w:vertAlign w:val="superscript"/>
                <w:rtl w:val="0"/>
              </w:rPr>
              <w:t xml:space="preserve">4</w:t>
            </w:r>
            <w:r w:rsidR="00000000" w:rsidRPr="00000000" w:rsidDel="00000000">
              <w:rPr>
                <w:rtl w:val="0"/>
              </w:rPr>
              <w:t xml:space="preserve"> punktu ir pienākums ievadīt un aktualizēt VNĪIS šo noteikumu 20.</w:t>
            </w:r>
            <w:r w:rsidR="00000000" w:rsidRPr="00000000" w:rsidDel="00000000">
              <w:rPr>
                <w:vertAlign w:val="superscript"/>
                <w:rtl w:val="0"/>
              </w:rPr>
              <w:t xml:space="preserve">1</w:t>
            </w:r>
            <w:r w:rsidR="00000000" w:rsidRPr="00000000" w:rsidDel="00000000">
              <w:rPr>
                <w:rtl w:val="0"/>
              </w:rPr>
              <w:t xml:space="preserve">3.1., 20.</w:t>
            </w:r>
            <w:r w:rsidR="00000000" w:rsidRPr="00000000" w:rsidDel="00000000">
              <w:rPr>
                <w:vertAlign w:val="superscript"/>
                <w:rtl w:val="0"/>
              </w:rPr>
              <w:t xml:space="preserve">1</w:t>
            </w:r>
            <w:r w:rsidR="00000000" w:rsidRPr="00000000" w:rsidDel="00000000">
              <w:rPr>
                <w:rtl w:val="0"/>
              </w:rPr>
              <w:t xml:space="preserve">3.2., 20.</w:t>
            </w:r>
            <w:r w:rsidR="00000000" w:rsidRPr="00000000" w:rsidDel="00000000">
              <w:rPr>
                <w:vertAlign w:val="superscript"/>
                <w:rtl w:val="0"/>
              </w:rPr>
              <w:t xml:space="preserve">1</w:t>
            </w:r>
            <w:r w:rsidR="00000000" w:rsidRPr="00000000" w:rsidDel="00000000">
              <w:rPr>
                <w:rtl w:val="0"/>
              </w:rPr>
              <w:t xml:space="preserve">3.3. un 20.</w:t>
            </w:r>
            <w:r w:rsidR="00000000" w:rsidRPr="00000000" w:rsidDel="00000000">
              <w:rPr>
                <w:vertAlign w:val="superscript"/>
                <w:rtl w:val="0"/>
              </w:rPr>
              <w:t xml:space="preserve">1</w:t>
            </w:r>
            <w:r w:rsidR="00000000" w:rsidRPr="00000000" w:rsidDel="00000000">
              <w:rPr>
                <w:rtl w:val="0"/>
              </w:rPr>
              <w:t xml:space="preserve">3.4.apakšpunktā minēto informāciju, kā arī pārraudzīt šo noteikumu 20.</w:t>
            </w:r>
            <w:r w:rsidR="00000000" w:rsidRPr="00000000" w:rsidDel="00000000">
              <w:rPr>
                <w:vertAlign w:val="superscript"/>
                <w:rtl w:val="0"/>
              </w:rPr>
              <w:t xml:space="preserve">1</w:t>
            </w:r>
            <w:r w:rsidR="00000000" w:rsidRPr="00000000" w:rsidDel="00000000">
              <w:rPr>
                <w:rtl w:val="0"/>
              </w:rPr>
              <w:t xml:space="preserve">1. un 20.</w:t>
            </w:r>
            <w:r w:rsidR="00000000" w:rsidRPr="00000000" w:rsidDel="00000000">
              <w:rPr>
                <w:vertAlign w:val="superscript"/>
                <w:rtl w:val="0"/>
              </w:rPr>
              <w:t xml:space="preserve">1</w:t>
            </w:r>
            <w:r w:rsidR="00000000" w:rsidRPr="00000000" w:rsidDel="00000000">
              <w:rPr>
                <w:rtl w:val="0"/>
              </w:rPr>
              <w:t xml:space="preserve">2.apakšpunktā minētās informācijas atbilstību esošajai situācijai. Tādējādi MKN 934 jau ir definētas pārvaldītāja un pilnvarotā pārvaldītāja tiesības un pienākumi. Pretējā gadījumā pārvaldītājam vai pilnvarotajam pārvaldītājam piešķirot arī sākotnējās tiesības VNĪIS izveidot nekustamo īpašumu profilus, tiktu piešķirtas tiesības pašiem sev piešķirt pārvaldītāja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12</w:t>
            </w:r>
            <w:r w:rsidR="00000000" w:rsidRPr="00000000" w:rsidDel="00000000">
              <w:rPr>
                <w:rtl w:val="0"/>
              </w:rPr>
              <w:t xml:space="preserve"> Informāciju par valsts nekustamajiem īpašumiem, kas netiek uzkrāta Nekustamā īpašuma valsts kadastra informācijas sistēmā, Valsts nekustamā īpašuma informācijas sistēmā ievada nekustamā īpašuma valdītājs.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12</w:t>
            </w:r>
            <w:r w:rsidR="00000000" w:rsidRPr="00000000" w:rsidDel="00000000">
              <w:rPr>
                <w:rtl w:val="0"/>
              </w:rPr>
              <w:t xml:space="preserve"> Ja Valsts nekustamā īpašuma informācijas sistēmā tiešsaistes režīmā no Valsts zemes dienesta netiek nodrošināta šo noteikumu </w:t>
            </w:r>
            <w:r w:rsidR="00000000" w:rsidRPr="00000000" w:rsidDel="00000000">
              <w:rPr>
                <w:rtl w:val="0"/>
              </w:rPr>
              <w:t xml:space="preserve">1.</w:t>
            </w:r>
            <w:r w:rsidR="00000000" w:rsidRPr="00000000" w:rsidDel="00000000">
              <w:rPr>
                <w:rtl w:val="0"/>
              </w:rPr>
              <w:t xml:space="preserve"> pielikumā norādītā informācija par valsts nekustamajiem īpašumiem, tai skaitā par ārvalstīs esošajiem nekustamajiem īpašumiem, minēto informāciju Valsts nekustamā īpašuma informācijas sistēmā ievada nekustamā īpašuma valdītājs.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Nr. 934 "Noteikumi par valsts nekustamā īpašuma pārvaldīšanas principiem un kārtību, kā arī kārtību, kādā apkopojama informācija par valsts nekustamo īpašumu pārvaldīšanu un valsts iestāžu lietotajiem nekustamajiem īpašumiem" (turpmāk - noteikumi Nr. 934) 20.</w:t>
            </w:r>
            <w:r w:rsidR="00000000" w:rsidRPr="00000000" w:rsidDel="00000000">
              <w:rPr>
                <w:vertAlign w:val="superscript"/>
                <w:rtl w:val="0"/>
              </w:rPr>
              <w:t xml:space="preserve">12</w:t>
            </w:r>
            <w:r w:rsidR="00000000" w:rsidRPr="00000000" w:rsidDel="00000000">
              <w:rPr>
                <w:rtl w:val="0"/>
              </w:rPr>
              <w:t xml:space="preserve"> punkta redakciju izteikt atbilstoši spēkā esošajam normatīvo aktu regulējumam.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934 projekta anotācijā norādīts, ka paredzēts Ministru kabineta noteikumus papildināt ar jaunu 20.</w:t>
            </w:r>
            <w:r w:rsidR="00000000" w:rsidRPr="00000000" w:rsidDel="00000000">
              <w:rPr>
                <w:vertAlign w:val="superscript"/>
                <w:rtl w:val="0"/>
              </w:rPr>
              <w:t xml:space="preserve">12 </w:t>
            </w:r>
            <w:r w:rsidR="00000000" w:rsidRPr="00000000" w:rsidDel="00000000">
              <w:rPr>
                <w:rtl w:val="0"/>
              </w:rPr>
              <w:t xml:space="preserve">punktu. Problēmas aprakstā norādīts, ka no Valsts zemes dienesta netiek saņemta nepieciešamā informācija, proti, Valsts nekustamo īpašumu informācijas sistēma (turpmāk - VNĪIS) nesaņem informāciju par ārvalstīs esošajiem valsts nekustamajiem īpašumiem. Atbilstoši Nekustamā īpašuma valsts kadastra likuma 2., 3. un 4. pantam Nekustamā īpašuma valsts kadastra informācijas sistēmā (turpmāk – Kadastra informācijas sistēma) uztur aktuālu kadastra informāciju par visiem valsts teritorijā esošajiem nekustamajiem īpašumiem, to objektiem, zemes vienības daļām un to īpašniekiem, tiesiskajiem valdītājiem, lietotājiem. Kadastra informācijas sistēmā netiek uzkrāta informācija par ārvalstīs esošiem valstij piederošiem nekustamajiem īpašumiem. Tādējādi ārvalstīs esošo nekustamo īpašumu informācijas ieguve nekādā veidā nav saistāma ne ar Kadastra informācijas sistēmu, ne datu ieguvi tiešsaistes datu pārraides režīmā no Valsts zemes dienesta. Taču šobrīd izvēlētā normas redakcija ir maldinoša un no tās secināms, ka nekustamā īpašuma valdītājam informācija VNĪIS ir jāievada tad, ja to nenodrošina Valsts zemes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un nepārprotamu regulējumu, piedāvājam grozīt noteikumu Nr.934) 20.12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gadījumā, ja Valsts nekustamie īpašumi ir konstatējis tādus gadījumus, kad no Valsts zemes dienesta netiek saņemta informācija par tādu nekustamo īpašumu, kam atbilstoši normatīvajiem aktiem ir jābūt reģistrētam Kadastra informācijas sistēmā, ir jāziņo par datu kvalitātes jautājumiem sadarbības ietvaros paredzētajā kārtībā. Šādos gadījumos nav pieļaujams, ka informāciju VNĪIS ievada nekustamā īpašuma valdītājs, jo atbilstoši Valsts informācijas sistēmu likuma 6. panta otrajā daļā noteiktajam ir aizliegts vākt no datu subjektiem un ievadīt valsts informācijas sistēmu datu bāzēs datus, kas ir pieejami integrētā valsts informācijas sistēmā. Šāda prakse arī veicinātu datu nesakritību starp valsts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arī atbilstošus precizējumus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nekustamajiem īpašumiem, kas netiek uzkrāta Nekustamā īpašuma valsts kadastra informācijas sistēmā, Valsts nekustamā īpašuma informācijas sistēmā ievada nekustamā īpašuma valdītājs.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20.</w:t>
            </w:r>
            <w:r w:rsidR="00000000" w:rsidRPr="00000000" w:rsidDel="00000000">
              <w:rPr>
                <w:vertAlign w:val="superscript"/>
                <w:rtl w:val="0"/>
              </w:rPr>
              <w:t xml:space="preserve">12</w:t>
            </w:r>
            <w:r w:rsidR="00000000" w:rsidRPr="00000000" w:rsidDel="00000000">
              <w:rPr>
                <w:rtl w:val="0"/>
              </w:rPr>
              <w:t xml:space="preserve"> punkts un anotācija papildināta ar skaidrojumu, ka tā kā Nekustamā īpašuma valsts kadastra informācijas sistēmā netiek uzkrāta informācija par visiem valsts nekustamajiem īpašumiem, tai skaitā par ārvalstīs esošajiem nekustamajiem īpašumiem, nepieciešams skaidri noteikt, ka šādos gadījumos nepieciešamo informāciju VNĪIS ievada nekustamā īpašuma valdītājs.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12</w:t>
            </w:r>
            <w:r w:rsidR="00000000" w:rsidRPr="00000000" w:rsidDel="00000000">
              <w:rPr>
                <w:rtl w:val="0"/>
              </w:rPr>
              <w:t xml:space="preserve"> Informāciju par valsts nekustamajiem īpašumiem, kas netiek uzkrāta Nekustamā īpašuma valsts kadastra informācijas sistēmā, Valsts nekustamā īpašuma informācijas sistēmā ievada nekustamā īpašuma valdītājs.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Valsts akciju sabiedrība "Valsts nekustamie īpašumi" līdz 2025. gada 31. martam nodrošina izmaiņu izstrādi Valsts nekustamā īpašuma informācijas sistēmas programmnodrošinājumā šo noteikumu </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punktā minētās informācijas ievadīšanai. Informāciju atbilstoši izdarītajiem grozījumiem šo noteikumu </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4.4.</w:t>
            </w:r>
            <w:r w:rsidR="00000000" w:rsidRPr="00000000" w:rsidDel="00000000">
              <w:rPr>
                <w:rtl w:val="0"/>
              </w:rPr>
              <w:t xml:space="preserve"> apakšpunktā un </w:t>
            </w:r>
            <w:r w:rsidR="00000000" w:rsidRPr="00000000" w:rsidDel="00000000">
              <w:rPr>
                <w:rtl w:val="0"/>
              </w:rPr>
              <w:t xml:space="preserve">20.</w:t>
            </w:r>
            <w:r w:rsidR="00000000" w:rsidRPr="00000000" w:rsidDel="00000000">
              <w:rPr>
                <w:vertAlign w:val="superscript"/>
                <w:rtl w:val="0"/>
              </w:rPr>
              <w:t xml:space="preserve">12</w:t>
            </w:r>
            <w:r w:rsidR="00000000" w:rsidRPr="00000000" w:rsidDel="00000000">
              <w:rPr>
                <w:rtl w:val="0"/>
              </w:rPr>
              <w:t xml:space="preserve"> punktā Valsts nekustamā īpašuma informācijas sistēmā ievada līdz 2025. gada 30.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Iekšlietu ministrijas nekustamo īpašumu portfelī esošo nekustamo īpašumu skaitu, kā arī to, ka izmaiņas Valsts nekustamā īpašuma informācijas sistēmas programmnodrošinājumā tiks ieviestas līdz 2025.gada 31.martam, noteiktais termiņš (viens mēnesis), kādā iestādēm informācijas sistēmā ir jāievada papildus informācija par katru nekustamā īpašuma objektu, nav samērīgs un izpildāms.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934 jau šobrīd paredz ar valsts nekustamo īpašumu pārvaldīšanu saistītās informācijas apkopošanu un aktualizēšanu VNĪIS, turklāt pamata informācija par nekustamo īpašumu tiek iegūta no Nekustamā īpašuma valsts kadastra informācijas sistēmas un Valsts vienotās datorizētās zemesgrāmatas sistēmas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paredzētajiem grozījumiem paredzēts, ka VNĪIS turpmāk ir norādāma informācija arī par tiem nekustamajiem īpašumiem, kas netiek uzkrāta Nekustamā īpašuma valsts kadastra informācijas sistēmā (plānotais MKN 934 20.</w:t>
            </w:r>
            <w:r w:rsidR="00000000" w:rsidRPr="00000000" w:rsidDel="00000000">
              <w:rPr>
                <w:vertAlign w:val="superscript"/>
                <w:rtl w:val="0"/>
              </w:rPr>
              <w:t xml:space="preserve">12</w:t>
            </w:r>
            <w:r w:rsidR="00000000" w:rsidRPr="00000000" w:rsidDel="00000000">
              <w:rPr>
                <w:rtl w:val="0"/>
              </w:rPr>
              <w:t xml:space="preserve"> punkts), piemēram, par ārvalstīs esošajiem nekustamajiem īpašumiem. Visticamāk, ka Iekšlietu ministrijas valdījumā vispār nav šādi nekustamie īpašumi, līdz ar to papildus informācija nebūs jānorāda.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papildus informācijas norādīšanu atbilstoši MKN 934 20.</w:t>
            </w:r>
            <w:r w:rsidR="00000000" w:rsidRPr="00000000" w:rsidDel="00000000">
              <w:rPr>
                <w:vertAlign w:val="superscript"/>
                <w:rtl w:val="0"/>
              </w:rPr>
              <w:t xml:space="preserve">1</w:t>
            </w:r>
            <w:r w:rsidR="00000000" w:rsidRPr="00000000" w:rsidDel="00000000">
              <w:rPr>
                <w:rtl w:val="0"/>
              </w:rPr>
              <w:t xml:space="preserve">3.5.apakšpunktam (plašāk norādāmo informāciju par iestādēm biroja funkciju lietošanā nodotām ievērojamām telpu platībām), minētās informācijas norādīšana un aktualizēšana ir valsts iestādes, kas lieto nekustamo īpašumu vai tā daļu,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Valsts akciju sabiedrība "Valsts nekustamie īpašumi" līdz 2025. gada 31. martam nodrošina izmaiņu izstrādi Valsts nekustamā īpašuma informācijas sistēmas programmnodrošinājumā šo noteikumu </w:t>
            </w:r>
            <w:r w:rsidR="00000000" w:rsidRPr="00000000" w:rsidDel="00000000">
              <w:rPr>
                <w:rtl w:val="0"/>
              </w:rPr>
              <w:t xml:space="preserve">20.</w:t>
            </w:r>
            <w:r w:rsidR="00000000" w:rsidRPr="00000000" w:rsidDel="00000000">
              <w:rPr>
                <w:vertAlign w:val="superscript"/>
                <w:rtl w:val="0"/>
              </w:rPr>
              <w:t xml:space="preserve">12</w:t>
            </w:r>
            <w:r w:rsidR="00000000" w:rsidRPr="00000000" w:rsidDel="00000000">
              <w:rPr>
                <w:rtl w:val="0"/>
              </w:rPr>
              <w:t xml:space="preserve">  punktā minētās informācijas ievadīšanai. Informāciju atbilstoši izdarītajiem grozījumiem šo noteikumu </w:t>
            </w:r>
            <w:r w:rsidR="00000000" w:rsidRPr="00000000" w:rsidDel="00000000">
              <w:rPr>
                <w:rtl w:val="0"/>
              </w:rPr>
              <w:t xml:space="preserve">20.</w:t>
            </w:r>
            <w:r w:rsidR="00000000" w:rsidRPr="00000000" w:rsidDel="00000000">
              <w:rPr>
                <w:vertAlign w:val="superscript"/>
                <w:rtl w:val="0"/>
              </w:rPr>
              <w:t xml:space="preserve">12</w:t>
            </w:r>
            <w:r w:rsidR="00000000" w:rsidRPr="00000000" w:rsidDel="00000000">
              <w:rPr>
                <w:rtl w:val="0"/>
              </w:rPr>
              <w:t xml:space="preserve"> punktā Valsts nekustamā īpašuma informācijas sistēmā ievada līdz 2025. gada 30. aprīlim.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zemes dienesta tiešsaistes režīmā nodrošināmā informācija par valsts nekustamajiem īpašumiem un valsts iestāžu nomātajiem atvasinātu publisku personu un kapitālsabiedrību nekustamajiem īpašumiem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apvienot noteikumu Nr. 934 1. un 2. pielikumu un pielikumu nosaukt- "Valsts zemes dienesta tiešsaistes režīmā nodrošināmā informācija par valsts nekustamajiem īpašumiem, valsts iestāžu nomātajiem atvasinātu publisku personu un kapitālsabiedrību nekustamajiem īpašumiem un par valsts iestāžu lietotajiem privātpersonu (izņemot kapitālsabiedrības) nekustamajiem īpašumiem".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atbilstoši Ministru kabineta 02.04.2019. sēdes protokollēmuma "Informatīvais ziņojums "Par informācijas aprites un piekļuves risinājumiem valsts pārvaldē"" (protokols Nr. 17, 32. §) 3.3. apakšpunktam Valsts zemes dienests ir nodrošinājis Kadastra informācijas sistēmas teksta datu saņemšanu, izmantojot VISS infrastruktūru (tai skaitā risinājumu "Datu izplatīšanas tīkls") noteikumu Nr. 934 pielikumos nav nepieciešams nodalīt informāciju, ko Valsts zemes dienests tiešsaistes režīmā nodrošina par valsts nekustamajiem īpašumiem un valsts iestāžu nomātajiem atvasinātu publisku personu un publisku personu kapitālsabiedrību nekustamajiem īpašumiem (spēkā esošo noteikumu 1. pielikums), no informācijas, ko Valsts zemes dienests tiešsaistes režīmā nodrošina par valsts iestāžu lietotajiem privātpersonu (izņemot publisku personu kapitālsabiedrības) nekustamajiem īpašumiem (spēkā esošo noteikumu 2. pielikums). Paskaidrojam, ka VNĪIS VISS infrastruktūrā saņemtos datus (noteikti spēkā esošo noteikumu 1.pielikumā ar precizējumiem) var izmantot abiem norādītajiem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Nr. 934 pielikumā (tabulā) iekļaut tiešsaistē nodrošināmo informāciju atbilstoši Valsts informācijas sistēmu savietotāja risinājumā “Datu izplatīšanas tīkls” pieejamām aktuālo Kadastra informācijas sistēmas teksta datu struktūrām ar šādiem kanāla nosaukumiem: Īpašuma tiesības (ar personu datiem); Adreses; Būves; Dokumentu metadati; Nekustamā īpašuma objekta apgrūtinājumi; Atzīmes; Zemes vienības; Zemes vienības daļas; Personu adreses; Telpu grupas; Nekustamais īpašums; Aktuālās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arī atbilstošus precizējumus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apvienoti, izveidojot vienu pielikumu jaunā redakcijā,iekļaujot tajā tiešsaistē nodrošināmo informāciju atbilstoši Valsts informācijas sistēmu savietotāja risinājumā “Datu izplatīšanas tīkls” pieejamām aktuālo Kadastra informācijas sistēmas teksta datu struktūrām.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zemes dienesta tiešsaistes režīmā nodrošināmā informācija par valsts nekustamo īpašumu, valsts iestādes lietotu atvasinātas publiskas personas, kapitālsabiedrības un privātpersonas nekustamo īpašumu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6. decembra noteikumos Nr. 934 "Noteikumi par valsts nekustamā īpašuma pārvaldīšanas principiem un kārtību, kā arī kārtību, kādā apkopojama informācija par valsts nekustamo īpašumu pārvaldīšanu un valsts iestāžu lietotajiem nekustamajiem īpašumiem"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14.punktu, labojot atsauci uz Ministru kabineta 2011. gada 6. decembra noteikumu Nr. 934 "Noteikumi par valsts nekustamā īpašuma pārvaldīšanas principiem un kārtību, kā arī kārtību, kādā apkopojama informācija par valsts nekustamo īpašumu pārvaldīšanu un valsts iestāžu lietotajiem nekustamajiem īpašumiem" 20.</w:t>
            </w:r>
            <w:r w:rsidR="00000000" w:rsidRPr="00000000" w:rsidDel="00000000">
              <w:rPr>
                <w:vertAlign w:val="superscript"/>
                <w:rtl w:val="0"/>
              </w:rPr>
              <w:t xml:space="preserve">1</w:t>
            </w:r>
            <w:r w:rsidR="00000000" w:rsidRPr="00000000" w:rsidDel="00000000">
              <w:rPr>
                <w:rtl w:val="0"/>
              </w:rPr>
              <w:t xml:space="preserve"> punktu, kurā uzskaitīta  Valsts nekustamā īpašuma informācijas sistēmā nekustamā īpašuma profilā norādāmā informācija. Noteikumu projekta 14.punktā patlaban norādīta atsauce uz minēto noteikumu 21.</w:t>
            </w:r>
            <w:r w:rsidR="00000000" w:rsidRPr="00000000" w:rsidDel="00000000">
              <w:rPr>
                <w:vertAlign w:val="superscript"/>
                <w:rtl w:val="0"/>
              </w:rPr>
              <w:t xml:space="preserve">1</w:t>
            </w:r>
            <w:r w:rsidR="00000000" w:rsidRPr="00000000" w:rsidDel="00000000">
              <w:rPr>
                <w:rtl w:val="0"/>
              </w:rPr>
              <w:t xml:space="preserve"> punktu, kas noteic valsts akciju sabiedrībai "Valsts nekustamie īpašumi" līdz 2016. gada 30. jūnijam izstrādāt Valsts nekustamā īpašuma informācijas sistēmas programmnodrošinājumu.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noteikumiem ir viens pielikums, lūdzam svītrot pielikuma numurāciju.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pielikumu numerācija tiek veidota automātiski Vienotā tiesību aktu projektu izstrādes un saskaņošanas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- 09.08.2024.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1.3.sadaļu – problēmas aprakstu saistībā ar noteikumu projekta 20.</w:t>
            </w:r>
            <w:r w:rsidR="00000000" w:rsidRPr="00000000" w:rsidDel="00000000">
              <w:rPr>
                <w:vertAlign w:val="superscript"/>
                <w:rtl w:val="0"/>
              </w:rPr>
              <w:t xml:space="preserve">11</w:t>
            </w:r>
            <w:r w:rsidR="00000000" w:rsidRPr="00000000" w:rsidDel="00000000">
              <w:rPr>
                <w:rtl w:val="0"/>
              </w:rPr>
              <w:t xml:space="preserve"> punktu – kā piemēru norādot - tā kā informācijas kopums par Aizsardzības ministrijas, tās padotības iestāžu un Nacionālo bruņoto spēku valdījumā  vai turējumā esošajiem nekustamajiem īpašumiem atbilst aizsargājamas informācijas, kas saistīta ar valsts drošību, pazīmēm – informācija dienesta vajadzībām atbilstoši likuma “Par valsts noslēpumu” 3. panta sestajai daļai, informācija par minēto iestāžu valdījumā esošajiem nekustamajiem īpašumiem nav ievadāma Valsts nekustamā īpašuma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atklātības likuma (turpmāk - likums) 10.panta otrā daļa noteic, ka ievērojot labas pārvaldības principu, iestāde pēc savas iniciatīvas nodrošina piekļuvi noteikta veida vispārpieejamai informācijai. Savukārt, likuma 10.panta 2.</w:t>
            </w:r>
            <w:r w:rsidR="00000000" w:rsidRPr="00000000" w:rsidDel="00000000">
              <w:rPr>
                <w:vertAlign w:val="superscript"/>
                <w:rtl w:val="0"/>
              </w:rPr>
              <w:t xml:space="preserve">1</w:t>
            </w:r>
            <w:r w:rsidR="00000000" w:rsidRPr="00000000" w:rsidDel="00000000">
              <w:rPr>
                <w:rtl w:val="0"/>
              </w:rPr>
              <w:t xml:space="preserve"> daļa noteic, ka vispārpieejamai informācijai, ko ievieto internetā, iestāde pēc savas iniciatīvas, ja tas lietderīgi, nodrošina atvērto datu veidā kopā ar informācijas metadatiem.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VNĪIS izvērtēt, un informāciju par visiem valsts iestāžu lietotajiem nekustamajiem īpašumiem publicēt kā atvērtos datus Latvijas Atvērto Datu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VNĪIS pilnveides un izmaiņu ieviešanas, pārliecinoties, ka jaunā sistēma korekti darbojas un atbilstoši apkopo datus, tiks izvērtēta iespēja publicēt datus, kurus pieļaujams publiskot, Latvijas Atvērto Datu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informācijas apkopošanu un aktualizēšanu par valsts iestāžu lietotajiem nekustamajiem īpašumiem, kuri tiek nodoti nepārtrauktā lietošanā ne ilgāk par 10 dienām kalendāra gada laikā vai kuri netiek nodoti nepārtrauktā lietošanā, bet to lietošanai ir regulārs raksturs (piemēram, sporta zāles noma divas reizes nedēļā.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normā saglabāt tekstu aiz iekavām: "(piemēram, sporta zāles noma divas reizes nedēļā.". Vai, ja teksts saglabājams, precizēt normu, lai aiz vārda "nedēļā" būtu iekava.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informācijas apkopošanu un aktualizēšanu par valsts iestāžu lietotajiem nekustamajiem īpašumiem, kuri tiek nodoti nepārtrauktā lietošanā ne ilgāk par 10 dienām kalendāra gada laikā vai kuri netiek nodoti nepārtrauktā lietošanā, bet to lietošanai ir regulārs raksturs (piemēram, sporta zāles noma divas reizes nedēļā);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Lai nodrošinātu vienotu un sistematizētu informācijas apkopošanu un aktualizēšanu par valsts nekustamo īpašumu pārvaldīšanu un valsts iestāžu lietotajiem nekustamajiem īpašumiem, Valsts nekustamā īpašuma informācijas sistēmā nekustamā īpašuma profilā tiek norādīta šāda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attiecīgo noteikumu punktu ar jaunu apakšpunktu, kas ietvertu valsts iestāžu pienākumu Valsts nekustamā īpašuma informācijas sistēmā norādīt arī informāciju, kas attiecas uz energoefektivitātes pasākumu īstenošanu, lai nodrošinātu, ka valsts rīcībā ir pilna informācija par to, cik no valsts īpašumā esošajām ēkām ir siltinātas un atbilst energoefektivitātes prasībām. Tāpat aicinām izvērtēt nepieciešamību uzkrāt informāciju arī par valsts nekustamajos īpašumos ierīkotajām elektrouzlādes vietām, lai valsts rīcībā būtu informācija par elektrouzlādes tīkla pārklājumu valstī.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Pamatā šāda veida informācija par energoefektivitāti tiek uzkrāta un apkopota gan BIS, gan Energoresursu informācijas sistēmā (ERIS), kas ir valsts informācijas sistēma, kuras darbības mērķis ir nodrošināt energoefektivitātes politikas ieviešanu un kontroli publiskajā un privātajā sektorā. Ņemot vērā minēto, nesaskatām nepieciešamību uzlikt valdītājam papildus pienākumu ievadīt šādu informāciju arī VNĪIS. vienlaikus, izvērtējot VNĪIS pilnveidošanas iespējas, ir paredzēta arī VNĪIS integrācija ar Būvniecības informācijas sistēmu (BIS), lai VNĪIS norādītajām ēkām tiktu norādīta arī aktuālā energoefektivitātes klase.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vienota informācija par nekustamajos īpašumos ierīkotajām elektrouzlādes vietām ir atrodama vietnē https://www.e-transports.org/. Saskaņā ar valsts kapitālsabiedrības “Ceļu satiksmes drošības direkcija” (turpmāk – CSDD) mājas lapā norādīto informāciju CSDD ir uzdots veikt elektromobilitātes vadības un koordinācijas institūcijas funkcijas (Ministru kabineta 2014.gada 26.marta rīkojums Nr.129 “Par Elektromobilitātes attīstības plānu 2014.-2016.gadam”), savukārt Satiksmes ministrija ir noteikta par atbildīgo institūciju minētā plāna īstenošanā. Ņemot vērā minēto, nesaskatām nepieciešamību uzlikt valdītājam papildus pienākumu ievadīt šādu informāciju arī VNĪIS.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Lai nodrošinātu vienotu un sistematizētu informācijas apkopošanu un aktualizēšanu par valsts nekustamo īpašumu pārvaldīšanu un valsts iestāžu lietotajiem nekustamajiem īpašumiem, Valsts nekustamā īpašuma informācijas sistēmā nekustamā īpašuma profilā tiek norādīta šāda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Valsts akciju sabiedrība "Valsts nekustamie īpašumi" līdz 2025. gada 1. jūlijam nodrošina izmaiņu izstrādi Valsts nekustamā īpašuma informācijas sistēmas programmnodrošinājumā šo noteikumu </w:t>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punktā minētās informācijas ievadīšanai.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Valsts akciju sabiedrība "Valsts nekustamie īpašumi" līdz 2025. gada 1. jūlijam nodrošina izmaiņu izstrādi Valsts nekustamā īpašuma informācijas sistēmas programmnodrošinājumā šo noteikumu 21</w:t>
            </w:r>
            <w:r w:rsidR="00000000" w:rsidRPr="00000000" w:rsidDel="00000000">
              <w:rPr>
                <w:vertAlign w:val="superscript"/>
                <w:rtl w:val="0"/>
              </w:rPr>
              <w:t xml:space="preserve">.1</w:t>
            </w:r>
            <w:r w:rsidR="00000000" w:rsidRPr="00000000" w:rsidDel="00000000">
              <w:rPr>
                <w:rtl w:val="0"/>
              </w:rPr>
              <w:t xml:space="preserve"> punktā minētās informācijas ievadīšanai.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tehnisku precizējumu atsaucei uz noteikumu 20.</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Valsts akciju sabiedrība "Valsts nekustamie īpašumi" līdz 2025. gada 1. jūlijam nodrošina izmaiņu izstrādi Valsts nekustamā īpašuma informācijas sistēmas programmnodrošinājumā šo noteikumu 20.</w:t>
            </w:r>
            <w:r w:rsidR="00000000" w:rsidRPr="00000000" w:rsidDel="00000000">
              <w:rPr>
                <w:vertAlign w:val="superscript"/>
                <w:rtl w:val="0"/>
              </w:rPr>
              <w:t xml:space="preserve">1</w:t>
            </w:r>
            <w:r w:rsidR="00000000" w:rsidRPr="00000000" w:rsidDel="00000000">
              <w:rPr>
                <w:rtl w:val="0"/>
              </w:rPr>
              <w:t xml:space="preserve"> punktā minētās informācijas ievadīšanai.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Valsts akciju sabiedrība "Valsts nekustamie īpašumi" līdz 2025. gada 31. martam nodrošina izmaiņu izstrādi Valsts nekustamā īpašuma informācijas sistēmas programmnodrošinājumā šo noteikumu </w:t>
            </w:r>
            <w:r w:rsidR="00000000" w:rsidRPr="00000000" w:rsidDel="00000000">
              <w:rPr>
                <w:rtl w:val="0"/>
              </w:rPr>
              <w:t xml:space="preserve">20.</w:t>
            </w:r>
            <w:r w:rsidR="00000000" w:rsidRPr="00000000" w:rsidDel="00000000">
              <w:rPr>
                <w:vertAlign w:val="superscript"/>
                <w:rtl w:val="0"/>
              </w:rPr>
              <w:t xml:space="preserve">12</w:t>
            </w:r>
            <w:r w:rsidR="00000000" w:rsidRPr="00000000" w:rsidDel="00000000">
              <w:rPr>
                <w:rtl w:val="0"/>
              </w:rPr>
              <w:t xml:space="preserve">  punktā minētās informācijas ievadīšanai. Informāciju atbilstoši izdarītajiem grozījumiem šo noteikumu </w:t>
            </w:r>
            <w:r w:rsidR="00000000" w:rsidRPr="00000000" w:rsidDel="00000000">
              <w:rPr>
                <w:rtl w:val="0"/>
              </w:rPr>
              <w:t xml:space="preserve">20.</w:t>
            </w:r>
            <w:r w:rsidR="00000000" w:rsidRPr="00000000" w:rsidDel="00000000">
              <w:rPr>
                <w:vertAlign w:val="superscript"/>
                <w:rtl w:val="0"/>
              </w:rPr>
              <w:t xml:space="preserve">12</w:t>
            </w:r>
            <w:r w:rsidR="00000000" w:rsidRPr="00000000" w:rsidDel="00000000">
              <w:rPr>
                <w:rtl w:val="0"/>
              </w:rPr>
              <w:t xml:space="preserve"> punktā Valsts nekustamā īpašuma informācijas sistēmā ievada līdz 2025. gada 30. aprīlim.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24-TA-1391</w:t>
    </w:r>
    <w:r>
      <w:br/>
    </w:r>
    <w:r w:rsidR="00000000" w:rsidRPr="00000000" w:rsidDel="00000000">
      <w:rPr>
        <w:rtl w:val="0"/>
      </w:rPr>
      <w:t xml:space="preserve">07.02.2025. 14.06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24-TA-1391</w:t>
    </w:r>
    <w:r>
      <w:br/>
    </w:r>
    <w:r w:rsidR="00000000" w:rsidRPr="00000000" w:rsidDel="00000000">
      <w:rPr>
        <w:rtl w:val="0"/>
      </w:rPr>
      <w:t xml:space="preserve">07.02.2025. 14.06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Izziņa_24-TA-1391.docx</dc:title>
</cp:coreProperties>
</file>

<file path=docProps/custom.xml><?xml version="1.0" encoding="utf-8"?>
<Properties xmlns="http://schemas.openxmlformats.org/officeDocument/2006/custom-properties" xmlns:vt="http://schemas.openxmlformats.org/officeDocument/2006/docPropsVTypes"/>
</file>