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30. novembra noteikumos Nr. 1375 "Noteikumi par rūpnieciskās zvejas limitiem un to izmantošanas kārtību piekrastes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sekojošu pašvaldību lūgumus: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Ventspils novada pašvaldība</w:t>
            </w:r>
            <w:r w:rsidR="00000000" w:rsidRPr="00000000" w:rsidDel="00000000">
              <w:rPr>
                <w:rtl w:val="0"/>
              </w:rPr>
              <w:t xml:space="preserve"> saņēmusi vairāku komerciālās zvejas zvejnieku iesniegumus,  ar lūgumu izvērtēt un piešķirt 6 apaļo jūrasgrunduļu murdus un 10 apaļo jūrasgrunduļu  tīklus zvejošanai Baltijas jūras piekrastē, Ventspils novada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2009.gada 30.novembra noteikumu Nr.1375 „Noteikumi par rūpnieciskās zvejas limitiem un to izmantošanas kārtību piekrastes ūdeņos” 11.punktu prasībām, kas nosaka ka pašvaldība reizi gadā līdz 1.jūlijam iesniedz Pārtikas drošības, dzīvnieku veselības un vides zinātniskais institūts “BIOR” priekšlikumus par piekrastei noteikto zvejas limitu izmaiņām. Ventspils novada pašvaldība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par 6 murdiem  apaļo jūrasgrunduļu   limitu;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specializētos  apaļo jūrasgrunduļu  10 tīklu  limitu ar acs izmēru (60-70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izmantojot daļu no pašvaldībai iedalītajiem zivju un/vai reņģu tīkliem, aizstāt ar apaļajiem jūrasgriunduļu zvejas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Apaļais jūrasgrundulis ir invazīva zivs, kas pēdējos gados Latvijas piekrastē kļūst par vienu no dominējošām zivju sugām. Nepieciešams veicināt apaļā jūrasgrunduļa selektīvu zveju laikposmā no 1.aprīļa līdz 30.jūnijam, apaļais jūrasgrundulis joprojām ir nopietns drauds Baltijas jūras ekosistēmai. Tīklu izmantošana   ir   efektīvāka, jo var izmatot arī sliktos laika apstākļos, līdz ar to ierobežotu apaļā jūrasgrunduļa izplatību Latvijas piekrastē.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u w:val="single"/>
                <w:rtl w:val="0"/>
              </w:rPr>
              <w:t xml:space="preserve">Dienvidkurzemes novada  pašvaldībai </w:t>
            </w:r>
            <w:r w:rsidR="00000000" w:rsidRPr="00000000" w:rsidDel="00000000">
              <w:rPr>
                <w:rtl w:val="0"/>
              </w:rPr>
              <w:t xml:space="preserve">ar šādiem apjomiem, diemžēl,  nav iespējams nodrošināt pieprasījuma apjomu, tādēļ  ierosinājums būtu pārskatīt, vai ir iespējams noteikt lielāku apjomu rīkiem, kuri ir nošķirami pašpatēriņam, t.i., lucīšu murdiem, zivju tīkliem un reņģu tīkliem, jo  novada teritoriālās vienībās ir senas zvejniecības saknes tieši mājsaimniecībās, kas zvejo pašpatēriņam, un tādēļ ir ļoti sarežģīti, pareizāk sakot,-  neiespējami apmierināt visus pretendentus.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w:t>
            </w:r>
            <w:r w:rsidR="00000000" w:rsidRPr="00000000" w:rsidDel="00000000">
              <w:rPr>
                <w:b w:val="1"/>
                <w:u w:val="single"/>
                <w:rtl w:val="0"/>
              </w:rPr>
              <w:t xml:space="preserve">Saulkrastu novada pašvaldībā</w:t>
            </w:r>
            <w:r w:rsidR="00000000" w:rsidRPr="00000000" w:rsidDel="00000000">
              <w:rPr>
                <w:rtl w:val="0"/>
              </w:rPr>
              <w:t xml:space="preserve">  ir liels pieprasījums  zvejnieku saimniecībām pēc jūras grunduļu murdiem, ja iespējams, lūdzam palielināt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iebilduma 1. punktu: ministrija 2022.gada 1.novembrī ir saņēmusi valsts zinātniskā institūta "Pārtikas drošības, dzīvnieku veselības un vides zinātniskais institūts "BIOR"" (turpmāk – institūts "BIOR") rekomendācijas papildinājumu, kurā ir iekļauts Ventspils novada pašvaldības priekšlikums. Atbilstoši  rekomendācijas papildinājumā norādītajam, ir veikti labojumi noteikumu grozījumu projektā un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iebilduma 2. punktu: Saskaņā  Ministru kabineta 2009.gada 30.novembra noteikumu Nr.1375 „Noteikumi par rūpnieciskās zvejas limitiem un to izmantošanas kārtību piekrastes ūdeņos” (turpmāk – noteikumi Nr. 1375) 11.punktu, institūts "BIOR" ir saņēmis Dienvidkurzemes novada pašvaldība 2022. gada 15. jūlijā vēstuli un Dienvidkurzemes pašvaldības vēstulē norādītie priekšlikumi ir iekļauti  2022. gada 2. augusta rekomendācijā. Papildus priekšlikumus Dienvidkurzemes novada pašvaldība institūtam “BIOR” nav iesniegusi;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iebilduma 3. punktu: Pašvaldības priekšlikumus institūtam “BIOR” iesniedz saskaņā ar noteikumu Nr. 1375 11.punktu. Institūts “BIOR” priekšlikumus no Saulkrastu novada pašvaldības nav saņēmis.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2009. gada 30. novembra noteikumos Nr. 1375 "Noteikumi par rūpnieciskās zvejas limitiem un to izmantošanas kārtību piekrastes ūdeņos" (turpmāk - projekts) numerāciju atbilstoši juridiskās tehnikas prasībām, neizdalot apakšvienību ar vienu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lūgts Valsts kancelejas redaktoriem numerāciju veikt atbilstoši juridiskās tehnikas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ilimiti ir mainīti, taču to kopējais skaits MK projektā palicis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reņģu stāvvadi projektā 164 - faktiski 162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lucīšu murdi projektā 880 - faktiski 860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zivju tīkli projektā 2671- faktiski 2676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reņģu tīkli projektā 1192 - faktiski 2570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(grozījuma)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reņģu tīkliem: tur kopējais skaits ir 1261, jo pie Jūrmalas valstspilsētas limita ir atsauce “4”. Tiks lūgts Valsts kancelejas redaktoriem to ņemt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(ex-ante) novērtējuma ziņojuma (turpmāk - anotācija) 1.1. sadaļu "Apraksts", iekļaujot tajā informāciju, ka projekts izstrādāts  saskaņā ar Ministru kabineta 2009. gada 30. novembra noteikumu Nr. 1375 "Noteikumi par rūpnieciskās zvejas limitiem un to izmantošanas kārtību piekrastes ūdeņos" 12. punktu, kas paredz, ka Zemkopības ministrija apkopo valsts zinātniskā institūta "Pārtikas drošības, dzīvnieku veselības un vides zinātniskais institūts "BIOR"" izvērtētos un atbalstītos priekšlikumus par zvejas limitu izmaiņām un informāciju par limitu samazinājumu, ņemot vērā šo noteikumu 5.1 punktā minēto nosacījumu, un iesniedz Ministru kabinetā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1.1 sadaļu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30. novembra noteikumos Nr. 1375 "Noteikumi par rūpnieciskās zvejas limitiem un to izmantošanas kārtību piekrastes ūdeņos"" (turpmāk - projekts) sākotnējās ietekmes novērtējuma ziņojuma (turpmāk - anotācoja) 1.2. apakšsadaļā "Spēkā stāšanās termiņš" norādīts, ka projekts stāsies spēkā 2023. gada 1. janvārī, savukārt sākotnējais projekta 2. punkts, kas noteica projekta spēkā stāšanos 2023. gada 1. janvārī, ir svītrots. Lūdzam savstarpēji precizēt projektu un tā anotācijā norādīto informāciju atbilstoši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2009. gada 30. novembra noteikumos Nr. 1375 "Noteikumi par rūpnieciskās zvejas limitiem un to izmantošanas kārtību piekrastes ūdeņos""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 (pieejams https://vktap.mk.gov.lv/help/ministru-kabineta-sedes-protokollemumu-projektu-paraugi).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Ministru kabineta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2009. gada 30. novembra noteikumos Nr. 1375 "Noteikumi par rūpnieciskās zvejas limitiem un to izmantošanas kārtību piekrastes ūdeņos""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22-TA-2447</w:t>
    </w:r>
    <w:r>
      <w:br/>
    </w:r>
    <w:r w:rsidR="00000000" w:rsidRPr="00000000" w:rsidDel="00000000">
      <w:rPr>
        <w:rtl w:val="0"/>
      </w:rPr>
      <w:t xml:space="preserve">25.11.2022. 09.21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22-TA-2447</w:t>
    </w:r>
    <w:r>
      <w:br/>
    </w:r>
    <w:r w:rsidR="00000000" w:rsidRPr="00000000" w:rsidDel="00000000">
      <w:rPr>
        <w:rtl w:val="0"/>
      </w:rPr>
      <w:t xml:space="preserve">25.11.2022. 09.21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Izziņa_22-TA-2447.docx</dc:title>
</cp:coreProperties>
</file>

<file path=docProps/custom.xml><?xml version="1.0" encoding="utf-8"?>
<Properties xmlns="http://schemas.openxmlformats.org/officeDocument/2006/custom-properties" xmlns:vt="http://schemas.openxmlformats.org/officeDocument/2006/docPropsVTypes"/>
</file>