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un pašvaldību institūciju amatpersonu un darbinieku atlīdzības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Tielsietu ministrijas izteiktais iebildums par Ministru kabineta protokollēmuma projektu tiek ņemts vērā, lūdzam atbilstoši precizēt arī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projekta 3.sadaļas "Tiesību akta projekta ietekme uz valsts budžetu un pašvaldību budžetiem" "Cita informācija" ar atbilstošu skaidrojumu par Ministru kabineta protokollēmuma projektā iekļauto attiecībā uz amatpersonām, kuras uzsākušas savu pamattiesību aizsardzību ar vispārējiem tiesību aizsardzības līdzekļiem, un paredzētajiem veicamajiem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projekta 3.sadaļu, tajā 2023. līdz 2025.gadam ailē “izmaiņas, salīdzinot ar vidēja termiņa budžeta ietvaru” iekļautās summas svītrot no 4.punkta “Finanšu līdzekļi papildu izdevumu finansēšanai (kompensējošu izdevumu palielinājumu norāda ar "-" zīmi)” un atbilstoši tos norādīt 5.punktā “Precizēta finansiālā ietekme” un 5.1.apakšpunktā “valsts pamatbudžets” ar mīnus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projekta 3.sadaļa, 2023. līdz 2025.gadam ailē “izmaiņas, salīdzinot ar vidēja termiņa budžeta ietvaru” iekļautās summas svītrotas no 4.punkta un norādītas 5.punktā “Precizēta finansiālā ietekme” un 5.1.apakšpunktā “valsts pamatbudžets” ar mīnus 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6.punktā ir norādīts, ka anotācijai ir pievienots pielikums ar indikatīviem papildu nepieciešamā finansējuma detalizētiem aprēķiniem. Vēršam uzmanību, ka šāds pielikums kopā ar likumprojektu nav saņemts. Attiecīgi lūdzam pievienot likumprojekta anotācijai iepriekš minēto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projektam pievienots pielikums "Indikatīvie aprēķini par nepieciešamo finansējumu piemaksām par dienesta pienākumu pildīšanu svētku dienās,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Valsts un pašvaldību institūciju amatpersonu un darbinieku atlīdzības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piemaksu par dienesta pienākumu pildīšanu svētku dienās izmaksa amatpersonām, kuras ir uzsākušas savu tiesību aizsardzību, ietekmēs arī tādus ar amatpersonām izmaksāto atlīdzību saistītus jautājumus, kā, piemēram, maternitātes pabalstu, slimības pabalstu, paternitātes pabalstu, vecāku pabalstu, izdienas pensijas u.c. pārrēķināšanu. Līdz ar to kompetentajām iestādēm būs jāveic minēto maksājumu pārrēķini. Ņemot vērā minēto, Ministru kabineta protokollēmuma projekts ir jāpapildina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Satversmes tiesas 2021.gada 2.decembra spriedumā lietā Nr.2021-07-01 ietvertās interpretācijas ievērošanu, Ieslodzījuma vietu pārvaldei līdz 2022.gada 30.aprīlim aprēķināt piemaksu 100 procentu apmērā no attiecīgajai amatpersonai ar speciālajām dienesta pakāpēm noteiktās stundas algas likmes par darbu valsts svētku dienās, tām amatpersonām, kuras uzsākušas savu pamattiesību aizsardzību ar vispārējiem tiesību aizsardzības līdzekļiem, par Darba likuma  31.panta pirmā daļā noteikto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šī protokollēmuma 1.punktā minētajām amatpersonām ne vēlāk kā līdz 2022.gada 30.aprīlim nodrošināt piemaksas 100 procentu apmērā no attiecīgajai amatpersonai noteiktās stundas algas likmes un pārrēķinātās darba samaksas daļas izmaksu: esošajām un bijušajām Ieslodzījuma vietu pārvaldes amatpersonām 2022.gadā - no valsts budžeta programmas 04.01.00 "Ieslodzījuma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vietu pārvaldei līdz 2022.gada 31.decembrim par tām šī protokollēmuma 2.punktā minētajām amatpersonām, sagatavot un iesniegt Valsts sociālās apdrošināšanas aģentūrā attiecīgi precizētu izziņu par izdienas pensijas pieprasītāja atvaļināšanu no dienesta Ieslodzījuma vietu pārvaldē un darba samaksu par amatpersonām, kurām piešķirta izdienas pensija.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Ieslodzījuma vietu pārvaldei līdz 2022.gada 31.decembrim sagatavot un iesniegt Valsts ieņēmumu dienestā attiecīgi precizētus ziņojumus par valsts sociālās apdrošināšanas obligātajām iemaksām no darba ņēmēju darba ienākumiem un iedzīvotāju ienākuma nodokli pārskata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Iekšlietu ministrijas sistēmas iestādēs ir amatpersonas, kuras uzsāka savu tiesību aizsardzību, Ministru kabineta protokollēmuma projekts ir jāpapildina ar līdzīgiem punktiem arī attiecībā uz Iekšlietu ministrijas sistēmas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8., 9.,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Satversmes tiesas 2021. gada 2. decembra spriedumā lietā Nr.2021-07-01 ietvertās interpretācijas ievērošanu, Valsts policijai, Valsts robežsardzei, Valsts ugunsdzēsības un glābšanas dienestam, Ieslodzījuma vietu pārvaldei līdz 2022. gada 30. aprīlim aprēķināt piemaksu 100 procentu apmērā no attiecīgajai amatpersonai ar speciālo dienesta pakāpi noteiktās stundas algas likmes par dienesta pienākumu izpildi valsts svētku dienās tām amatpersonām, kuras uzsākušas savu pamattiesību aizsardzību ar vispārējiem tiesību aizsardzības līdzekļiem, ņemot vērā Darba likuma  31. panta pirmajā daļā noteikto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Attiecībā uz šā protokollēmuma 8. punktā minētajām amatpersonām ne vēlāk kā līdz 2022. gada 30. aprīlim nodrošināt piemaksas 100 procentu apmērā no attiecīgajai amatpersonai noteiktās stundas algas likmes un pārrēķinātās darba samaksas daļas izmaksu: esošajām un atvaļinātajām Valsts policijas, Valsts robežsardzes, Valsts ugunsdzēsības un glābšanas dienesta un Ieslodzījuma vietu pārvaldes amatpersonām attiecīgi Iekšlietu ministrijai budžeta apakšprogrammai 06.01.00 "Valsts policija", budžeta programmai 07.00.00 "Ugunsdrošība, glābšana un civilā aizsardzība", budžeta programmai 10.00.00 "Valsts robežsardzes darbība" un Tieslietu ministrijai budžeta programmai 04.01.00 "Ieslodzījuma vietas" 2022. gadam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policijai, Valsts robežsardzei, Valsts ugunsdzēsības un glābšanas dienestam, Ieslodzījuma vietu pārvaldei par šā protokollēmuma 8. punktā minētajām amatpersonām sagatavot un līdz 2022. gada 31. decembrim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Valsts sociālās apdrošināšanas aģentūrā - attiecīgi precizētu izziņu par izdienas pensijas pieprasītāja atvaļināšanu no dienesta Iekšlietu ministrijas sistēmas iestādē vai Ieslodzījuma vietu pārvaldē un darba samaksu par tām amatpersonām, kurām piešķirta izdienas pensija;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ieņēmumu dienestā - attiecīgi precizētus ziņojumus par valsts sociālās apdrošināšanas obligātajām iemaksām no darba ņēmēju darba ienākumiem un iedzīvotāju ienākuma nodokli pārskata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Valsts un pašvaldību institūciju amatpersonu un darbinieku atlīdzības 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likuma izpildi, lai nodrošinātu Iekšlietu ministrijas sistēmas iestāžu un Ieslodzījuma vietu pārvaldes amatpersonu ar speciālajām dienesta pakāpēm piemaksu par dienesta pienākumu pildīšanu svētku dienās, segt no valsts budžeta programmas 02.00.00 "Līdzekļi neparedzētiem gadījumiem"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protokollēmuma projekta 5.punkts paredz izdevumus, kas saistīti ar likuma izpildi, 2022.gadā segt no valsts budžeta programmas 02.00.00 "Līdzekļi neparedzētiem gadījumiem", protokollēmuma projekts ir papildināms, pēc 5.punkta tajā iekļaujot jaunu punktu šādā redakcijā: “Iekšlietu ministrijai sadarbībā ar Tieslietu ministriju normatīvajos aktos noteiktajā kārtībā sagatavot un iesniegt izskatīšanai Ministru kabinetā rīkojuma projektu par šī protokollēmuma 5. punktā minēto līdzekļu piešķiršanu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jaunu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sadarbībā ar Tieslietu ministriju normatīvajos aktos noteiktajā kārtībā sagatavot un līdz 2022. gada 10. decembrim iesniegt izskatīšanai Ministru kabinetā rīkojuma projektu par šā protokollēmuma 5. punktā minēto līdzekļu piešķiršanu no valsts budžeta programmas 02.00.00 "Līdzekļi neparedzētiem gadījumiem" atbilstoši faktiskajai nepieciešamībai.".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likuma izpildi, lai nodrošinātu Iekšlietu ministrijas sistēmas iestāžu un Ieslodzījuma vietu pārvaldes amatpersonu ar speciālajām dienesta pakāpēm piemaksu par dienesta pienākumu pildīšanu valsts svētku dienās 2022.gadā, segt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likuma izpildi, lai nodrošinātu Iekšlietu ministrijas sistēmas iestāžu un Ieslodzījuma vietu pārvaldes amatpersonu ar speciālajām dienesta pakāpēm piemaksu par dienesta pienākumu pildīšanu svētku dienās, segt no valsts budžeta programmas 02.00.00 "Līdzekļi neparedzētiem gadījumiem"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1.iebildumu par Ministru kabineta sēdes protokollēmuma projekta 5.punktu, attiecīgi Ministru kabineta sēdes protokollēmuma projekta 6.punkts ir izsakāms kā 7.punkts, kā arī lūgums to papildināt, aiz vārda “procesā” ar šādu tekstu “….kopā ar visu ministriju un citu centrālo valsts iestāžu priekšlikumiem prioritārajiem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prrojekta 6.punkts iztekts kā 7.punkts un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papildu valsts budžeta līdzekļu piešķiršanu, lai nodrošinātu Iekšlietu ministrijas sistēmas iestāžu un Ieslodzījuma vietu pārvaldes amatpersonu ar speciālajām dienesta pakāpēm piemaksu par dienesta pienākumu pildīšanu valsts svētku dienās 2023. gadā un turpmākajos gados, izskatīt likumprojekta "Par valsts budžetu 2023. gadam" un likumprojekta "Par vidēja termiņa budžeta ietvaru 2023., 2024. un 2025. gadam" sagatavošanas procesā kopā ar visu ministriju un citu centrālo valsts iestāžu priekšlikumiem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likuma izpildi, lai nodrošinātu Iekšlietu ministrijas sistēmas iestāžu un Ieslodzījuma vietu pārvaldes amatpersonu ar speciālajām dienesta pakāpēm piemaksu par dienesta pienākumu pildīšanu valsts svētku dienās 2022.gadā, segt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punkta "Cita informācija" pirmajā teikumā norādīts, ka, lai nodrošinātu Iekšlietu ministrijas sistēmas iestāžu un Ieslodzījuma vietu pārvaldes amatpersonām ar speciālajām dienesta pakāpēm piemaksas par dienesta pienākumu pildīšanu valsts svētku dienā – 2022.gada 18. novembrī, attiecīgi Iekšlietu ministrija </w:t>
            </w:r>
            <w:r w:rsidR="00000000" w:rsidRPr="00000000" w:rsidDel="00000000">
              <w:rPr>
                <w:u w:val="single"/>
                <w:rtl w:val="0"/>
              </w:rPr>
              <w:t xml:space="preserve">un</w:t>
            </w:r>
            <w:r w:rsidR="00000000" w:rsidRPr="00000000" w:rsidDel="00000000">
              <w:rPr>
                <w:rtl w:val="0"/>
              </w:rPr>
              <w:t xml:space="preserve"> Tieslietu ministrija normatīvajos aktos noteiktā kārtībā sagatavos un iesniegs izskatīšanai Ministru kabinetā rīkojuma projektu par finanšu līdzekļu piešķiršanu no valsts budžeta programmas 02.00.00 "Līdzekļi neparedzētiem gadījumiem". Savukārt Ministru kabineta protokollēmuma projekta 6.punkts noteic </w:t>
            </w:r>
            <w:r w:rsidR="00000000" w:rsidRPr="00000000" w:rsidDel="00000000">
              <w:rPr>
                <w:u w:val="single"/>
                <w:rtl w:val="0"/>
              </w:rPr>
              <w:t xml:space="preserve">Iekšlietu ministrijai sadarbībā ar Tieslietu ministriju </w:t>
            </w:r>
            <w:r w:rsidR="00000000" w:rsidRPr="00000000" w:rsidDel="00000000">
              <w:rPr>
                <w:rtl w:val="0"/>
              </w:rPr>
              <w:t xml:space="preserve">normatīvajos aktos noteiktajā kārtībā sagatavot un līdz 2022. gada 10. decembrim iesniegt izskatīšanai Ministru kabinetā rīkojuma projektu par šā protokollēmuma 5. punktā minēto līdzekļu piešķiršanu no valsts budžeta programmas 02.00.00 "Līdzekļi neparedzētiem gadījumiem" atbilstoši faktiskajai nepieciešamībai. Līdz ar to nepieciešams atbilstoši precizēt anotācijas 3.sadaļas punkta "Cita informācija" pirmo teikumu atbilstoši Ministru kabineta protokollēmuma projekta 6.punktā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anotācijas 3.sadaļas 6.punktā vārdu "jautājums" aizstāt ar vārdu "jautājumu", kā arī aiz šī teikuma papildināt tekstu ar šādu teikumu: "Iekšlietu ministrija normatīvajos aktos noteiktajā kārtībā sagatavos un iesniegs Finanšu ministrijā starpnozaru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punktā "Cita informācija" precizēts pirmais teikums atbilstoši Ministru kabineta protokollēmuma projekta 6.punktam. Anotācijas 3.sadaļas 6.punkts precizēts un papildināts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w:t>
    </w:r>
    <w:r>
      <w:br/>
    </w:r>
    <w:r w:rsidR="00000000" w:rsidRPr="00000000" w:rsidDel="00000000">
      <w:rPr>
        <w:rtl w:val="0"/>
      </w:rPr>
      <w:t xml:space="preserve">16.03.2022. 16.55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w:t>
    </w:r>
    <w:r>
      <w:br/>
    </w:r>
    <w:r w:rsidR="00000000" w:rsidRPr="00000000" w:rsidDel="00000000">
      <w:rPr>
        <w:rtl w:val="0"/>
      </w:rPr>
      <w:t xml:space="preserve">16.03.2022. 16.55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Izziņa_22-TA-256.docx</dc:title>
</cp:coreProperties>
</file>

<file path=docProps/custom.xml><?xml version="1.0" encoding="utf-8"?>
<Properties xmlns="http://schemas.openxmlformats.org/officeDocument/2006/custom-properties" xmlns:vt="http://schemas.openxmlformats.org/officeDocument/2006/docPropsVTypes"/>
</file>