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E9FDF7" w14:textId="77777777" w:rsidR="00EF5588" w:rsidRPr="00EF5588" w:rsidRDefault="00EF5588" w:rsidP="00EF5588">
      <w:pPr>
        <w:spacing w:after="0" w:line="240" w:lineRule="auto"/>
        <w:jc w:val="center"/>
        <w:rPr>
          <w:rFonts w:ascii="Times New Roman" w:hAnsi="Times New Roman" w:cs="Times New Roman"/>
          <w:b/>
          <w:bCs/>
          <w:sz w:val="24"/>
          <w:szCs w:val="24"/>
        </w:rPr>
      </w:pPr>
      <w:bookmarkStart w:id="0" w:name="_GoBack"/>
      <w:bookmarkEnd w:id="0"/>
      <w:r w:rsidRPr="00EF5588">
        <w:rPr>
          <w:rFonts w:ascii="Times New Roman" w:hAnsi="Times New Roman" w:cs="Times New Roman"/>
          <w:b/>
          <w:bCs/>
          <w:sz w:val="24"/>
          <w:szCs w:val="24"/>
        </w:rPr>
        <w:t>Izziņa par atzinumos sniegtajiem iebildumiem</w:t>
      </w:r>
    </w:p>
    <w:p w14:paraId="5CC0DACC" w14:textId="2BC6C8E7" w:rsidR="000A7259" w:rsidRPr="00086B3C" w:rsidRDefault="00EF5588" w:rsidP="00086B3C">
      <w:pPr>
        <w:spacing w:after="0" w:line="240" w:lineRule="auto"/>
        <w:jc w:val="center"/>
        <w:rPr>
          <w:rFonts w:ascii="Times New Roman" w:hAnsi="Times New Roman" w:cs="Times New Roman"/>
          <w:b/>
          <w:sz w:val="24"/>
          <w:szCs w:val="24"/>
        </w:rPr>
      </w:pPr>
      <w:r w:rsidRPr="00EF5588">
        <w:rPr>
          <w:rFonts w:ascii="Times New Roman" w:hAnsi="Times New Roman" w:cs="Times New Roman"/>
          <w:b/>
          <w:bCs/>
          <w:sz w:val="24"/>
          <w:szCs w:val="24"/>
        </w:rPr>
        <w:t>Ministru kabineta</w:t>
      </w:r>
      <w:r w:rsidR="000A7259">
        <w:rPr>
          <w:rFonts w:ascii="Times New Roman" w:hAnsi="Times New Roman" w:cs="Times New Roman"/>
          <w:b/>
          <w:bCs/>
          <w:sz w:val="24"/>
          <w:szCs w:val="24"/>
        </w:rPr>
        <w:t xml:space="preserve"> rīkojuma </w:t>
      </w:r>
      <w:r w:rsidR="000A7259" w:rsidRPr="005B6338">
        <w:rPr>
          <w:rFonts w:ascii="Times New Roman" w:hAnsi="Times New Roman" w:cs="Times New Roman"/>
          <w:b/>
          <w:bCs/>
          <w:sz w:val="24"/>
          <w:szCs w:val="24"/>
        </w:rPr>
        <w:t>projekta</w:t>
      </w:r>
      <w:r w:rsidR="007540F4">
        <w:rPr>
          <w:rFonts w:ascii="Times New Roman" w:hAnsi="Times New Roman" w:cs="Times New Roman"/>
          <w:b/>
          <w:bCs/>
          <w:sz w:val="24"/>
          <w:szCs w:val="24"/>
        </w:rPr>
        <w:t>m</w:t>
      </w:r>
      <w:r w:rsidRPr="005B6338">
        <w:rPr>
          <w:rFonts w:ascii="Times New Roman" w:hAnsi="Times New Roman" w:cs="Times New Roman"/>
          <w:b/>
          <w:bCs/>
          <w:sz w:val="24"/>
          <w:szCs w:val="24"/>
        </w:rPr>
        <w:t xml:space="preserve"> </w:t>
      </w:r>
      <w:r w:rsidR="000A7259" w:rsidRPr="00086B3C">
        <w:rPr>
          <w:rFonts w:ascii="Times New Roman" w:hAnsi="Times New Roman" w:cs="Times New Roman"/>
          <w:b/>
          <w:bCs/>
          <w:sz w:val="24"/>
          <w:szCs w:val="24"/>
        </w:rPr>
        <w:t>“</w:t>
      </w:r>
      <w:r w:rsidR="00EA7C91" w:rsidRPr="00EA7C91">
        <w:rPr>
          <w:rFonts w:ascii="Times New Roman" w:eastAsia="Times New Roman" w:hAnsi="Times New Roman"/>
          <w:b/>
          <w:sz w:val="24"/>
          <w:szCs w:val="24"/>
          <w:lang w:eastAsia="lv-LV"/>
        </w:rPr>
        <w:t>Par valsts nekustam</w:t>
      </w:r>
      <w:r w:rsidR="009217F4">
        <w:rPr>
          <w:rFonts w:ascii="Times New Roman" w:eastAsia="Times New Roman" w:hAnsi="Times New Roman"/>
          <w:b/>
          <w:sz w:val="24"/>
          <w:szCs w:val="24"/>
          <w:lang w:eastAsia="lv-LV"/>
        </w:rPr>
        <w:t>o</w:t>
      </w:r>
      <w:r w:rsidR="00EA7C91" w:rsidRPr="00EA7C91">
        <w:rPr>
          <w:rFonts w:ascii="Times New Roman" w:eastAsia="Times New Roman" w:hAnsi="Times New Roman"/>
          <w:b/>
          <w:sz w:val="24"/>
          <w:szCs w:val="24"/>
          <w:lang w:eastAsia="lv-LV"/>
        </w:rPr>
        <w:t xml:space="preserve"> īpašum</w:t>
      </w:r>
      <w:r w:rsidR="009217F4">
        <w:rPr>
          <w:rFonts w:ascii="Times New Roman" w:eastAsia="Times New Roman" w:hAnsi="Times New Roman"/>
          <w:b/>
          <w:sz w:val="24"/>
          <w:szCs w:val="24"/>
          <w:lang w:eastAsia="lv-LV"/>
        </w:rPr>
        <w:t>u</w:t>
      </w:r>
      <w:r w:rsidR="00EA7C91" w:rsidRPr="00EA7C91">
        <w:rPr>
          <w:rFonts w:ascii="Times New Roman" w:eastAsia="Times New Roman" w:hAnsi="Times New Roman"/>
          <w:b/>
          <w:sz w:val="24"/>
          <w:szCs w:val="24"/>
          <w:lang w:eastAsia="lv-LV"/>
        </w:rPr>
        <w:t xml:space="preserve"> pārdošanu</w:t>
      </w:r>
      <w:r w:rsidR="000A7259" w:rsidRPr="00086B3C">
        <w:rPr>
          <w:rFonts w:ascii="Times New Roman" w:hAnsi="Times New Roman" w:cs="Times New Roman"/>
          <w:b/>
          <w:bCs/>
          <w:sz w:val="24"/>
          <w:szCs w:val="24"/>
        </w:rPr>
        <w:t>”</w:t>
      </w:r>
      <w:r w:rsidR="005B6338" w:rsidRPr="00086B3C">
        <w:rPr>
          <w:rFonts w:ascii="Times New Roman" w:hAnsi="Times New Roman" w:cs="Times New Roman"/>
          <w:b/>
          <w:bCs/>
          <w:sz w:val="24"/>
          <w:szCs w:val="24"/>
        </w:rPr>
        <w:t xml:space="preserve"> (VSS-</w:t>
      </w:r>
      <w:r w:rsidR="007F7721">
        <w:rPr>
          <w:rFonts w:ascii="Times New Roman" w:hAnsi="Times New Roman" w:cs="Times New Roman"/>
          <w:b/>
          <w:bCs/>
          <w:sz w:val="24"/>
          <w:szCs w:val="24"/>
        </w:rPr>
        <w:t>744</w:t>
      </w:r>
      <w:r w:rsidR="00E96368" w:rsidRPr="00086B3C">
        <w:rPr>
          <w:rFonts w:ascii="Times New Roman" w:hAnsi="Times New Roman" w:cs="Times New Roman"/>
          <w:b/>
          <w:bCs/>
          <w:sz w:val="24"/>
          <w:szCs w:val="24"/>
        </w:rPr>
        <w:t>)</w:t>
      </w:r>
    </w:p>
    <w:p w14:paraId="6D96BDCA" w14:textId="77777777" w:rsidR="00EF5588" w:rsidRPr="002570B3" w:rsidRDefault="00EF5588" w:rsidP="00EF5588">
      <w:pPr>
        <w:spacing w:after="0" w:line="240" w:lineRule="auto"/>
        <w:jc w:val="center"/>
        <w:rPr>
          <w:rFonts w:ascii="Times New Roman" w:hAnsi="Times New Roman" w:cs="Times New Roman"/>
          <w:b/>
          <w:bCs/>
          <w:sz w:val="24"/>
          <w:szCs w:val="24"/>
        </w:rPr>
      </w:pPr>
    </w:p>
    <w:p w14:paraId="4AFBEDFC" w14:textId="77777777" w:rsidR="00585034" w:rsidRDefault="00585034" w:rsidP="00585034">
      <w:pPr>
        <w:spacing w:after="0" w:line="240" w:lineRule="auto"/>
        <w:ind w:left="360" w:firstLine="66"/>
        <w:jc w:val="center"/>
        <w:rPr>
          <w:rFonts w:ascii="Times New Roman" w:eastAsia="Times New Roman" w:hAnsi="Times New Roman" w:cs="Times New Roman"/>
          <w:b/>
          <w:sz w:val="24"/>
          <w:szCs w:val="24"/>
          <w:lang w:eastAsia="lv-LV"/>
        </w:rPr>
      </w:pPr>
    </w:p>
    <w:p w14:paraId="3DE5C346" w14:textId="77777777" w:rsidR="00585034" w:rsidRDefault="00585034" w:rsidP="00585034">
      <w:pPr>
        <w:spacing w:after="0" w:line="240" w:lineRule="auto"/>
        <w:ind w:left="360" w:firstLine="66"/>
        <w:jc w:val="center"/>
        <w:rPr>
          <w:rFonts w:ascii="Times New Roman" w:eastAsia="Times New Roman" w:hAnsi="Times New Roman" w:cs="Times New Roman"/>
          <w:b/>
          <w:sz w:val="24"/>
          <w:szCs w:val="24"/>
          <w:lang w:eastAsia="lv-LV"/>
        </w:rPr>
      </w:pPr>
      <w:r w:rsidRPr="00585034">
        <w:rPr>
          <w:rFonts w:ascii="Times New Roman" w:eastAsia="Times New Roman" w:hAnsi="Times New Roman" w:cs="Times New Roman"/>
          <w:b/>
          <w:sz w:val="24"/>
          <w:szCs w:val="24"/>
          <w:lang w:eastAsia="lv-LV"/>
        </w:rPr>
        <w:t>I. Jautājumi, par kuriem saskaņošanā vienošanās nav panākta</w:t>
      </w:r>
    </w:p>
    <w:p w14:paraId="32812F65" w14:textId="77777777" w:rsidR="00585034" w:rsidRPr="00585034" w:rsidRDefault="00585034" w:rsidP="00585034">
      <w:pPr>
        <w:spacing w:after="0" w:line="240" w:lineRule="auto"/>
        <w:ind w:left="360" w:firstLine="66"/>
        <w:jc w:val="center"/>
        <w:rPr>
          <w:rFonts w:ascii="Times New Roman" w:eastAsia="Times New Roman" w:hAnsi="Times New Roman" w:cs="Times New Roman"/>
          <w:b/>
          <w:sz w:val="24"/>
          <w:szCs w:val="24"/>
          <w:lang w:eastAsia="lv-LV"/>
        </w:rPr>
      </w:pPr>
    </w:p>
    <w:tbl>
      <w:tblPr>
        <w:tblW w:w="15735" w:type="dxa"/>
        <w:tblInd w:w="-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593"/>
        <w:gridCol w:w="1844"/>
        <w:gridCol w:w="3969"/>
        <w:gridCol w:w="4394"/>
        <w:gridCol w:w="2693"/>
        <w:gridCol w:w="2242"/>
      </w:tblGrid>
      <w:tr w:rsidR="00585034" w:rsidRPr="00585034" w14:paraId="713B65E9" w14:textId="77777777" w:rsidTr="001531C5">
        <w:tc>
          <w:tcPr>
            <w:tcW w:w="593" w:type="dxa"/>
            <w:tcBorders>
              <w:top w:val="single" w:sz="6" w:space="0" w:color="000000"/>
              <w:left w:val="single" w:sz="6" w:space="0" w:color="000000"/>
              <w:bottom w:val="single" w:sz="6" w:space="0" w:color="000000"/>
              <w:right w:val="single" w:sz="6" w:space="0" w:color="000000"/>
            </w:tcBorders>
          </w:tcPr>
          <w:p w14:paraId="2103FCCD" w14:textId="77777777" w:rsidR="00585034" w:rsidRPr="00043955" w:rsidRDefault="00585034" w:rsidP="00043955">
            <w:pPr>
              <w:pStyle w:val="NoSpacing"/>
              <w:rPr>
                <w:rFonts w:ascii="Times New Roman" w:hAnsi="Times New Roman" w:cs="Times New Roman"/>
                <w:sz w:val="24"/>
                <w:szCs w:val="24"/>
                <w:lang w:eastAsia="lv-LV"/>
              </w:rPr>
            </w:pPr>
            <w:r w:rsidRPr="00043955">
              <w:rPr>
                <w:rFonts w:ascii="Times New Roman" w:hAnsi="Times New Roman" w:cs="Times New Roman"/>
                <w:sz w:val="24"/>
                <w:szCs w:val="24"/>
                <w:lang w:eastAsia="lv-LV"/>
              </w:rPr>
              <w:t>Nr.p.k.</w:t>
            </w:r>
          </w:p>
        </w:tc>
        <w:tc>
          <w:tcPr>
            <w:tcW w:w="1844" w:type="dxa"/>
            <w:tcBorders>
              <w:top w:val="single" w:sz="6" w:space="0" w:color="000000"/>
              <w:left w:val="single" w:sz="6" w:space="0" w:color="000000"/>
              <w:bottom w:val="single" w:sz="6" w:space="0" w:color="000000"/>
              <w:right w:val="single" w:sz="6" w:space="0" w:color="000000"/>
            </w:tcBorders>
            <w:vAlign w:val="center"/>
          </w:tcPr>
          <w:p w14:paraId="31060669" w14:textId="77777777" w:rsidR="00585034" w:rsidRPr="00585034" w:rsidRDefault="00585034" w:rsidP="00585034">
            <w:pPr>
              <w:spacing w:after="0" w:line="240" w:lineRule="auto"/>
              <w:ind w:firstLine="12"/>
              <w:jc w:val="center"/>
              <w:rPr>
                <w:rFonts w:ascii="Times New Roman" w:eastAsia="Times New Roman" w:hAnsi="Times New Roman" w:cs="Times New Roman"/>
                <w:sz w:val="24"/>
                <w:szCs w:val="24"/>
                <w:lang w:eastAsia="lv-LV"/>
              </w:rPr>
            </w:pPr>
            <w:r w:rsidRPr="00585034">
              <w:rPr>
                <w:rFonts w:ascii="Times New Roman" w:eastAsia="Times New Roman" w:hAnsi="Times New Roman" w:cs="Times New Roman"/>
                <w:sz w:val="24"/>
                <w:szCs w:val="24"/>
                <w:lang w:eastAsia="lv-LV"/>
              </w:rPr>
              <w:t>Saskaņošanai nosūtītā projekta redakcija (konkrēta punkta (panta) redakcija)</w:t>
            </w:r>
          </w:p>
        </w:tc>
        <w:tc>
          <w:tcPr>
            <w:tcW w:w="3969" w:type="dxa"/>
            <w:tcBorders>
              <w:top w:val="single" w:sz="6" w:space="0" w:color="000000"/>
              <w:left w:val="single" w:sz="6" w:space="0" w:color="000000"/>
              <w:bottom w:val="single" w:sz="6" w:space="0" w:color="000000"/>
              <w:right w:val="single" w:sz="6" w:space="0" w:color="000000"/>
            </w:tcBorders>
            <w:vAlign w:val="center"/>
          </w:tcPr>
          <w:p w14:paraId="4F30BDFD" w14:textId="77777777" w:rsidR="00585034" w:rsidRPr="00585034" w:rsidRDefault="00585034" w:rsidP="00585034">
            <w:pPr>
              <w:spacing w:after="0" w:line="240" w:lineRule="auto"/>
              <w:ind w:right="3"/>
              <w:jc w:val="center"/>
              <w:rPr>
                <w:rFonts w:ascii="Times New Roman" w:eastAsia="Times New Roman" w:hAnsi="Times New Roman" w:cs="Times New Roman"/>
                <w:sz w:val="24"/>
                <w:szCs w:val="24"/>
                <w:lang w:eastAsia="lv-LV"/>
              </w:rPr>
            </w:pPr>
            <w:r w:rsidRPr="00585034">
              <w:rPr>
                <w:rFonts w:ascii="Times New Roman" w:eastAsia="Times New Roman" w:hAnsi="Times New Roman" w:cs="Times New Roman"/>
                <w:sz w:val="24"/>
                <w:szCs w:val="24"/>
                <w:lang w:eastAsia="lv-LV"/>
              </w:rPr>
              <w:t>Atzinumā norādītais ministrijas (citas institūcijas) iebildums, kā arī saskaņošanā papildus izteiktais iebildums par projekta konkrēto punktu (pantu)</w:t>
            </w:r>
          </w:p>
        </w:tc>
        <w:tc>
          <w:tcPr>
            <w:tcW w:w="4394" w:type="dxa"/>
            <w:tcBorders>
              <w:top w:val="single" w:sz="6" w:space="0" w:color="000000"/>
              <w:left w:val="single" w:sz="6" w:space="0" w:color="000000"/>
              <w:bottom w:val="single" w:sz="6" w:space="0" w:color="000000"/>
              <w:right w:val="single" w:sz="6" w:space="0" w:color="000000"/>
            </w:tcBorders>
            <w:vAlign w:val="center"/>
          </w:tcPr>
          <w:p w14:paraId="1BF57691" w14:textId="77777777" w:rsidR="00585034" w:rsidRPr="00585034" w:rsidRDefault="00585034" w:rsidP="00585034">
            <w:pPr>
              <w:spacing w:after="0" w:line="240" w:lineRule="auto"/>
              <w:jc w:val="center"/>
              <w:rPr>
                <w:rFonts w:ascii="Times New Roman" w:eastAsia="Times New Roman" w:hAnsi="Times New Roman" w:cs="Times New Roman"/>
                <w:sz w:val="24"/>
                <w:szCs w:val="24"/>
                <w:lang w:eastAsia="lv-LV"/>
              </w:rPr>
            </w:pPr>
            <w:r w:rsidRPr="00585034">
              <w:rPr>
                <w:rFonts w:ascii="Times New Roman" w:eastAsia="Times New Roman" w:hAnsi="Times New Roman" w:cs="Times New Roman"/>
                <w:sz w:val="24"/>
                <w:szCs w:val="24"/>
                <w:lang w:eastAsia="lv-LV"/>
              </w:rPr>
              <w:t>Atbildīgās ministrijas pamatojums iebilduma noraidījumam</w:t>
            </w:r>
          </w:p>
        </w:tc>
        <w:tc>
          <w:tcPr>
            <w:tcW w:w="2693" w:type="dxa"/>
            <w:tcBorders>
              <w:top w:val="single" w:sz="4" w:space="0" w:color="auto"/>
              <w:left w:val="single" w:sz="4" w:space="0" w:color="auto"/>
              <w:bottom w:val="single" w:sz="4" w:space="0" w:color="auto"/>
              <w:right w:val="single" w:sz="4" w:space="0" w:color="auto"/>
            </w:tcBorders>
            <w:vAlign w:val="center"/>
          </w:tcPr>
          <w:p w14:paraId="32D2627B" w14:textId="77777777" w:rsidR="00585034" w:rsidRPr="00585034" w:rsidRDefault="00585034" w:rsidP="00585034">
            <w:pPr>
              <w:spacing w:after="0" w:line="240" w:lineRule="auto"/>
              <w:jc w:val="center"/>
              <w:rPr>
                <w:rFonts w:ascii="Times New Roman" w:eastAsia="Times New Roman" w:hAnsi="Times New Roman" w:cs="Times New Roman"/>
                <w:sz w:val="24"/>
                <w:szCs w:val="24"/>
                <w:lang w:eastAsia="lv-LV"/>
              </w:rPr>
            </w:pPr>
            <w:r w:rsidRPr="00585034">
              <w:rPr>
                <w:rFonts w:ascii="Times New Roman" w:eastAsia="Times New Roman" w:hAnsi="Times New Roman" w:cs="Times New Roman"/>
                <w:sz w:val="24"/>
                <w:szCs w:val="24"/>
                <w:lang w:eastAsia="lv-LV"/>
              </w:rPr>
              <w:t>Atzinuma sniedzēja uzturētais iebildums, ja tas atšķiras no atzinumā norādītā iebilduma pamatojuma</w:t>
            </w:r>
          </w:p>
        </w:tc>
        <w:tc>
          <w:tcPr>
            <w:tcW w:w="2242" w:type="dxa"/>
            <w:tcBorders>
              <w:top w:val="single" w:sz="4" w:space="0" w:color="auto"/>
              <w:left w:val="single" w:sz="4" w:space="0" w:color="auto"/>
              <w:bottom w:val="single" w:sz="4" w:space="0" w:color="auto"/>
            </w:tcBorders>
            <w:vAlign w:val="center"/>
          </w:tcPr>
          <w:p w14:paraId="4C18DF4D" w14:textId="77777777" w:rsidR="00585034" w:rsidRPr="00585034" w:rsidRDefault="00585034" w:rsidP="00585034">
            <w:pPr>
              <w:spacing w:after="0" w:line="240" w:lineRule="auto"/>
              <w:jc w:val="center"/>
              <w:rPr>
                <w:rFonts w:ascii="Times New Roman" w:eastAsia="Times New Roman" w:hAnsi="Times New Roman" w:cs="Times New Roman"/>
                <w:sz w:val="24"/>
                <w:szCs w:val="24"/>
                <w:lang w:eastAsia="lv-LV"/>
              </w:rPr>
            </w:pPr>
            <w:r w:rsidRPr="00585034">
              <w:rPr>
                <w:rFonts w:ascii="Times New Roman" w:eastAsia="Times New Roman" w:hAnsi="Times New Roman" w:cs="Times New Roman"/>
                <w:sz w:val="24"/>
                <w:szCs w:val="24"/>
                <w:lang w:eastAsia="lv-LV"/>
              </w:rPr>
              <w:t>Projekta attiecīgā punkta (panta) galīgā redakcija</w:t>
            </w:r>
          </w:p>
        </w:tc>
      </w:tr>
      <w:tr w:rsidR="001531C5" w:rsidRPr="00585034" w14:paraId="3C9A3734" w14:textId="77777777" w:rsidTr="00850F72">
        <w:trPr>
          <w:trHeight w:val="245"/>
        </w:trPr>
        <w:tc>
          <w:tcPr>
            <w:tcW w:w="593" w:type="dxa"/>
            <w:tcBorders>
              <w:top w:val="single" w:sz="6" w:space="0" w:color="000000"/>
              <w:left w:val="single" w:sz="6" w:space="0" w:color="000000"/>
              <w:bottom w:val="single" w:sz="6" w:space="0" w:color="000000"/>
              <w:right w:val="single" w:sz="6" w:space="0" w:color="000000"/>
            </w:tcBorders>
          </w:tcPr>
          <w:p w14:paraId="0EC18CCA" w14:textId="77777777" w:rsidR="001531C5" w:rsidRPr="00585034" w:rsidRDefault="001531C5" w:rsidP="001531C5">
            <w:pPr>
              <w:spacing w:after="0" w:line="240" w:lineRule="auto"/>
              <w:ind w:left="-119" w:firstLine="114"/>
              <w:rPr>
                <w:rFonts w:ascii="Times New Roman" w:eastAsia="Times New Roman" w:hAnsi="Times New Roman" w:cs="Times New Roman"/>
                <w:sz w:val="24"/>
                <w:szCs w:val="24"/>
                <w:lang w:eastAsia="lv-LV"/>
              </w:rPr>
            </w:pPr>
          </w:p>
        </w:tc>
        <w:tc>
          <w:tcPr>
            <w:tcW w:w="1844" w:type="dxa"/>
            <w:tcBorders>
              <w:top w:val="single" w:sz="6" w:space="0" w:color="000000"/>
              <w:left w:val="single" w:sz="6" w:space="0" w:color="000000"/>
              <w:bottom w:val="single" w:sz="6" w:space="0" w:color="000000"/>
              <w:right w:val="single" w:sz="6" w:space="0" w:color="000000"/>
            </w:tcBorders>
          </w:tcPr>
          <w:p w14:paraId="3242DFA6" w14:textId="77777777" w:rsidR="001531C5" w:rsidRPr="00585034" w:rsidRDefault="001531C5" w:rsidP="00850F72">
            <w:pPr>
              <w:spacing w:after="0" w:line="240" w:lineRule="auto"/>
              <w:ind w:firstLine="12"/>
              <w:rPr>
                <w:rFonts w:ascii="Times New Roman" w:eastAsia="Times New Roman" w:hAnsi="Times New Roman" w:cs="Times New Roman"/>
                <w:sz w:val="24"/>
                <w:szCs w:val="24"/>
                <w:lang w:eastAsia="lv-LV"/>
              </w:rPr>
            </w:pPr>
          </w:p>
        </w:tc>
        <w:tc>
          <w:tcPr>
            <w:tcW w:w="3969" w:type="dxa"/>
            <w:tcBorders>
              <w:top w:val="single" w:sz="6" w:space="0" w:color="000000"/>
              <w:left w:val="single" w:sz="6" w:space="0" w:color="000000"/>
              <w:bottom w:val="single" w:sz="6" w:space="0" w:color="000000"/>
              <w:right w:val="single" w:sz="6" w:space="0" w:color="000000"/>
            </w:tcBorders>
          </w:tcPr>
          <w:p w14:paraId="4A8ABAF8" w14:textId="77777777" w:rsidR="001531C5" w:rsidRPr="00585034" w:rsidRDefault="001531C5" w:rsidP="008A6CBF">
            <w:pPr>
              <w:spacing w:after="0" w:line="240" w:lineRule="auto"/>
              <w:ind w:right="3"/>
              <w:jc w:val="both"/>
              <w:rPr>
                <w:rFonts w:ascii="Times New Roman" w:eastAsia="Times New Roman" w:hAnsi="Times New Roman" w:cs="Times New Roman"/>
                <w:sz w:val="24"/>
                <w:szCs w:val="24"/>
                <w:lang w:eastAsia="lv-LV"/>
              </w:rPr>
            </w:pPr>
          </w:p>
        </w:tc>
        <w:tc>
          <w:tcPr>
            <w:tcW w:w="4394" w:type="dxa"/>
            <w:tcBorders>
              <w:top w:val="single" w:sz="6" w:space="0" w:color="000000"/>
              <w:left w:val="single" w:sz="6" w:space="0" w:color="000000"/>
              <w:bottom w:val="single" w:sz="6" w:space="0" w:color="000000"/>
              <w:right w:val="single" w:sz="6" w:space="0" w:color="000000"/>
            </w:tcBorders>
          </w:tcPr>
          <w:p w14:paraId="4733A9DD" w14:textId="77777777" w:rsidR="001531C5" w:rsidRPr="00585034" w:rsidRDefault="001531C5" w:rsidP="00850F72">
            <w:pPr>
              <w:spacing w:after="0" w:line="240" w:lineRule="auto"/>
              <w:rPr>
                <w:rFonts w:ascii="Times New Roman" w:eastAsia="Times New Roman" w:hAnsi="Times New Roman" w:cs="Times New Roman"/>
                <w:sz w:val="24"/>
                <w:szCs w:val="24"/>
                <w:lang w:eastAsia="lv-LV"/>
              </w:rPr>
            </w:pPr>
          </w:p>
        </w:tc>
        <w:tc>
          <w:tcPr>
            <w:tcW w:w="2693" w:type="dxa"/>
            <w:tcBorders>
              <w:top w:val="single" w:sz="4" w:space="0" w:color="auto"/>
              <w:left w:val="single" w:sz="4" w:space="0" w:color="auto"/>
              <w:bottom w:val="single" w:sz="4" w:space="0" w:color="auto"/>
              <w:right w:val="single" w:sz="4" w:space="0" w:color="auto"/>
            </w:tcBorders>
          </w:tcPr>
          <w:p w14:paraId="24086119" w14:textId="77777777" w:rsidR="001531C5" w:rsidRPr="00585034" w:rsidRDefault="001531C5" w:rsidP="00850F72">
            <w:pPr>
              <w:spacing w:after="0" w:line="240" w:lineRule="auto"/>
              <w:rPr>
                <w:rFonts w:ascii="Times New Roman" w:eastAsia="Times New Roman" w:hAnsi="Times New Roman" w:cs="Times New Roman"/>
                <w:sz w:val="24"/>
                <w:szCs w:val="24"/>
                <w:lang w:eastAsia="lv-LV"/>
              </w:rPr>
            </w:pPr>
          </w:p>
        </w:tc>
        <w:tc>
          <w:tcPr>
            <w:tcW w:w="2242" w:type="dxa"/>
            <w:tcBorders>
              <w:top w:val="single" w:sz="4" w:space="0" w:color="auto"/>
              <w:left w:val="single" w:sz="4" w:space="0" w:color="auto"/>
              <w:bottom w:val="single" w:sz="4" w:space="0" w:color="auto"/>
            </w:tcBorders>
          </w:tcPr>
          <w:p w14:paraId="7081BF71" w14:textId="77777777" w:rsidR="001531C5" w:rsidRPr="00585034" w:rsidRDefault="001531C5" w:rsidP="00850F72">
            <w:pPr>
              <w:spacing w:after="0" w:line="240" w:lineRule="auto"/>
              <w:rPr>
                <w:rFonts w:ascii="Times New Roman" w:eastAsia="Times New Roman" w:hAnsi="Times New Roman" w:cs="Times New Roman"/>
                <w:sz w:val="24"/>
                <w:szCs w:val="24"/>
                <w:lang w:eastAsia="lv-LV"/>
              </w:rPr>
            </w:pPr>
          </w:p>
        </w:tc>
      </w:tr>
      <w:tr w:rsidR="00850F72" w:rsidRPr="00585034" w14:paraId="0D0DD10F" w14:textId="77777777" w:rsidTr="00850F72">
        <w:trPr>
          <w:trHeight w:val="245"/>
        </w:trPr>
        <w:tc>
          <w:tcPr>
            <w:tcW w:w="593" w:type="dxa"/>
            <w:tcBorders>
              <w:top w:val="single" w:sz="6" w:space="0" w:color="000000"/>
              <w:left w:val="single" w:sz="6" w:space="0" w:color="000000"/>
              <w:bottom w:val="single" w:sz="6" w:space="0" w:color="000000"/>
              <w:right w:val="single" w:sz="6" w:space="0" w:color="000000"/>
            </w:tcBorders>
          </w:tcPr>
          <w:p w14:paraId="0344A820" w14:textId="77777777" w:rsidR="00850F72" w:rsidRDefault="00850F72" w:rsidP="001531C5">
            <w:pPr>
              <w:spacing w:after="0" w:line="240" w:lineRule="auto"/>
              <w:ind w:left="-119" w:firstLine="114"/>
              <w:rPr>
                <w:rFonts w:ascii="Times New Roman" w:eastAsia="Times New Roman" w:hAnsi="Times New Roman" w:cs="Times New Roman"/>
                <w:sz w:val="24"/>
                <w:szCs w:val="24"/>
                <w:lang w:eastAsia="lv-LV"/>
              </w:rPr>
            </w:pPr>
          </w:p>
        </w:tc>
        <w:tc>
          <w:tcPr>
            <w:tcW w:w="1844" w:type="dxa"/>
            <w:tcBorders>
              <w:top w:val="single" w:sz="6" w:space="0" w:color="000000"/>
              <w:left w:val="single" w:sz="6" w:space="0" w:color="000000"/>
              <w:bottom w:val="single" w:sz="6" w:space="0" w:color="000000"/>
              <w:right w:val="single" w:sz="6" w:space="0" w:color="000000"/>
            </w:tcBorders>
          </w:tcPr>
          <w:p w14:paraId="7BF28C1E" w14:textId="77777777" w:rsidR="00850F72" w:rsidRPr="00585034" w:rsidRDefault="00850F72" w:rsidP="00850F72">
            <w:pPr>
              <w:spacing w:after="0" w:line="240" w:lineRule="auto"/>
              <w:ind w:firstLine="12"/>
              <w:rPr>
                <w:rFonts w:ascii="Times New Roman" w:eastAsia="Times New Roman" w:hAnsi="Times New Roman" w:cs="Times New Roman"/>
                <w:sz w:val="24"/>
                <w:szCs w:val="24"/>
                <w:lang w:eastAsia="lv-LV"/>
              </w:rPr>
            </w:pPr>
          </w:p>
        </w:tc>
        <w:tc>
          <w:tcPr>
            <w:tcW w:w="3969" w:type="dxa"/>
            <w:tcBorders>
              <w:top w:val="single" w:sz="6" w:space="0" w:color="000000"/>
              <w:left w:val="single" w:sz="6" w:space="0" w:color="000000"/>
              <w:bottom w:val="single" w:sz="6" w:space="0" w:color="000000"/>
              <w:right w:val="single" w:sz="6" w:space="0" w:color="000000"/>
            </w:tcBorders>
          </w:tcPr>
          <w:p w14:paraId="22F65975" w14:textId="77777777" w:rsidR="00850F72" w:rsidRPr="00585034" w:rsidRDefault="00850F72" w:rsidP="00850F72">
            <w:pPr>
              <w:spacing w:after="0" w:line="240" w:lineRule="auto"/>
              <w:ind w:right="3"/>
              <w:rPr>
                <w:rFonts w:ascii="Times New Roman" w:eastAsia="Times New Roman" w:hAnsi="Times New Roman" w:cs="Times New Roman"/>
                <w:sz w:val="24"/>
                <w:szCs w:val="24"/>
                <w:lang w:eastAsia="lv-LV"/>
              </w:rPr>
            </w:pPr>
          </w:p>
        </w:tc>
        <w:tc>
          <w:tcPr>
            <w:tcW w:w="4394" w:type="dxa"/>
            <w:tcBorders>
              <w:top w:val="single" w:sz="6" w:space="0" w:color="000000"/>
              <w:left w:val="single" w:sz="6" w:space="0" w:color="000000"/>
              <w:bottom w:val="single" w:sz="6" w:space="0" w:color="000000"/>
              <w:right w:val="single" w:sz="6" w:space="0" w:color="000000"/>
            </w:tcBorders>
          </w:tcPr>
          <w:p w14:paraId="5FD29FF7" w14:textId="77777777" w:rsidR="00850F72" w:rsidRPr="00585034" w:rsidRDefault="00850F72" w:rsidP="00850F72">
            <w:pPr>
              <w:spacing w:after="0" w:line="240" w:lineRule="auto"/>
              <w:rPr>
                <w:rFonts w:ascii="Times New Roman" w:eastAsia="Times New Roman" w:hAnsi="Times New Roman" w:cs="Times New Roman"/>
                <w:sz w:val="24"/>
                <w:szCs w:val="24"/>
                <w:lang w:eastAsia="lv-LV"/>
              </w:rPr>
            </w:pPr>
          </w:p>
        </w:tc>
        <w:tc>
          <w:tcPr>
            <w:tcW w:w="2693" w:type="dxa"/>
            <w:tcBorders>
              <w:top w:val="single" w:sz="4" w:space="0" w:color="auto"/>
              <w:left w:val="single" w:sz="4" w:space="0" w:color="auto"/>
              <w:bottom w:val="single" w:sz="4" w:space="0" w:color="auto"/>
              <w:right w:val="single" w:sz="4" w:space="0" w:color="auto"/>
            </w:tcBorders>
          </w:tcPr>
          <w:p w14:paraId="2E4FA4FE" w14:textId="77777777" w:rsidR="00850F72" w:rsidRPr="00585034" w:rsidRDefault="00850F72" w:rsidP="00850F72">
            <w:pPr>
              <w:spacing w:after="0" w:line="240" w:lineRule="auto"/>
              <w:rPr>
                <w:rFonts w:ascii="Times New Roman" w:eastAsia="Times New Roman" w:hAnsi="Times New Roman" w:cs="Times New Roman"/>
                <w:sz w:val="24"/>
                <w:szCs w:val="24"/>
                <w:lang w:eastAsia="lv-LV"/>
              </w:rPr>
            </w:pPr>
          </w:p>
        </w:tc>
        <w:tc>
          <w:tcPr>
            <w:tcW w:w="2242" w:type="dxa"/>
            <w:tcBorders>
              <w:top w:val="single" w:sz="4" w:space="0" w:color="auto"/>
              <w:left w:val="single" w:sz="4" w:space="0" w:color="auto"/>
              <w:bottom w:val="single" w:sz="4" w:space="0" w:color="auto"/>
            </w:tcBorders>
          </w:tcPr>
          <w:p w14:paraId="40796B15" w14:textId="77777777" w:rsidR="00850F72" w:rsidRPr="00585034" w:rsidRDefault="00850F72" w:rsidP="00850F72">
            <w:pPr>
              <w:spacing w:after="0" w:line="240" w:lineRule="auto"/>
              <w:rPr>
                <w:rFonts w:ascii="Times New Roman" w:eastAsia="Times New Roman" w:hAnsi="Times New Roman" w:cs="Times New Roman"/>
                <w:sz w:val="24"/>
                <w:szCs w:val="24"/>
                <w:lang w:eastAsia="lv-LV"/>
              </w:rPr>
            </w:pPr>
          </w:p>
        </w:tc>
      </w:tr>
    </w:tbl>
    <w:p w14:paraId="6619EA6A" w14:textId="77777777" w:rsidR="00EF5588" w:rsidRPr="00EF5588" w:rsidRDefault="00EF5588" w:rsidP="00EF5588">
      <w:pPr>
        <w:spacing w:after="0" w:line="240" w:lineRule="auto"/>
        <w:jc w:val="both"/>
        <w:rPr>
          <w:rFonts w:ascii="Times New Roman" w:hAnsi="Times New Roman" w:cs="Times New Roman"/>
          <w:sz w:val="24"/>
          <w:szCs w:val="24"/>
        </w:rPr>
      </w:pPr>
    </w:p>
    <w:p w14:paraId="0B42C6AB" w14:textId="77777777" w:rsidR="00EF5588" w:rsidRPr="00EF5588" w:rsidRDefault="00EF5588" w:rsidP="00EF5588">
      <w:pPr>
        <w:spacing w:after="0" w:line="240" w:lineRule="auto"/>
        <w:jc w:val="both"/>
        <w:rPr>
          <w:rFonts w:ascii="Times New Roman" w:hAnsi="Times New Roman" w:cs="Times New Roman"/>
          <w:b/>
          <w:sz w:val="24"/>
          <w:szCs w:val="24"/>
          <w:u w:val="single"/>
        </w:rPr>
      </w:pPr>
      <w:r w:rsidRPr="00EF5588">
        <w:rPr>
          <w:rFonts w:ascii="Times New Roman" w:hAnsi="Times New Roman" w:cs="Times New Roman"/>
          <w:sz w:val="24"/>
          <w:szCs w:val="24"/>
        </w:rPr>
        <w:t xml:space="preserve">Informācija par starpministriju (starpinstitūciju) sanāksmi vai </w:t>
      </w:r>
      <w:r w:rsidRPr="00EF5588">
        <w:rPr>
          <w:rFonts w:ascii="Times New Roman" w:hAnsi="Times New Roman" w:cs="Times New Roman"/>
          <w:b/>
          <w:sz w:val="24"/>
          <w:szCs w:val="24"/>
          <w:u w:val="single"/>
        </w:rPr>
        <w:t>elektronisko saskaņošanu</w:t>
      </w:r>
    </w:p>
    <w:p w14:paraId="1BCC3FA7" w14:textId="7B4FC79E" w:rsidR="00C8215A" w:rsidRPr="00C8215A" w:rsidRDefault="00EF5588" w:rsidP="007F7721">
      <w:pPr>
        <w:spacing w:after="0" w:line="240" w:lineRule="auto"/>
        <w:jc w:val="both"/>
        <w:rPr>
          <w:rFonts w:ascii="Times New Roman" w:hAnsi="Times New Roman" w:cs="Times New Roman"/>
          <w:b/>
          <w:sz w:val="24"/>
          <w:szCs w:val="24"/>
          <w:u w:val="single"/>
        </w:rPr>
      </w:pPr>
      <w:r w:rsidRPr="00EF5588">
        <w:rPr>
          <w:rFonts w:ascii="Times New Roman" w:hAnsi="Times New Roman" w:cs="Times New Roman"/>
          <w:sz w:val="24"/>
          <w:szCs w:val="24"/>
        </w:rPr>
        <w:t>Datums</w:t>
      </w:r>
      <w:r w:rsidRPr="00EF5588">
        <w:rPr>
          <w:rFonts w:ascii="Times New Roman" w:hAnsi="Times New Roman" w:cs="Times New Roman"/>
          <w:sz w:val="24"/>
          <w:szCs w:val="24"/>
        </w:rPr>
        <w:tab/>
      </w:r>
      <w:r w:rsidRPr="00EF5588">
        <w:rPr>
          <w:rFonts w:ascii="Times New Roman" w:hAnsi="Times New Roman" w:cs="Times New Roman"/>
          <w:sz w:val="24"/>
          <w:szCs w:val="24"/>
        </w:rPr>
        <w:tab/>
      </w:r>
      <w:r w:rsidRPr="00EF5588">
        <w:rPr>
          <w:rFonts w:ascii="Times New Roman" w:hAnsi="Times New Roman" w:cs="Times New Roman"/>
          <w:sz w:val="24"/>
          <w:szCs w:val="24"/>
        </w:rPr>
        <w:tab/>
      </w:r>
      <w:r w:rsidRPr="00EF5588">
        <w:rPr>
          <w:rFonts w:ascii="Times New Roman" w:hAnsi="Times New Roman" w:cs="Times New Roman"/>
          <w:sz w:val="24"/>
          <w:szCs w:val="24"/>
        </w:rPr>
        <w:tab/>
      </w:r>
      <w:r w:rsidRPr="00EF5588">
        <w:rPr>
          <w:rFonts w:ascii="Times New Roman" w:hAnsi="Times New Roman" w:cs="Times New Roman"/>
          <w:sz w:val="24"/>
          <w:szCs w:val="24"/>
        </w:rPr>
        <w:tab/>
      </w:r>
      <w:r w:rsidRPr="00EF5588">
        <w:rPr>
          <w:rFonts w:ascii="Times New Roman" w:hAnsi="Times New Roman" w:cs="Times New Roman"/>
          <w:sz w:val="24"/>
          <w:szCs w:val="24"/>
        </w:rPr>
        <w:tab/>
      </w:r>
      <w:r w:rsidRPr="00EF5588">
        <w:rPr>
          <w:rFonts w:ascii="Times New Roman" w:hAnsi="Times New Roman" w:cs="Times New Roman"/>
          <w:sz w:val="24"/>
          <w:szCs w:val="24"/>
        </w:rPr>
        <w:tab/>
      </w:r>
      <w:r w:rsidR="007679D3">
        <w:rPr>
          <w:rFonts w:ascii="Times New Roman" w:hAnsi="Times New Roman" w:cs="Times New Roman"/>
          <w:b/>
          <w:sz w:val="24"/>
          <w:szCs w:val="24"/>
          <w:u w:val="single"/>
        </w:rPr>
        <w:t>no 20</w:t>
      </w:r>
      <w:r w:rsidR="00652687">
        <w:rPr>
          <w:rFonts w:ascii="Times New Roman" w:hAnsi="Times New Roman" w:cs="Times New Roman"/>
          <w:b/>
          <w:sz w:val="24"/>
          <w:szCs w:val="24"/>
          <w:u w:val="single"/>
        </w:rPr>
        <w:t>2</w:t>
      </w:r>
      <w:r w:rsidR="00EA3FE9">
        <w:rPr>
          <w:rFonts w:ascii="Times New Roman" w:hAnsi="Times New Roman" w:cs="Times New Roman"/>
          <w:b/>
          <w:sz w:val="24"/>
          <w:szCs w:val="24"/>
          <w:u w:val="single"/>
        </w:rPr>
        <w:t>1</w:t>
      </w:r>
      <w:r w:rsidRPr="00EF5588">
        <w:rPr>
          <w:rFonts w:ascii="Times New Roman" w:hAnsi="Times New Roman" w:cs="Times New Roman"/>
          <w:b/>
          <w:sz w:val="24"/>
          <w:szCs w:val="24"/>
          <w:u w:val="single"/>
        </w:rPr>
        <w:t>.</w:t>
      </w:r>
      <w:r w:rsidR="00E71623">
        <w:rPr>
          <w:rFonts w:ascii="Times New Roman" w:hAnsi="Times New Roman" w:cs="Times New Roman"/>
          <w:b/>
          <w:sz w:val="24"/>
          <w:szCs w:val="24"/>
          <w:u w:val="single"/>
        </w:rPr>
        <w:t xml:space="preserve"> </w:t>
      </w:r>
      <w:r w:rsidRPr="00EF5588">
        <w:rPr>
          <w:rFonts w:ascii="Times New Roman" w:hAnsi="Times New Roman" w:cs="Times New Roman"/>
          <w:b/>
          <w:sz w:val="24"/>
          <w:szCs w:val="24"/>
          <w:u w:val="single"/>
        </w:rPr>
        <w:t xml:space="preserve">gada </w:t>
      </w:r>
      <w:r w:rsidR="001B6DBA">
        <w:rPr>
          <w:rFonts w:ascii="Times New Roman" w:hAnsi="Times New Roman" w:cs="Times New Roman"/>
          <w:b/>
          <w:sz w:val="24"/>
          <w:szCs w:val="24"/>
          <w:u w:val="single"/>
        </w:rPr>
        <w:t>2</w:t>
      </w:r>
      <w:r w:rsidR="007F7721">
        <w:rPr>
          <w:rFonts w:ascii="Times New Roman" w:hAnsi="Times New Roman" w:cs="Times New Roman"/>
          <w:b/>
          <w:sz w:val="24"/>
          <w:szCs w:val="24"/>
          <w:u w:val="single"/>
        </w:rPr>
        <w:t>5</w:t>
      </w:r>
      <w:r w:rsidR="007679D3">
        <w:rPr>
          <w:rFonts w:ascii="Times New Roman" w:hAnsi="Times New Roman" w:cs="Times New Roman"/>
          <w:b/>
          <w:sz w:val="24"/>
          <w:szCs w:val="24"/>
          <w:u w:val="single"/>
        </w:rPr>
        <w:t>.</w:t>
      </w:r>
      <w:r w:rsidR="00A14B6B">
        <w:rPr>
          <w:rFonts w:ascii="Times New Roman" w:hAnsi="Times New Roman" w:cs="Times New Roman"/>
          <w:b/>
          <w:sz w:val="24"/>
          <w:szCs w:val="24"/>
          <w:u w:val="single"/>
        </w:rPr>
        <w:t xml:space="preserve"> </w:t>
      </w:r>
      <w:r w:rsidR="00D5018F">
        <w:rPr>
          <w:rFonts w:ascii="Times New Roman" w:hAnsi="Times New Roman" w:cs="Times New Roman"/>
          <w:b/>
          <w:sz w:val="24"/>
          <w:szCs w:val="24"/>
          <w:u w:val="single"/>
        </w:rPr>
        <w:t xml:space="preserve">līdz </w:t>
      </w:r>
      <w:r w:rsidR="001B6DBA">
        <w:rPr>
          <w:rFonts w:ascii="Times New Roman" w:hAnsi="Times New Roman" w:cs="Times New Roman"/>
          <w:b/>
          <w:sz w:val="24"/>
          <w:szCs w:val="24"/>
          <w:u w:val="single"/>
        </w:rPr>
        <w:t>29</w:t>
      </w:r>
      <w:r w:rsidR="004714B3">
        <w:rPr>
          <w:rFonts w:ascii="Times New Roman" w:hAnsi="Times New Roman" w:cs="Times New Roman"/>
          <w:b/>
          <w:sz w:val="24"/>
          <w:szCs w:val="24"/>
          <w:u w:val="single"/>
        </w:rPr>
        <w:t>.</w:t>
      </w:r>
      <w:r w:rsidR="007F7721">
        <w:rPr>
          <w:rFonts w:ascii="Times New Roman" w:hAnsi="Times New Roman" w:cs="Times New Roman"/>
          <w:b/>
          <w:sz w:val="24"/>
          <w:szCs w:val="24"/>
          <w:u w:val="single"/>
        </w:rPr>
        <w:t>oktobrim</w:t>
      </w:r>
    </w:p>
    <w:p w14:paraId="05B29F9F" w14:textId="77777777" w:rsidR="00C8215A" w:rsidRPr="00EF5588" w:rsidRDefault="00C8215A" w:rsidP="00652687">
      <w:pPr>
        <w:spacing w:after="0" w:line="240" w:lineRule="auto"/>
        <w:jc w:val="both"/>
        <w:rPr>
          <w:rFonts w:ascii="Times New Roman" w:hAnsi="Times New Roman" w:cs="Times New Roman"/>
          <w:b/>
          <w:sz w:val="24"/>
          <w:szCs w:val="24"/>
        </w:rPr>
      </w:pPr>
    </w:p>
    <w:p w14:paraId="30A241D9" w14:textId="77777777" w:rsidR="00EF5588" w:rsidRPr="00EF5588" w:rsidRDefault="00EF5588" w:rsidP="002C3B04">
      <w:pPr>
        <w:spacing w:after="0" w:line="240" w:lineRule="auto"/>
        <w:ind w:left="2880" w:firstLine="720"/>
        <w:jc w:val="both"/>
        <w:rPr>
          <w:rFonts w:ascii="Times New Roman" w:hAnsi="Times New Roman" w:cs="Times New Roman"/>
          <w:sz w:val="24"/>
          <w:szCs w:val="24"/>
          <w:u w:val="single"/>
        </w:rPr>
      </w:pPr>
      <w:r w:rsidRPr="00EF5588">
        <w:rPr>
          <w:rFonts w:ascii="Times New Roman" w:hAnsi="Times New Roman" w:cs="Times New Roman"/>
          <w:b/>
          <w:sz w:val="24"/>
          <w:szCs w:val="24"/>
        </w:rPr>
        <w:t xml:space="preserve">Tieslietu ministrija </w:t>
      </w:r>
    </w:p>
    <w:p w14:paraId="5BC4E651" w14:textId="77777777" w:rsidR="007679D3" w:rsidRPr="006C18BB" w:rsidRDefault="00EF5588" w:rsidP="000A7259">
      <w:pPr>
        <w:spacing w:after="0" w:line="240" w:lineRule="auto"/>
        <w:ind w:left="2880" w:firstLine="720"/>
        <w:jc w:val="both"/>
        <w:rPr>
          <w:rFonts w:ascii="Times New Roman" w:hAnsi="Times New Roman" w:cs="Times New Roman"/>
          <w:b/>
          <w:sz w:val="24"/>
          <w:szCs w:val="24"/>
        </w:rPr>
      </w:pPr>
      <w:r w:rsidRPr="00EF5588">
        <w:rPr>
          <w:rFonts w:ascii="Times New Roman" w:hAnsi="Times New Roman" w:cs="Times New Roman"/>
          <w:b/>
          <w:sz w:val="24"/>
          <w:szCs w:val="24"/>
        </w:rPr>
        <w:t>Finanšu ministrija</w:t>
      </w:r>
    </w:p>
    <w:p w14:paraId="2BC48C04" w14:textId="77777777" w:rsidR="00EF5588" w:rsidRPr="00EF5588" w:rsidRDefault="00EF5588" w:rsidP="00EF5588">
      <w:pPr>
        <w:spacing w:after="0" w:line="240" w:lineRule="auto"/>
        <w:jc w:val="both"/>
        <w:rPr>
          <w:rFonts w:ascii="Times New Roman" w:hAnsi="Times New Roman" w:cs="Times New Roman"/>
          <w:sz w:val="24"/>
          <w:szCs w:val="24"/>
        </w:rPr>
      </w:pPr>
      <w:r w:rsidRPr="00EF5588">
        <w:rPr>
          <w:rFonts w:ascii="Times New Roman" w:hAnsi="Times New Roman" w:cs="Times New Roman"/>
          <w:sz w:val="24"/>
          <w:szCs w:val="24"/>
        </w:rPr>
        <w:t>Saskaņošanas dalībnieki izskatīja šādu ministriju</w:t>
      </w:r>
    </w:p>
    <w:p w14:paraId="2E3C4015" w14:textId="527EEC56" w:rsidR="00EA7C91" w:rsidRPr="00EA7C91" w:rsidRDefault="00EF5588" w:rsidP="007679D3">
      <w:pPr>
        <w:spacing w:after="0" w:line="240" w:lineRule="auto"/>
        <w:ind w:left="3600" w:hanging="3600"/>
        <w:jc w:val="both"/>
        <w:rPr>
          <w:rFonts w:ascii="Times New Roman" w:hAnsi="Times New Roman" w:cs="Times New Roman"/>
          <w:b/>
          <w:sz w:val="24"/>
          <w:szCs w:val="24"/>
        </w:rPr>
      </w:pPr>
      <w:r w:rsidRPr="00EF5588">
        <w:rPr>
          <w:rFonts w:ascii="Times New Roman" w:hAnsi="Times New Roman" w:cs="Times New Roman"/>
          <w:sz w:val="24"/>
          <w:szCs w:val="24"/>
        </w:rPr>
        <w:t>(citu institūciju) iebildumu</w:t>
      </w:r>
      <w:r w:rsidR="000654C7">
        <w:rPr>
          <w:rFonts w:ascii="Times New Roman" w:hAnsi="Times New Roman" w:cs="Times New Roman"/>
          <w:sz w:val="24"/>
          <w:szCs w:val="24"/>
        </w:rPr>
        <w:t>s</w:t>
      </w:r>
      <w:r w:rsidRPr="00EF5588">
        <w:rPr>
          <w:rFonts w:ascii="Times New Roman" w:hAnsi="Times New Roman" w:cs="Times New Roman"/>
          <w:sz w:val="24"/>
          <w:szCs w:val="24"/>
        </w:rPr>
        <w:tab/>
      </w:r>
      <w:r w:rsidR="00EA7C91" w:rsidRPr="00EA7C91">
        <w:rPr>
          <w:rFonts w:ascii="Times New Roman" w:hAnsi="Times New Roman" w:cs="Times New Roman"/>
          <w:b/>
          <w:sz w:val="24"/>
          <w:szCs w:val="24"/>
        </w:rPr>
        <w:t>Tieslietu ministrijas 202</w:t>
      </w:r>
      <w:r w:rsidR="00EA3FE9">
        <w:rPr>
          <w:rFonts w:ascii="Times New Roman" w:hAnsi="Times New Roman" w:cs="Times New Roman"/>
          <w:b/>
          <w:sz w:val="24"/>
          <w:szCs w:val="24"/>
        </w:rPr>
        <w:t>1</w:t>
      </w:r>
      <w:r w:rsidR="00EA7C91" w:rsidRPr="00EA7C91">
        <w:rPr>
          <w:rFonts w:ascii="Times New Roman" w:hAnsi="Times New Roman" w:cs="Times New Roman"/>
          <w:b/>
          <w:sz w:val="24"/>
          <w:szCs w:val="24"/>
        </w:rPr>
        <w:t>.</w:t>
      </w:r>
      <w:r w:rsidR="00B701C4">
        <w:rPr>
          <w:rFonts w:ascii="Times New Roman" w:hAnsi="Times New Roman" w:cs="Times New Roman"/>
          <w:b/>
          <w:sz w:val="24"/>
          <w:szCs w:val="24"/>
        </w:rPr>
        <w:t xml:space="preserve"> </w:t>
      </w:r>
      <w:r w:rsidR="00EA7C91" w:rsidRPr="00EA7C91">
        <w:rPr>
          <w:rFonts w:ascii="Times New Roman" w:hAnsi="Times New Roman" w:cs="Times New Roman"/>
          <w:b/>
          <w:sz w:val="24"/>
          <w:szCs w:val="24"/>
        </w:rPr>
        <w:t xml:space="preserve">gada </w:t>
      </w:r>
      <w:r w:rsidR="007F7721">
        <w:rPr>
          <w:rFonts w:ascii="Times New Roman" w:hAnsi="Times New Roman" w:cs="Times New Roman"/>
          <w:b/>
          <w:sz w:val="24"/>
          <w:szCs w:val="24"/>
        </w:rPr>
        <w:t>23</w:t>
      </w:r>
      <w:r w:rsidR="00EA7C91" w:rsidRPr="00EA7C91">
        <w:rPr>
          <w:rFonts w:ascii="Times New Roman" w:hAnsi="Times New Roman" w:cs="Times New Roman"/>
          <w:b/>
          <w:sz w:val="24"/>
          <w:szCs w:val="24"/>
        </w:rPr>
        <w:t>.</w:t>
      </w:r>
      <w:r w:rsidR="00B701C4">
        <w:rPr>
          <w:rFonts w:ascii="Times New Roman" w:hAnsi="Times New Roman" w:cs="Times New Roman"/>
          <w:b/>
          <w:sz w:val="24"/>
          <w:szCs w:val="24"/>
        </w:rPr>
        <w:t xml:space="preserve"> </w:t>
      </w:r>
      <w:r w:rsidR="007F7721">
        <w:rPr>
          <w:rFonts w:ascii="Times New Roman" w:hAnsi="Times New Roman" w:cs="Times New Roman"/>
          <w:b/>
          <w:sz w:val="24"/>
          <w:szCs w:val="24"/>
        </w:rPr>
        <w:t>augusta</w:t>
      </w:r>
      <w:r w:rsidR="00EA7C91" w:rsidRPr="00EA7C91">
        <w:rPr>
          <w:rFonts w:ascii="Times New Roman" w:hAnsi="Times New Roman" w:cs="Times New Roman"/>
          <w:b/>
          <w:sz w:val="24"/>
          <w:szCs w:val="24"/>
        </w:rPr>
        <w:t xml:space="preserve"> iebildum</w:t>
      </w:r>
      <w:r w:rsidR="00574841">
        <w:rPr>
          <w:rFonts w:ascii="Times New Roman" w:hAnsi="Times New Roman" w:cs="Times New Roman"/>
          <w:b/>
          <w:sz w:val="24"/>
          <w:szCs w:val="24"/>
        </w:rPr>
        <w:t>i</w:t>
      </w:r>
      <w:r w:rsidR="00EA7C91">
        <w:rPr>
          <w:rFonts w:ascii="Times New Roman" w:hAnsi="Times New Roman" w:cs="Times New Roman"/>
          <w:b/>
          <w:sz w:val="24"/>
          <w:szCs w:val="24"/>
        </w:rPr>
        <w:t>;</w:t>
      </w:r>
    </w:p>
    <w:p w14:paraId="58733C2B" w14:textId="1EFAB68B" w:rsidR="00EF5588" w:rsidRDefault="009F0F43" w:rsidP="00EA7C91">
      <w:pPr>
        <w:spacing w:after="0" w:line="240" w:lineRule="auto"/>
        <w:ind w:left="3600"/>
        <w:jc w:val="both"/>
        <w:rPr>
          <w:rFonts w:ascii="Times New Roman" w:hAnsi="Times New Roman" w:cs="Times New Roman"/>
          <w:b/>
          <w:sz w:val="24"/>
          <w:szCs w:val="24"/>
        </w:rPr>
      </w:pPr>
      <w:r w:rsidRPr="00EF5588">
        <w:rPr>
          <w:rFonts w:ascii="Times New Roman" w:hAnsi="Times New Roman" w:cs="Times New Roman"/>
          <w:b/>
          <w:sz w:val="24"/>
          <w:szCs w:val="24"/>
        </w:rPr>
        <w:t>Finanšu ministrija</w:t>
      </w:r>
      <w:r>
        <w:rPr>
          <w:rFonts w:ascii="Times New Roman" w:hAnsi="Times New Roman" w:cs="Times New Roman"/>
          <w:b/>
          <w:sz w:val="24"/>
          <w:szCs w:val="24"/>
        </w:rPr>
        <w:t>s</w:t>
      </w:r>
      <w:r w:rsidR="0005649D">
        <w:rPr>
          <w:rFonts w:ascii="Times New Roman" w:hAnsi="Times New Roman" w:cs="Times New Roman"/>
          <w:b/>
          <w:sz w:val="24"/>
          <w:szCs w:val="24"/>
        </w:rPr>
        <w:t xml:space="preserve"> 202</w:t>
      </w:r>
      <w:r w:rsidR="00EA3FE9">
        <w:rPr>
          <w:rFonts w:ascii="Times New Roman" w:hAnsi="Times New Roman" w:cs="Times New Roman"/>
          <w:b/>
          <w:sz w:val="24"/>
          <w:szCs w:val="24"/>
        </w:rPr>
        <w:t>1</w:t>
      </w:r>
      <w:r w:rsidR="0005649D">
        <w:rPr>
          <w:rFonts w:ascii="Times New Roman" w:hAnsi="Times New Roman" w:cs="Times New Roman"/>
          <w:b/>
          <w:sz w:val="24"/>
          <w:szCs w:val="24"/>
        </w:rPr>
        <w:t>.</w:t>
      </w:r>
      <w:r w:rsidR="00B701C4">
        <w:rPr>
          <w:rFonts w:ascii="Times New Roman" w:hAnsi="Times New Roman" w:cs="Times New Roman"/>
          <w:b/>
          <w:sz w:val="24"/>
          <w:szCs w:val="24"/>
        </w:rPr>
        <w:t xml:space="preserve"> </w:t>
      </w:r>
      <w:r w:rsidR="0005649D">
        <w:rPr>
          <w:rFonts w:ascii="Times New Roman" w:hAnsi="Times New Roman" w:cs="Times New Roman"/>
          <w:b/>
          <w:sz w:val="24"/>
          <w:szCs w:val="24"/>
        </w:rPr>
        <w:t xml:space="preserve">gada </w:t>
      </w:r>
      <w:r w:rsidR="007F7721">
        <w:rPr>
          <w:rFonts w:ascii="Times New Roman" w:hAnsi="Times New Roman" w:cs="Times New Roman"/>
          <w:b/>
          <w:sz w:val="24"/>
          <w:szCs w:val="24"/>
        </w:rPr>
        <w:t>27</w:t>
      </w:r>
      <w:r w:rsidR="0005649D">
        <w:rPr>
          <w:rFonts w:ascii="Times New Roman" w:hAnsi="Times New Roman" w:cs="Times New Roman"/>
          <w:b/>
          <w:sz w:val="24"/>
          <w:szCs w:val="24"/>
        </w:rPr>
        <w:t>.</w:t>
      </w:r>
      <w:r w:rsidR="00B701C4">
        <w:rPr>
          <w:rFonts w:ascii="Times New Roman" w:hAnsi="Times New Roman" w:cs="Times New Roman"/>
          <w:b/>
          <w:sz w:val="24"/>
          <w:szCs w:val="24"/>
        </w:rPr>
        <w:t xml:space="preserve"> </w:t>
      </w:r>
      <w:r w:rsidR="007F7721">
        <w:rPr>
          <w:rFonts w:ascii="Times New Roman" w:hAnsi="Times New Roman" w:cs="Times New Roman"/>
          <w:b/>
          <w:sz w:val="24"/>
          <w:szCs w:val="24"/>
        </w:rPr>
        <w:t>augusta</w:t>
      </w:r>
      <w:r w:rsidR="0005649D">
        <w:rPr>
          <w:rFonts w:ascii="Times New Roman" w:hAnsi="Times New Roman" w:cs="Times New Roman"/>
          <w:b/>
          <w:sz w:val="24"/>
          <w:szCs w:val="24"/>
        </w:rPr>
        <w:t xml:space="preserve"> iebildum</w:t>
      </w:r>
      <w:r w:rsidR="00574841">
        <w:rPr>
          <w:rFonts w:ascii="Times New Roman" w:hAnsi="Times New Roman" w:cs="Times New Roman"/>
          <w:b/>
          <w:sz w:val="24"/>
          <w:szCs w:val="24"/>
        </w:rPr>
        <w:t>i</w:t>
      </w:r>
      <w:r>
        <w:rPr>
          <w:rFonts w:ascii="Times New Roman" w:hAnsi="Times New Roman" w:cs="Times New Roman"/>
          <w:b/>
          <w:sz w:val="24"/>
          <w:szCs w:val="24"/>
        </w:rPr>
        <w:t>.</w:t>
      </w:r>
      <w:r w:rsidRPr="00EF5588">
        <w:rPr>
          <w:rFonts w:ascii="Times New Roman" w:hAnsi="Times New Roman" w:cs="Times New Roman"/>
          <w:b/>
          <w:sz w:val="24"/>
          <w:szCs w:val="24"/>
        </w:rPr>
        <w:t xml:space="preserve"> </w:t>
      </w:r>
    </w:p>
    <w:p w14:paraId="57D835F4" w14:textId="1AC55280" w:rsidR="0028129D" w:rsidRPr="00EF5588" w:rsidRDefault="001B6DBA" w:rsidP="00EA7C91">
      <w:pPr>
        <w:spacing w:after="0" w:line="240" w:lineRule="auto"/>
        <w:ind w:left="3600"/>
        <w:jc w:val="both"/>
        <w:rPr>
          <w:rFonts w:ascii="Times New Roman" w:hAnsi="Times New Roman" w:cs="Times New Roman"/>
          <w:b/>
          <w:bCs/>
          <w:sz w:val="24"/>
          <w:szCs w:val="24"/>
        </w:rPr>
      </w:pPr>
      <w:r w:rsidRPr="00EF5588">
        <w:rPr>
          <w:rFonts w:ascii="Times New Roman" w:hAnsi="Times New Roman" w:cs="Times New Roman"/>
          <w:b/>
          <w:sz w:val="24"/>
          <w:szCs w:val="24"/>
        </w:rPr>
        <w:t>Finanšu ministrija</w:t>
      </w:r>
      <w:r>
        <w:rPr>
          <w:rFonts w:ascii="Times New Roman" w:hAnsi="Times New Roman" w:cs="Times New Roman"/>
          <w:b/>
          <w:sz w:val="24"/>
          <w:szCs w:val="24"/>
        </w:rPr>
        <w:t>s 2021.</w:t>
      </w:r>
      <w:r w:rsidR="00B701C4">
        <w:rPr>
          <w:rFonts w:ascii="Times New Roman" w:hAnsi="Times New Roman" w:cs="Times New Roman"/>
          <w:b/>
          <w:sz w:val="24"/>
          <w:szCs w:val="24"/>
        </w:rPr>
        <w:t xml:space="preserve"> </w:t>
      </w:r>
      <w:r>
        <w:rPr>
          <w:rFonts w:ascii="Times New Roman" w:hAnsi="Times New Roman" w:cs="Times New Roman"/>
          <w:b/>
          <w:sz w:val="24"/>
          <w:szCs w:val="24"/>
        </w:rPr>
        <w:t>gada 13.</w:t>
      </w:r>
      <w:r w:rsidR="00B701C4">
        <w:rPr>
          <w:rFonts w:ascii="Times New Roman" w:hAnsi="Times New Roman" w:cs="Times New Roman"/>
          <w:b/>
          <w:sz w:val="24"/>
          <w:szCs w:val="24"/>
        </w:rPr>
        <w:t xml:space="preserve"> </w:t>
      </w:r>
      <w:r>
        <w:rPr>
          <w:rFonts w:ascii="Times New Roman" w:hAnsi="Times New Roman" w:cs="Times New Roman"/>
          <w:b/>
          <w:sz w:val="24"/>
          <w:szCs w:val="24"/>
        </w:rPr>
        <w:t>oktobra iebildumi.</w:t>
      </w:r>
    </w:p>
    <w:p w14:paraId="1C9AC6E8" w14:textId="77777777" w:rsidR="00EF5588" w:rsidRPr="00EF5588" w:rsidRDefault="00EF5588" w:rsidP="00EF5588">
      <w:pPr>
        <w:spacing w:after="0" w:line="240" w:lineRule="auto"/>
        <w:jc w:val="both"/>
        <w:rPr>
          <w:rFonts w:ascii="Times New Roman" w:hAnsi="Times New Roman" w:cs="Times New Roman"/>
          <w:b/>
          <w:sz w:val="24"/>
          <w:szCs w:val="24"/>
        </w:rPr>
      </w:pPr>
      <w:bookmarkStart w:id="1" w:name="OLE_LINK1"/>
      <w:bookmarkStart w:id="2" w:name="OLE_LINK2"/>
    </w:p>
    <w:p w14:paraId="78CD7005" w14:textId="77777777" w:rsidR="00EA7C91" w:rsidRDefault="00EF5588" w:rsidP="00EA7C91">
      <w:pPr>
        <w:spacing w:after="0" w:line="240" w:lineRule="auto"/>
        <w:jc w:val="both"/>
        <w:rPr>
          <w:rFonts w:ascii="Times New Roman" w:hAnsi="Times New Roman" w:cs="Times New Roman"/>
          <w:b/>
          <w:sz w:val="24"/>
          <w:szCs w:val="24"/>
        </w:rPr>
      </w:pPr>
      <w:r w:rsidRPr="00EF5588">
        <w:rPr>
          <w:rFonts w:ascii="Times New Roman" w:hAnsi="Times New Roman" w:cs="Times New Roman"/>
          <w:b/>
          <w:sz w:val="24"/>
          <w:szCs w:val="24"/>
        </w:rPr>
        <w:t>II. Jautājumi, par kuriem saskaņošanā vienošanās ir panākta</w:t>
      </w:r>
    </w:p>
    <w:p w14:paraId="7C4F636D" w14:textId="77777777" w:rsidR="00A60DBA" w:rsidRPr="00A60DBA" w:rsidRDefault="00A60DBA" w:rsidP="00A60DBA">
      <w:pPr>
        <w:rPr>
          <w:rFonts w:ascii="Times New Roman" w:hAnsi="Times New Roman" w:cs="Times New Roman"/>
          <w:sz w:val="24"/>
          <w:szCs w:val="24"/>
        </w:rPr>
      </w:pPr>
    </w:p>
    <w:p w14:paraId="0CA6574B" w14:textId="77777777" w:rsidR="00A60DBA" w:rsidRPr="00A60DBA" w:rsidRDefault="00A60DBA" w:rsidP="00A60DBA">
      <w:pPr>
        <w:rPr>
          <w:rFonts w:ascii="Times New Roman" w:hAnsi="Times New Roman" w:cs="Times New Roman"/>
          <w:sz w:val="24"/>
          <w:szCs w:val="24"/>
        </w:rPr>
      </w:pPr>
    </w:p>
    <w:p w14:paraId="646F941D" w14:textId="77777777" w:rsidR="00A60DBA" w:rsidRPr="00A60DBA" w:rsidRDefault="00A60DBA" w:rsidP="00A60DBA">
      <w:pPr>
        <w:rPr>
          <w:rFonts w:ascii="Times New Roman" w:hAnsi="Times New Roman" w:cs="Times New Roman"/>
          <w:sz w:val="24"/>
          <w:szCs w:val="24"/>
        </w:rPr>
      </w:pPr>
    </w:p>
    <w:p w14:paraId="2791FB65" w14:textId="77777777" w:rsidR="00A60DBA" w:rsidRPr="00A60DBA" w:rsidRDefault="00A60DBA" w:rsidP="00A60DBA">
      <w:pPr>
        <w:rPr>
          <w:rFonts w:ascii="Times New Roman" w:hAnsi="Times New Roman" w:cs="Times New Roman"/>
          <w:sz w:val="24"/>
          <w:szCs w:val="24"/>
        </w:rPr>
      </w:pPr>
    </w:p>
    <w:p w14:paraId="266629E2" w14:textId="77777777" w:rsidR="00A60DBA" w:rsidRPr="00A60DBA" w:rsidRDefault="00C43DAC" w:rsidP="00C43DAC">
      <w:pPr>
        <w:tabs>
          <w:tab w:val="left" w:pos="1750"/>
        </w:tabs>
        <w:ind w:firstLine="720"/>
        <w:rPr>
          <w:rFonts w:ascii="Times New Roman" w:hAnsi="Times New Roman" w:cs="Times New Roman"/>
          <w:sz w:val="24"/>
          <w:szCs w:val="24"/>
        </w:rPr>
      </w:pPr>
      <w:r>
        <w:rPr>
          <w:rFonts w:ascii="Times New Roman" w:hAnsi="Times New Roman" w:cs="Times New Roman"/>
          <w:sz w:val="24"/>
          <w:szCs w:val="24"/>
        </w:rPr>
        <w:tab/>
      </w:r>
    </w:p>
    <w:tbl>
      <w:tblPr>
        <w:tblpPr w:leftFromText="180" w:rightFromText="180" w:vertAnchor="text" w:tblpY="1"/>
        <w:tblOverlap w:val="never"/>
        <w:tblW w:w="15700"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828"/>
        <w:gridCol w:w="2966"/>
        <w:gridCol w:w="4845"/>
        <w:gridCol w:w="3376"/>
        <w:gridCol w:w="3685"/>
      </w:tblGrid>
      <w:tr w:rsidR="00EF5588" w:rsidRPr="00EF5588" w14:paraId="2067DB42" w14:textId="77777777" w:rsidTr="00CE7916">
        <w:tc>
          <w:tcPr>
            <w:tcW w:w="828" w:type="dxa"/>
            <w:tcBorders>
              <w:top w:val="single" w:sz="6" w:space="0" w:color="000000"/>
              <w:left w:val="single" w:sz="6" w:space="0" w:color="000000"/>
              <w:bottom w:val="single" w:sz="6" w:space="0" w:color="000000"/>
              <w:right w:val="single" w:sz="6" w:space="0" w:color="000000"/>
            </w:tcBorders>
          </w:tcPr>
          <w:p w14:paraId="386194ED" w14:textId="77777777" w:rsidR="001531C5" w:rsidRDefault="001531C5" w:rsidP="002B004C">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Nr.</w:t>
            </w:r>
          </w:p>
          <w:p w14:paraId="129B0910" w14:textId="77777777" w:rsidR="00EF5588" w:rsidRPr="00EF5588" w:rsidRDefault="001531C5" w:rsidP="002B004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p.k.</w:t>
            </w:r>
          </w:p>
        </w:tc>
        <w:tc>
          <w:tcPr>
            <w:tcW w:w="2966" w:type="dxa"/>
            <w:tcBorders>
              <w:top w:val="single" w:sz="6" w:space="0" w:color="000000"/>
              <w:left w:val="single" w:sz="6" w:space="0" w:color="000000"/>
              <w:bottom w:val="single" w:sz="6" w:space="0" w:color="000000"/>
              <w:right w:val="single" w:sz="6" w:space="0" w:color="000000"/>
            </w:tcBorders>
          </w:tcPr>
          <w:p w14:paraId="60B770CB" w14:textId="77777777" w:rsidR="00EF5588" w:rsidRPr="004A2FA5" w:rsidRDefault="00EF5588" w:rsidP="002B004C">
            <w:pPr>
              <w:pStyle w:val="NoSpacing"/>
              <w:rPr>
                <w:rFonts w:ascii="Times New Roman" w:hAnsi="Times New Roman" w:cs="Times New Roman"/>
                <w:sz w:val="24"/>
                <w:szCs w:val="24"/>
              </w:rPr>
            </w:pPr>
            <w:r w:rsidRPr="004A2FA5">
              <w:rPr>
                <w:rFonts w:ascii="Times New Roman" w:hAnsi="Times New Roman" w:cs="Times New Roman"/>
                <w:sz w:val="24"/>
                <w:szCs w:val="24"/>
              </w:rPr>
              <w:t>Saskaņošanai nosūtītā projekta redakcija (konkrēta punkta (panta) redakcija)</w:t>
            </w:r>
          </w:p>
        </w:tc>
        <w:tc>
          <w:tcPr>
            <w:tcW w:w="4845" w:type="dxa"/>
            <w:tcBorders>
              <w:top w:val="single" w:sz="6" w:space="0" w:color="000000"/>
              <w:left w:val="single" w:sz="6" w:space="0" w:color="000000"/>
              <w:bottom w:val="single" w:sz="6" w:space="0" w:color="000000"/>
              <w:right w:val="single" w:sz="6" w:space="0" w:color="000000"/>
            </w:tcBorders>
          </w:tcPr>
          <w:p w14:paraId="786F0E9C" w14:textId="77777777" w:rsidR="00EF5588" w:rsidRPr="00EF5588" w:rsidRDefault="00EF5588" w:rsidP="002B004C">
            <w:pPr>
              <w:spacing w:after="0" w:line="240" w:lineRule="auto"/>
              <w:jc w:val="both"/>
              <w:rPr>
                <w:rFonts w:ascii="Times New Roman" w:hAnsi="Times New Roman" w:cs="Times New Roman"/>
                <w:sz w:val="24"/>
                <w:szCs w:val="24"/>
              </w:rPr>
            </w:pPr>
            <w:r w:rsidRPr="00EF5588">
              <w:rPr>
                <w:rFonts w:ascii="Times New Roman" w:hAnsi="Times New Roman" w:cs="Times New Roman"/>
                <w:sz w:val="24"/>
                <w:szCs w:val="24"/>
              </w:rPr>
              <w:t>Atzinumā norādītais ministrijas (citas institūcijas) iebildums, kā arī saskaņošanā papildus izteiktais iebildums par projekta konkrēto punktu (pantu)</w:t>
            </w:r>
          </w:p>
        </w:tc>
        <w:tc>
          <w:tcPr>
            <w:tcW w:w="3376" w:type="dxa"/>
            <w:tcBorders>
              <w:top w:val="single" w:sz="6" w:space="0" w:color="000000"/>
              <w:left w:val="single" w:sz="6" w:space="0" w:color="000000"/>
              <w:bottom w:val="single" w:sz="6" w:space="0" w:color="000000"/>
              <w:right w:val="single" w:sz="6" w:space="0" w:color="000000"/>
            </w:tcBorders>
          </w:tcPr>
          <w:p w14:paraId="579061F8" w14:textId="77777777" w:rsidR="00EF5588" w:rsidRPr="00EF5588" w:rsidRDefault="00EF5588" w:rsidP="002B004C">
            <w:pPr>
              <w:spacing w:after="0" w:line="240" w:lineRule="auto"/>
              <w:jc w:val="both"/>
              <w:rPr>
                <w:rFonts w:ascii="Times New Roman" w:hAnsi="Times New Roman" w:cs="Times New Roman"/>
                <w:sz w:val="24"/>
                <w:szCs w:val="24"/>
              </w:rPr>
            </w:pPr>
            <w:r w:rsidRPr="00EF5588">
              <w:rPr>
                <w:rFonts w:ascii="Times New Roman" w:hAnsi="Times New Roman" w:cs="Times New Roman"/>
                <w:sz w:val="24"/>
                <w:szCs w:val="24"/>
              </w:rPr>
              <w:t>Atbildīgās ministrijas norāde par to, ka iebildums ir ņemts vērā, vai informācija par saskaņošanā panākto alternatīvo risinājumu</w:t>
            </w:r>
          </w:p>
        </w:tc>
        <w:tc>
          <w:tcPr>
            <w:tcW w:w="3685" w:type="dxa"/>
            <w:tcBorders>
              <w:top w:val="single" w:sz="4" w:space="0" w:color="auto"/>
              <w:left w:val="single" w:sz="4" w:space="0" w:color="auto"/>
              <w:bottom w:val="single" w:sz="4" w:space="0" w:color="auto"/>
              <w:right w:val="single" w:sz="4" w:space="0" w:color="auto"/>
            </w:tcBorders>
          </w:tcPr>
          <w:p w14:paraId="590B4521" w14:textId="77777777" w:rsidR="00EF5588" w:rsidRPr="00EF5588" w:rsidRDefault="00EF5588" w:rsidP="002B004C">
            <w:pPr>
              <w:spacing w:after="0" w:line="240" w:lineRule="auto"/>
              <w:jc w:val="both"/>
              <w:rPr>
                <w:rFonts w:ascii="Times New Roman" w:hAnsi="Times New Roman" w:cs="Times New Roman"/>
                <w:sz w:val="24"/>
                <w:szCs w:val="24"/>
              </w:rPr>
            </w:pPr>
            <w:r w:rsidRPr="00EF5588">
              <w:rPr>
                <w:rFonts w:ascii="Times New Roman" w:hAnsi="Times New Roman" w:cs="Times New Roman"/>
                <w:sz w:val="24"/>
                <w:szCs w:val="24"/>
              </w:rPr>
              <w:t>Projekta attiecīgā punkta (panta) galīgā redakcija</w:t>
            </w:r>
          </w:p>
        </w:tc>
      </w:tr>
      <w:tr w:rsidR="00EA7C91" w:rsidRPr="00EF5588" w14:paraId="4AD415B4" w14:textId="77777777" w:rsidTr="00CE7916">
        <w:tc>
          <w:tcPr>
            <w:tcW w:w="828" w:type="dxa"/>
            <w:tcBorders>
              <w:top w:val="single" w:sz="6" w:space="0" w:color="000000"/>
              <w:left w:val="single" w:sz="6" w:space="0" w:color="000000"/>
              <w:bottom w:val="single" w:sz="6" w:space="0" w:color="000000"/>
              <w:right w:val="single" w:sz="6" w:space="0" w:color="000000"/>
            </w:tcBorders>
          </w:tcPr>
          <w:p w14:paraId="4B532567" w14:textId="77777777" w:rsidR="00EA7C91" w:rsidRPr="000A479D" w:rsidRDefault="00EA7C91" w:rsidP="002C75BA">
            <w:pPr>
              <w:spacing w:after="0" w:line="240" w:lineRule="auto"/>
              <w:jc w:val="both"/>
              <w:rPr>
                <w:rFonts w:ascii="Times New Roman" w:hAnsi="Times New Roman" w:cs="Times New Roman"/>
                <w:sz w:val="24"/>
                <w:szCs w:val="24"/>
                <w:highlight w:val="yellow"/>
              </w:rPr>
            </w:pPr>
          </w:p>
        </w:tc>
        <w:tc>
          <w:tcPr>
            <w:tcW w:w="2966" w:type="dxa"/>
            <w:tcBorders>
              <w:top w:val="single" w:sz="6" w:space="0" w:color="000000"/>
              <w:left w:val="single" w:sz="6" w:space="0" w:color="000000"/>
              <w:bottom w:val="single" w:sz="6" w:space="0" w:color="000000"/>
              <w:right w:val="single" w:sz="6" w:space="0" w:color="000000"/>
            </w:tcBorders>
          </w:tcPr>
          <w:p w14:paraId="4FCEC39F" w14:textId="77777777" w:rsidR="00EA7C91" w:rsidRPr="000A479D" w:rsidRDefault="00EA7C91" w:rsidP="002C75BA">
            <w:pPr>
              <w:spacing w:after="0" w:line="240" w:lineRule="auto"/>
              <w:jc w:val="both"/>
              <w:rPr>
                <w:rFonts w:ascii="Times New Roman" w:hAnsi="Times New Roman" w:cs="Times New Roman"/>
                <w:sz w:val="24"/>
                <w:szCs w:val="24"/>
                <w:highlight w:val="yellow"/>
              </w:rPr>
            </w:pPr>
          </w:p>
        </w:tc>
        <w:tc>
          <w:tcPr>
            <w:tcW w:w="4845" w:type="dxa"/>
            <w:tcBorders>
              <w:top w:val="single" w:sz="6" w:space="0" w:color="000000"/>
              <w:left w:val="single" w:sz="6" w:space="0" w:color="000000"/>
              <w:bottom w:val="single" w:sz="6" w:space="0" w:color="000000"/>
              <w:right w:val="single" w:sz="6" w:space="0" w:color="000000"/>
            </w:tcBorders>
          </w:tcPr>
          <w:p w14:paraId="4A33977B" w14:textId="77777777" w:rsidR="00EA7C91" w:rsidRPr="001D4E77" w:rsidRDefault="00574841" w:rsidP="00CA6196">
            <w:pPr>
              <w:pStyle w:val="NoSpacing"/>
              <w:jc w:val="both"/>
              <w:rPr>
                <w:rFonts w:ascii="Times New Roman" w:hAnsi="Times New Roman" w:cs="Times New Roman"/>
                <w:b/>
                <w:sz w:val="24"/>
                <w:szCs w:val="24"/>
              </w:rPr>
            </w:pPr>
            <w:r>
              <w:rPr>
                <w:rFonts w:ascii="Times New Roman" w:hAnsi="Times New Roman" w:cs="Times New Roman"/>
                <w:b/>
                <w:sz w:val="24"/>
                <w:szCs w:val="24"/>
              </w:rPr>
              <w:t>Tieslietu ministrija</w:t>
            </w:r>
            <w:r w:rsidR="00385259">
              <w:rPr>
                <w:rFonts w:ascii="Times New Roman" w:hAnsi="Times New Roman" w:cs="Times New Roman"/>
                <w:b/>
                <w:sz w:val="24"/>
                <w:szCs w:val="24"/>
              </w:rPr>
              <w:t>s</w:t>
            </w:r>
            <w:r w:rsidR="007F7721">
              <w:rPr>
                <w:rFonts w:ascii="Times New Roman" w:hAnsi="Times New Roman" w:cs="Times New Roman"/>
                <w:b/>
                <w:sz w:val="24"/>
                <w:szCs w:val="24"/>
              </w:rPr>
              <w:t xml:space="preserve"> 23</w:t>
            </w:r>
            <w:r w:rsidR="00385259">
              <w:rPr>
                <w:rFonts w:ascii="Times New Roman" w:hAnsi="Times New Roman" w:cs="Times New Roman"/>
                <w:b/>
                <w:sz w:val="24"/>
                <w:szCs w:val="24"/>
              </w:rPr>
              <w:t>.0</w:t>
            </w:r>
            <w:r w:rsidR="007F7721">
              <w:rPr>
                <w:rFonts w:ascii="Times New Roman" w:hAnsi="Times New Roman" w:cs="Times New Roman"/>
                <w:b/>
                <w:sz w:val="24"/>
                <w:szCs w:val="24"/>
              </w:rPr>
              <w:t>8</w:t>
            </w:r>
            <w:r w:rsidR="00385259">
              <w:rPr>
                <w:rFonts w:ascii="Times New Roman" w:hAnsi="Times New Roman" w:cs="Times New Roman"/>
                <w:b/>
                <w:sz w:val="24"/>
                <w:szCs w:val="24"/>
              </w:rPr>
              <w:t>.2021</w:t>
            </w:r>
            <w:r w:rsidR="006366A8">
              <w:rPr>
                <w:rFonts w:ascii="Times New Roman" w:hAnsi="Times New Roman" w:cs="Times New Roman"/>
                <w:b/>
                <w:sz w:val="24"/>
                <w:szCs w:val="24"/>
              </w:rPr>
              <w:t>.</w:t>
            </w:r>
            <w:r w:rsidR="00385259">
              <w:rPr>
                <w:rFonts w:ascii="Times New Roman" w:hAnsi="Times New Roman" w:cs="Times New Roman"/>
                <w:b/>
                <w:sz w:val="24"/>
                <w:szCs w:val="24"/>
              </w:rPr>
              <w:t xml:space="preserve"> iebildum</w:t>
            </w:r>
            <w:r w:rsidR="002F3786">
              <w:rPr>
                <w:rFonts w:ascii="Times New Roman" w:hAnsi="Times New Roman" w:cs="Times New Roman"/>
                <w:b/>
                <w:sz w:val="24"/>
                <w:szCs w:val="24"/>
              </w:rPr>
              <w:t>i</w:t>
            </w:r>
            <w:r>
              <w:rPr>
                <w:rFonts w:ascii="Times New Roman" w:hAnsi="Times New Roman" w:cs="Times New Roman"/>
                <w:b/>
                <w:sz w:val="24"/>
                <w:szCs w:val="24"/>
              </w:rPr>
              <w:t>:</w:t>
            </w:r>
          </w:p>
        </w:tc>
        <w:tc>
          <w:tcPr>
            <w:tcW w:w="3376" w:type="dxa"/>
            <w:tcBorders>
              <w:top w:val="single" w:sz="6" w:space="0" w:color="000000"/>
              <w:left w:val="single" w:sz="6" w:space="0" w:color="000000"/>
              <w:bottom w:val="single" w:sz="6" w:space="0" w:color="000000"/>
              <w:right w:val="single" w:sz="6" w:space="0" w:color="000000"/>
            </w:tcBorders>
          </w:tcPr>
          <w:p w14:paraId="38473907" w14:textId="77777777" w:rsidR="00EA7C91" w:rsidRPr="00CE6188" w:rsidRDefault="00EA7C91" w:rsidP="002C75BA">
            <w:pPr>
              <w:spacing w:after="0" w:line="240" w:lineRule="auto"/>
              <w:jc w:val="both"/>
              <w:rPr>
                <w:rFonts w:ascii="Times New Roman" w:hAnsi="Times New Roman" w:cs="Times New Roman"/>
                <w:b/>
                <w:sz w:val="24"/>
                <w:szCs w:val="24"/>
              </w:rPr>
            </w:pPr>
          </w:p>
        </w:tc>
        <w:tc>
          <w:tcPr>
            <w:tcW w:w="3685" w:type="dxa"/>
            <w:tcBorders>
              <w:top w:val="single" w:sz="4" w:space="0" w:color="auto"/>
              <w:left w:val="single" w:sz="4" w:space="0" w:color="auto"/>
              <w:bottom w:val="single" w:sz="4" w:space="0" w:color="auto"/>
            </w:tcBorders>
          </w:tcPr>
          <w:p w14:paraId="1F63983D" w14:textId="77777777" w:rsidR="00EA7C91" w:rsidRDefault="00EA7C91" w:rsidP="002C75BA">
            <w:pPr>
              <w:pStyle w:val="naiskr"/>
              <w:tabs>
                <w:tab w:val="left" w:pos="142"/>
                <w:tab w:val="left" w:pos="425"/>
              </w:tabs>
              <w:spacing w:before="0" w:after="0"/>
              <w:ind w:right="143"/>
              <w:jc w:val="both"/>
            </w:pPr>
          </w:p>
        </w:tc>
      </w:tr>
      <w:tr w:rsidR="00574841" w:rsidRPr="00EF5588" w14:paraId="5913E2AF" w14:textId="77777777" w:rsidTr="00CE7916">
        <w:tc>
          <w:tcPr>
            <w:tcW w:w="828" w:type="dxa"/>
            <w:tcBorders>
              <w:top w:val="single" w:sz="6" w:space="0" w:color="000000"/>
              <w:left w:val="single" w:sz="6" w:space="0" w:color="000000"/>
              <w:bottom w:val="single" w:sz="6" w:space="0" w:color="000000"/>
              <w:right w:val="single" w:sz="6" w:space="0" w:color="000000"/>
            </w:tcBorders>
          </w:tcPr>
          <w:p w14:paraId="45518769" w14:textId="77777777" w:rsidR="00574841" w:rsidRPr="000A479D" w:rsidRDefault="007F7721" w:rsidP="002C75BA">
            <w:pPr>
              <w:spacing w:after="0" w:line="240" w:lineRule="auto"/>
              <w:jc w:val="both"/>
              <w:rPr>
                <w:rFonts w:ascii="Times New Roman" w:hAnsi="Times New Roman" w:cs="Times New Roman"/>
                <w:sz w:val="24"/>
                <w:szCs w:val="24"/>
                <w:highlight w:val="yellow"/>
              </w:rPr>
            </w:pPr>
            <w:r w:rsidRPr="007F7721">
              <w:rPr>
                <w:rFonts w:ascii="Times New Roman" w:hAnsi="Times New Roman" w:cs="Times New Roman"/>
                <w:sz w:val="24"/>
                <w:szCs w:val="24"/>
              </w:rPr>
              <w:t>1.</w:t>
            </w:r>
          </w:p>
        </w:tc>
        <w:tc>
          <w:tcPr>
            <w:tcW w:w="2966" w:type="dxa"/>
            <w:tcBorders>
              <w:top w:val="single" w:sz="6" w:space="0" w:color="000000"/>
              <w:left w:val="single" w:sz="6" w:space="0" w:color="000000"/>
              <w:bottom w:val="single" w:sz="6" w:space="0" w:color="000000"/>
              <w:right w:val="single" w:sz="6" w:space="0" w:color="000000"/>
            </w:tcBorders>
          </w:tcPr>
          <w:p w14:paraId="63C4ABFF" w14:textId="4BA47E6D" w:rsidR="00574841" w:rsidRDefault="00D645DA" w:rsidP="00D645DA">
            <w:pPr>
              <w:spacing w:after="0" w:line="240" w:lineRule="auto"/>
              <w:jc w:val="both"/>
              <w:rPr>
                <w:rFonts w:ascii="Times New Roman" w:eastAsia="Times New Roman" w:hAnsi="Times New Roman" w:cs="Times New Roman"/>
                <w:sz w:val="24"/>
                <w:szCs w:val="24"/>
              </w:rPr>
            </w:pPr>
            <w:r w:rsidRPr="00086B3C">
              <w:rPr>
                <w:rFonts w:ascii="Times New Roman" w:eastAsia="Times New Roman" w:hAnsi="Times New Roman" w:cs="Times New Roman"/>
                <w:sz w:val="24"/>
                <w:szCs w:val="24"/>
              </w:rPr>
              <w:t>Ministru kabineta rīkojuma projekt</w:t>
            </w:r>
            <w:r w:rsidR="007F7721">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00B701C4">
              <w:rPr>
                <w:rFonts w:ascii="Times New Roman" w:eastAsia="Times New Roman" w:hAnsi="Times New Roman" w:cs="Times New Roman"/>
                <w:sz w:val="24"/>
                <w:szCs w:val="24"/>
              </w:rPr>
              <w:t>“</w:t>
            </w:r>
            <w:r w:rsidRPr="00D645DA">
              <w:rPr>
                <w:rFonts w:ascii="Times New Roman" w:eastAsia="Times New Roman" w:hAnsi="Times New Roman"/>
                <w:sz w:val="24"/>
                <w:szCs w:val="24"/>
                <w:lang w:eastAsia="lv-LV"/>
              </w:rPr>
              <w:t>Par valsts nekustam</w:t>
            </w:r>
            <w:r w:rsidR="007F7721">
              <w:rPr>
                <w:rFonts w:ascii="Times New Roman" w:eastAsia="Times New Roman" w:hAnsi="Times New Roman"/>
                <w:sz w:val="24"/>
                <w:szCs w:val="24"/>
                <w:lang w:eastAsia="lv-LV"/>
              </w:rPr>
              <w:t>ā</w:t>
            </w:r>
            <w:r w:rsidRPr="00D645DA">
              <w:rPr>
                <w:rFonts w:ascii="Times New Roman" w:eastAsia="Times New Roman" w:hAnsi="Times New Roman"/>
                <w:sz w:val="24"/>
                <w:szCs w:val="24"/>
                <w:lang w:eastAsia="lv-LV"/>
              </w:rPr>
              <w:t xml:space="preserve"> īpašuma pārdošanu”</w:t>
            </w:r>
            <w:r>
              <w:rPr>
                <w:rFonts w:ascii="Times New Roman" w:eastAsia="Times New Roman" w:hAnsi="Times New Roman"/>
                <w:b/>
                <w:sz w:val="24"/>
                <w:szCs w:val="24"/>
                <w:lang w:eastAsia="lv-LV"/>
              </w:rPr>
              <w:t xml:space="preserve"> </w:t>
            </w:r>
          </w:p>
          <w:p w14:paraId="0B074236" w14:textId="77777777" w:rsidR="00740662" w:rsidRPr="00740662" w:rsidRDefault="00740662" w:rsidP="00740662">
            <w:pPr>
              <w:rPr>
                <w:rFonts w:ascii="Times New Roman" w:hAnsi="Times New Roman" w:cs="Times New Roman"/>
                <w:sz w:val="24"/>
                <w:szCs w:val="24"/>
              </w:rPr>
            </w:pPr>
          </w:p>
          <w:p w14:paraId="3083CCA9" w14:textId="77777777" w:rsidR="00740662" w:rsidRPr="00740662" w:rsidRDefault="00740662" w:rsidP="00740662">
            <w:pPr>
              <w:rPr>
                <w:rFonts w:ascii="Times New Roman" w:hAnsi="Times New Roman" w:cs="Times New Roman"/>
                <w:sz w:val="24"/>
                <w:szCs w:val="24"/>
              </w:rPr>
            </w:pPr>
          </w:p>
          <w:p w14:paraId="4B4F4E54" w14:textId="77777777" w:rsidR="00740662" w:rsidRPr="00740662" w:rsidRDefault="00740662" w:rsidP="00740662">
            <w:pPr>
              <w:rPr>
                <w:rFonts w:ascii="Times New Roman" w:hAnsi="Times New Roman" w:cs="Times New Roman"/>
                <w:sz w:val="24"/>
                <w:szCs w:val="24"/>
              </w:rPr>
            </w:pPr>
          </w:p>
          <w:p w14:paraId="3C7CCBAD" w14:textId="77777777" w:rsidR="00740662" w:rsidRPr="00740662" w:rsidRDefault="00740662" w:rsidP="00740662">
            <w:pPr>
              <w:rPr>
                <w:rFonts w:ascii="Times New Roman" w:hAnsi="Times New Roman" w:cs="Times New Roman"/>
                <w:sz w:val="24"/>
                <w:szCs w:val="24"/>
              </w:rPr>
            </w:pPr>
          </w:p>
          <w:p w14:paraId="1A9E798D" w14:textId="77777777" w:rsidR="00740662" w:rsidRPr="00740662" w:rsidRDefault="00740662" w:rsidP="00740662">
            <w:pPr>
              <w:rPr>
                <w:rFonts w:ascii="Times New Roman" w:hAnsi="Times New Roman" w:cs="Times New Roman"/>
                <w:sz w:val="24"/>
                <w:szCs w:val="24"/>
              </w:rPr>
            </w:pPr>
          </w:p>
          <w:p w14:paraId="4CA9D78F" w14:textId="77777777" w:rsidR="00740662" w:rsidRPr="00740662" w:rsidRDefault="00740662" w:rsidP="00740662">
            <w:pPr>
              <w:rPr>
                <w:rFonts w:ascii="Times New Roman" w:hAnsi="Times New Roman" w:cs="Times New Roman"/>
                <w:sz w:val="24"/>
                <w:szCs w:val="24"/>
              </w:rPr>
            </w:pPr>
          </w:p>
          <w:p w14:paraId="2ABF71C7" w14:textId="77777777" w:rsidR="00740662" w:rsidRPr="00740662" w:rsidRDefault="00740662" w:rsidP="00740662">
            <w:pPr>
              <w:rPr>
                <w:rFonts w:ascii="Times New Roman" w:hAnsi="Times New Roman" w:cs="Times New Roman"/>
                <w:sz w:val="24"/>
                <w:szCs w:val="24"/>
              </w:rPr>
            </w:pPr>
          </w:p>
          <w:p w14:paraId="0D7C9731" w14:textId="77777777" w:rsidR="00740662" w:rsidRPr="00740662" w:rsidRDefault="00740662" w:rsidP="00740662">
            <w:pPr>
              <w:rPr>
                <w:rFonts w:ascii="Times New Roman" w:hAnsi="Times New Roman" w:cs="Times New Roman"/>
                <w:sz w:val="24"/>
                <w:szCs w:val="24"/>
              </w:rPr>
            </w:pPr>
          </w:p>
          <w:p w14:paraId="7FC0F99B" w14:textId="77777777" w:rsidR="00740662" w:rsidRPr="00740662" w:rsidRDefault="00740662" w:rsidP="00740662">
            <w:pPr>
              <w:rPr>
                <w:rFonts w:ascii="Times New Roman" w:hAnsi="Times New Roman" w:cs="Times New Roman"/>
                <w:sz w:val="24"/>
                <w:szCs w:val="24"/>
              </w:rPr>
            </w:pPr>
          </w:p>
          <w:p w14:paraId="2934A21A" w14:textId="77777777" w:rsidR="00740662" w:rsidRPr="00740662" w:rsidRDefault="00740662" w:rsidP="00740662">
            <w:pPr>
              <w:rPr>
                <w:rFonts w:ascii="Times New Roman" w:hAnsi="Times New Roman" w:cs="Times New Roman"/>
                <w:sz w:val="24"/>
                <w:szCs w:val="24"/>
              </w:rPr>
            </w:pPr>
          </w:p>
          <w:p w14:paraId="633B7D69" w14:textId="77777777" w:rsidR="00740662" w:rsidRPr="00740662" w:rsidRDefault="00740662" w:rsidP="00740662">
            <w:pPr>
              <w:rPr>
                <w:rFonts w:ascii="Times New Roman" w:hAnsi="Times New Roman" w:cs="Times New Roman"/>
                <w:sz w:val="24"/>
                <w:szCs w:val="24"/>
              </w:rPr>
            </w:pPr>
          </w:p>
          <w:p w14:paraId="7C47074C" w14:textId="77777777" w:rsidR="00740662" w:rsidRPr="00740662" w:rsidRDefault="00740662" w:rsidP="00740662">
            <w:pPr>
              <w:rPr>
                <w:rFonts w:ascii="Times New Roman" w:hAnsi="Times New Roman" w:cs="Times New Roman"/>
                <w:sz w:val="24"/>
                <w:szCs w:val="24"/>
              </w:rPr>
            </w:pPr>
          </w:p>
          <w:p w14:paraId="4BEFECDD" w14:textId="77777777" w:rsidR="00740662" w:rsidRPr="00740662" w:rsidRDefault="00740662" w:rsidP="00740662">
            <w:pPr>
              <w:rPr>
                <w:rFonts w:ascii="Times New Roman" w:hAnsi="Times New Roman" w:cs="Times New Roman"/>
                <w:sz w:val="24"/>
                <w:szCs w:val="24"/>
              </w:rPr>
            </w:pPr>
          </w:p>
          <w:p w14:paraId="4E5EB6AC" w14:textId="77777777" w:rsidR="00740662" w:rsidRPr="00740662" w:rsidRDefault="00740662" w:rsidP="00740662">
            <w:pPr>
              <w:rPr>
                <w:rFonts w:ascii="Times New Roman" w:hAnsi="Times New Roman" w:cs="Times New Roman"/>
                <w:sz w:val="24"/>
                <w:szCs w:val="24"/>
              </w:rPr>
            </w:pPr>
          </w:p>
          <w:p w14:paraId="2292BCE7" w14:textId="77777777" w:rsidR="00740662" w:rsidRPr="00740662" w:rsidRDefault="00740662" w:rsidP="00740662">
            <w:pPr>
              <w:rPr>
                <w:rFonts w:ascii="Times New Roman" w:hAnsi="Times New Roman" w:cs="Times New Roman"/>
                <w:sz w:val="24"/>
                <w:szCs w:val="24"/>
              </w:rPr>
            </w:pPr>
          </w:p>
          <w:p w14:paraId="7265AA47" w14:textId="77777777" w:rsidR="00740662" w:rsidRDefault="00740662" w:rsidP="00740662">
            <w:pPr>
              <w:rPr>
                <w:rFonts w:ascii="Times New Roman" w:eastAsia="Times New Roman" w:hAnsi="Times New Roman" w:cs="Times New Roman"/>
                <w:sz w:val="24"/>
                <w:szCs w:val="24"/>
              </w:rPr>
            </w:pPr>
          </w:p>
          <w:p w14:paraId="4142671F" w14:textId="77777777" w:rsidR="00740662" w:rsidRPr="00740662" w:rsidRDefault="00740662" w:rsidP="00740662">
            <w:pPr>
              <w:rPr>
                <w:rFonts w:ascii="Times New Roman" w:hAnsi="Times New Roman" w:cs="Times New Roman"/>
                <w:sz w:val="24"/>
                <w:szCs w:val="24"/>
                <w:highlight w:val="yellow"/>
              </w:rPr>
            </w:pPr>
          </w:p>
        </w:tc>
        <w:tc>
          <w:tcPr>
            <w:tcW w:w="4845" w:type="dxa"/>
            <w:tcBorders>
              <w:top w:val="single" w:sz="6" w:space="0" w:color="000000"/>
              <w:left w:val="single" w:sz="6" w:space="0" w:color="000000"/>
              <w:bottom w:val="single" w:sz="6" w:space="0" w:color="000000"/>
              <w:right w:val="single" w:sz="6" w:space="0" w:color="000000"/>
            </w:tcBorders>
          </w:tcPr>
          <w:p w14:paraId="2B7AD785" w14:textId="77777777" w:rsidR="007F7721" w:rsidRDefault="007F7721" w:rsidP="007F7721">
            <w:pPr>
              <w:pStyle w:val="NormalWeb"/>
              <w:spacing w:before="0" w:after="0"/>
              <w:ind w:right="13"/>
              <w:contextualSpacing/>
              <w:jc w:val="both"/>
            </w:pPr>
            <w:r>
              <w:lastRenderedPageBreak/>
              <w:t>1. Projekta nosaukums ir "</w:t>
            </w:r>
            <w:r w:rsidRPr="00E87882">
              <w:t>Par valsts nekustamā īpašuma pārdošanu"</w:t>
            </w:r>
            <w:r>
              <w:t>, savukārt atbilstoši projekta 1. punktam un anotācijai atsavināt plānots divu patstāvīgu nekustamo īpašumu (katrs ar savu kadastra Nr.) domājamās daļas. Ievērojot minēto, lūdzam precizēt projekta nosaukumu.</w:t>
            </w:r>
          </w:p>
          <w:p w14:paraId="22AAD931" w14:textId="77777777" w:rsidR="00574841" w:rsidRPr="00574841" w:rsidRDefault="00574841" w:rsidP="00574841">
            <w:pPr>
              <w:pStyle w:val="NoSpacing"/>
              <w:jc w:val="both"/>
              <w:rPr>
                <w:rFonts w:ascii="Times New Roman" w:hAnsi="Times New Roman" w:cs="Times New Roman"/>
                <w:b/>
                <w:sz w:val="24"/>
                <w:szCs w:val="24"/>
              </w:rPr>
            </w:pPr>
          </w:p>
        </w:tc>
        <w:tc>
          <w:tcPr>
            <w:tcW w:w="3376" w:type="dxa"/>
            <w:tcBorders>
              <w:top w:val="single" w:sz="6" w:space="0" w:color="000000"/>
              <w:left w:val="single" w:sz="6" w:space="0" w:color="000000"/>
              <w:bottom w:val="single" w:sz="6" w:space="0" w:color="000000"/>
              <w:right w:val="single" w:sz="6" w:space="0" w:color="000000"/>
            </w:tcBorders>
          </w:tcPr>
          <w:p w14:paraId="0F5AF868" w14:textId="0CD97463" w:rsidR="000B35BD" w:rsidRDefault="00D645DA" w:rsidP="000B35BD">
            <w:pPr>
              <w:pStyle w:val="NoSpacing"/>
              <w:jc w:val="both"/>
              <w:rPr>
                <w:rFonts w:ascii="Times New Roman" w:hAnsi="Times New Roman" w:cs="Times New Roman"/>
                <w:sz w:val="24"/>
                <w:szCs w:val="24"/>
              </w:rPr>
            </w:pPr>
            <w:r w:rsidRPr="00EF5588">
              <w:rPr>
                <w:rFonts w:ascii="Times New Roman" w:hAnsi="Times New Roman" w:cs="Times New Roman"/>
                <w:b/>
                <w:sz w:val="24"/>
                <w:szCs w:val="24"/>
              </w:rPr>
              <w:t>Ņemts vērā.</w:t>
            </w:r>
            <w:r>
              <w:rPr>
                <w:rFonts w:ascii="Times New Roman" w:hAnsi="Times New Roman" w:cs="Times New Roman"/>
                <w:b/>
                <w:sz w:val="24"/>
                <w:szCs w:val="24"/>
              </w:rPr>
              <w:t xml:space="preserve"> </w:t>
            </w:r>
            <w:r w:rsidR="007F7721">
              <w:rPr>
                <w:rFonts w:ascii="Times New Roman" w:hAnsi="Times New Roman" w:cs="Times New Roman"/>
                <w:sz w:val="24"/>
                <w:szCs w:val="24"/>
              </w:rPr>
              <w:t>Rīkojuma projekta nosaukums precizēts</w:t>
            </w:r>
            <w:r w:rsidR="00B701C4">
              <w:rPr>
                <w:rFonts w:ascii="Times New Roman" w:hAnsi="Times New Roman" w:cs="Times New Roman"/>
                <w:sz w:val="24"/>
                <w:szCs w:val="24"/>
              </w:rPr>
              <w:t>.</w:t>
            </w:r>
          </w:p>
          <w:p w14:paraId="2FF86BD3" w14:textId="77777777" w:rsidR="00D645DA" w:rsidRDefault="00D645DA" w:rsidP="00D645DA">
            <w:pPr>
              <w:pStyle w:val="NoSpacing"/>
              <w:jc w:val="both"/>
              <w:rPr>
                <w:rFonts w:ascii="Times New Roman" w:hAnsi="Times New Roman" w:cs="Times New Roman"/>
                <w:sz w:val="24"/>
                <w:szCs w:val="24"/>
              </w:rPr>
            </w:pPr>
          </w:p>
          <w:p w14:paraId="684D4069" w14:textId="77777777" w:rsidR="00574841" w:rsidRPr="00CE6188" w:rsidRDefault="00574841" w:rsidP="002C75BA">
            <w:pPr>
              <w:spacing w:after="0" w:line="240" w:lineRule="auto"/>
              <w:jc w:val="both"/>
              <w:rPr>
                <w:rFonts w:ascii="Times New Roman" w:hAnsi="Times New Roman" w:cs="Times New Roman"/>
                <w:b/>
                <w:sz w:val="24"/>
                <w:szCs w:val="24"/>
              </w:rPr>
            </w:pPr>
          </w:p>
        </w:tc>
        <w:tc>
          <w:tcPr>
            <w:tcW w:w="3685" w:type="dxa"/>
            <w:tcBorders>
              <w:top w:val="single" w:sz="4" w:space="0" w:color="auto"/>
              <w:left w:val="single" w:sz="4" w:space="0" w:color="auto"/>
              <w:bottom w:val="single" w:sz="4" w:space="0" w:color="auto"/>
            </w:tcBorders>
          </w:tcPr>
          <w:p w14:paraId="76ACF646" w14:textId="009307CC" w:rsidR="007F7721" w:rsidRDefault="007F7721" w:rsidP="007F7721">
            <w:pPr>
              <w:spacing w:after="0" w:line="240" w:lineRule="auto"/>
              <w:jc w:val="both"/>
              <w:rPr>
                <w:rFonts w:ascii="Times New Roman" w:eastAsia="Times New Roman" w:hAnsi="Times New Roman" w:cs="Times New Roman"/>
                <w:sz w:val="24"/>
                <w:szCs w:val="24"/>
              </w:rPr>
            </w:pPr>
            <w:r w:rsidRPr="00086B3C">
              <w:rPr>
                <w:rFonts w:ascii="Times New Roman" w:eastAsia="Times New Roman" w:hAnsi="Times New Roman" w:cs="Times New Roman"/>
                <w:sz w:val="24"/>
                <w:szCs w:val="24"/>
              </w:rPr>
              <w:t>Ministru kabineta rīkojuma projekt</w:t>
            </w:r>
            <w:r>
              <w:rPr>
                <w:rFonts w:ascii="Times New Roman" w:eastAsia="Times New Roman" w:hAnsi="Times New Roman" w:cs="Times New Roman"/>
                <w:sz w:val="24"/>
                <w:szCs w:val="24"/>
              </w:rPr>
              <w:t xml:space="preserve">s </w:t>
            </w:r>
            <w:r w:rsidR="00B701C4">
              <w:rPr>
                <w:rFonts w:ascii="Times New Roman" w:eastAsia="Times New Roman" w:hAnsi="Times New Roman" w:cs="Times New Roman"/>
                <w:sz w:val="24"/>
                <w:szCs w:val="24"/>
              </w:rPr>
              <w:t>“</w:t>
            </w:r>
            <w:r w:rsidRPr="00D645DA">
              <w:rPr>
                <w:rFonts w:ascii="Times New Roman" w:eastAsia="Times New Roman" w:hAnsi="Times New Roman"/>
                <w:sz w:val="24"/>
                <w:szCs w:val="24"/>
                <w:lang w:eastAsia="lv-LV"/>
              </w:rPr>
              <w:t>Par valsts nekustam</w:t>
            </w:r>
            <w:r>
              <w:rPr>
                <w:rFonts w:ascii="Times New Roman" w:eastAsia="Times New Roman" w:hAnsi="Times New Roman"/>
                <w:sz w:val="24"/>
                <w:szCs w:val="24"/>
                <w:lang w:eastAsia="lv-LV"/>
              </w:rPr>
              <w:t>o</w:t>
            </w:r>
            <w:r w:rsidRPr="00D645DA">
              <w:rPr>
                <w:rFonts w:ascii="Times New Roman" w:eastAsia="Times New Roman" w:hAnsi="Times New Roman"/>
                <w:sz w:val="24"/>
                <w:szCs w:val="24"/>
                <w:lang w:eastAsia="lv-LV"/>
              </w:rPr>
              <w:t xml:space="preserve"> īpašum</w:t>
            </w:r>
            <w:r>
              <w:rPr>
                <w:rFonts w:ascii="Times New Roman" w:eastAsia="Times New Roman" w:hAnsi="Times New Roman"/>
                <w:sz w:val="24"/>
                <w:szCs w:val="24"/>
                <w:lang w:eastAsia="lv-LV"/>
              </w:rPr>
              <w:t>u</w:t>
            </w:r>
            <w:r w:rsidRPr="00D645DA">
              <w:rPr>
                <w:rFonts w:ascii="Times New Roman" w:eastAsia="Times New Roman" w:hAnsi="Times New Roman"/>
                <w:sz w:val="24"/>
                <w:szCs w:val="24"/>
                <w:lang w:eastAsia="lv-LV"/>
              </w:rPr>
              <w:t xml:space="preserve"> pārdošanu”</w:t>
            </w:r>
            <w:r>
              <w:rPr>
                <w:rFonts w:ascii="Times New Roman" w:eastAsia="Times New Roman" w:hAnsi="Times New Roman"/>
                <w:b/>
                <w:sz w:val="24"/>
                <w:szCs w:val="24"/>
                <w:lang w:eastAsia="lv-LV"/>
              </w:rPr>
              <w:t xml:space="preserve"> </w:t>
            </w:r>
          </w:p>
          <w:p w14:paraId="6470DE7A" w14:textId="77777777" w:rsidR="00574841" w:rsidRDefault="00574841" w:rsidP="002C75BA">
            <w:pPr>
              <w:pStyle w:val="naiskr"/>
              <w:tabs>
                <w:tab w:val="left" w:pos="142"/>
                <w:tab w:val="left" w:pos="425"/>
              </w:tabs>
              <w:spacing w:before="0" w:after="0"/>
              <w:ind w:right="143"/>
              <w:jc w:val="both"/>
            </w:pPr>
          </w:p>
        </w:tc>
      </w:tr>
      <w:tr w:rsidR="00EA7C91" w:rsidRPr="00EF5588" w14:paraId="38378EA2" w14:textId="77777777" w:rsidTr="00CE7916">
        <w:tc>
          <w:tcPr>
            <w:tcW w:w="828" w:type="dxa"/>
            <w:tcBorders>
              <w:top w:val="single" w:sz="6" w:space="0" w:color="000000"/>
              <w:left w:val="single" w:sz="6" w:space="0" w:color="000000"/>
              <w:bottom w:val="single" w:sz="6" w:space="0" w:color="000000"/>
              <w:right w:val="single" w:sz="6" w:space="0" w:color="000000"/>
            </w:tcBorders>
          </w:tcPr>
          <w:p w14:paraId="6AEC30C8" w14:textId="77777777" w:rsidR="00EA7C91" w:rsidRPr="000A479D" w:rsidRDefault="00CE7916" w:rsidP="002C75BA">
            <w:pPr>
              <w:spacing w:after="0" w:line="240" w:lineRule="auto"/>
              <w:jc w:val="both"/>
              <w:rPr>
                <w:rFonts w:ascii="Times New Roman" w:hAnsi="Times New Roman" w:cs="Times New Roman"/>
                <w:sz w:val="24"/>
                <w:szCs w:val="24"/>
                <w:highlight w:val="yellow"/>
              </w:rPr>
            </w:pPr>
            <w:r w:rsidRPr="00CE7916">
              <w:rPr>
                <w:rFonts w:ascii="Times New Roman" w:hAnsi="Times New Roman" w:cs="Times New Roman"/>
                <w:sz w:val="24"/>
                <w:szCs w:val="24"/>
              </w:rPr>
              <w:t>2.</w:t>
            </w:r>
          </w:p>
        </w:tc>
        <w:tc>
          <w:tcPr>
            <w:tcW w:w="2966" w:type="dxa"/>
            <w:tcBorders>
              <w:top w:val="single" w:sz="6" w:space="0" w:color="000000"/>
              <w:left w:val="single" w:sz="6" w:space="0" w:color="000000"/>
              <w:bottom w:val="single" w:sz="6" w:space="0" w:color="000000"/>
              <w:right w:val="single" w:sz="6" w:space="0" w:color="000000"/>
            </w:tcBorders>
          </w:tcPr>
          <w:p w14:paraId="0218675D" w14:textId="5C2453F7" w:rsidR="00EA7C91" w:rsidRDefault="007072E3" w:rsidP="002C75BA">
            <w:pPr>
              <w:spacing w:after="0" w:line="240" w:lineRule="auto"/>
              <w:jc w:val="both"/>
              <w:rPr>
                <w:rFonts w:ascii="Times New Roman" w:eastAsia="Times New Roman" w:hAnsi="Times New Roman" w:cs="Times New Roman"/>
                <w:sz w:val="24"/>
                <w:szCs w:val="24"/>
              </w:rPr>
            </w:pPr>
            <w:r w:rsidRPr="00086B3C">
              <w:rPr>
                <w:rFonts w:ascii="Times New Roman" w:eastAsia="Times New Roman" w:hAnsi="Times New Roman" w:cs="Times New Roman"/>
                <w:sz w:val="24"/>
                <w:szCs w:val="24"/>
              </w:rPr>
              <w:t>Ministru kabineta rīkojuma projekta</w:t>
            </w:r>
            <w:r>
              <w:rPr>
                <w:rFonts w:ascii="Times New Roman" w:eastAsia="Times New Roman" w:hAnsi="Times New Roman" w:cs="Times New Roman"/>
                <w:sz w:val="24"/>
                <w:szCs w:val="24"/>
              </w:rPr>
              <w:t xml:space="preserve"> </w:t>
            </w:r>
            <w:r w:rsidR="00B701C4">
              <w:rPr>
                <w:rFonts w:ascii="Times New Roman" w:eastAsia="Times New Roman" w:hAnsi="Times New Roman" w:cs="Times New Roman"/>
                <w:sz w:val="24"/>
                <w:szCs w:val="24"/>
              </w:rPr>
              <w:t>“</w:t>
            </w:r>
            <w:r w:rsidRPr="00D645DA">
              <w:rPr>
                <w:rFonts w:ascii="Times New Roman" w:eastAsia="Times New Roman" w:hAnsi="Times New Roman"/>
                <w:sz w:val="24"/>
                <w:szCs w:val="24"/>
                <w:lang w:eastAsia="lv-LV"/>
              </w:rPr>
              <w:t>Par valsts nekustamā īpašuma pārdošanu”</w:t>
            </w:r>
            <w:r>
              <w:rPr>
                <w:rFonts w:ascii="Times New Roman" w:eastAsia="Times New Roman" w:hAnsi="Times New Roman"/>
                <w:b/>
                <w:sz w:val="24"/>
                <w:szCs w:val="24"/>
                <w:lang w:eastAsia="lv-LV"/>
              </w:rPr>
              <w:t xml:space="preserve"> </w:t>
            </w:r>
            <w:r w:rsidRPr="00086B3C">
              <w:rPr>
                <w:rFonts w:ascii="Times New Roman" w:eastAsia="Times New Roman" w:hAnsi="Times New Roman" w:cs="Times New Roman"/>
                <w:sz w:val="24"/>
                <w:szCs w:val="24"/>
              </w:rPr>
              <w:t>sākotnējās ietekmes novērtējuma ziņojum</w:t>
            </w:r>
            <w:r w:rsidR="000104F4">
              <w:rPr>
                <w:rFonts w:ascii="Times New Roman" w:eastAsia="Times New Roman" w:hAnsi="Times New Roman" w:cs="Times New Roman"/>
                <w:sz w:val="24"/>
                <w:szCs w:val="24"/>
              </w:rPr>
              <w:t>a</w:t>
            </w:r>
            <w:r w:rsidRPr="00086B3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turpmāk </w:t>
            </w:r>
            <w:r w:rsidR="00B701C4">
              <w:rPr>
                <w:rFonts w:ascii="Times New Roman" w:eastAsia="Times New Roman" w:hAnsi="Times New Roman" w:cs="Times New Roman"/>
                <w:sz w:val="24"/>
                <w:szCs w:val="24"/>
              </w:rPr>
              <w:t>–</w:t>
            </w:r>
            <w:r w:rsidRPr="00086B3C">
              <w:rPr>
                <w:rFonts w:ascii="Times New Roman" w:eastAsia="Times New Roman" w:hAnsi="Times New Roman" w:cs="Times New Roman"/>
                <w:sz w:val="24"/>
                <w:szCs w:val="24"/>
              </w:rPr>
              <w:t>anotācija)</w:t>
            </w:r>
            <w:r>
              <w:rPr>
                <w:rFonts w:ascii="Times New Roman" w:eastAsia="Times New Roman" w:hAnsi="Times New Roman" w:cs="Times New Roman"/>
                <w:sz w:val="24"/>
                <w:szCs w:val="24"/>
              </w:rPr>
              <w:t xml:space="preserve"> I sadaļas 2.</w:t>
            </w:r>
            <w:r w:rsidR="00B701C4">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punkts </w:t>
            </w:r>
          </w:p>
          <w:p w14:paraId="7D421440" w14:textId="77777777" w:rsidR="007072E3" w:rsidRDefault="007072E3" w:rsidP="002C75BA">
            <w:pPr>
              <w:spacing w:after="0" w:line="240" w:lineRule="auto"/>
              <w:jc w:val="both"/>
              <w:rPr>
                <w:rFonts w:ascii="Times New Roman" w:eastAsia="Times New Roman" w:hAnsi="Times New Roman" w:cs="Times New Roman"/>
                <w:sz w:val="24"/>
                <w:szCs w:val="24"/>
              </w:rPr>
            </w:pPr>
          </w:p>
          <w:p w14:paraId="6B0FE7AA" w14:textId="77777777" w:rsidR="007072E3" w:rsidRDefault="007072E3" w:rsidP="002C75BA">
            <w:pPr>
              <w:spacing w:after="0" w:line="240" w:lineRule="auto"/>
              <w:jc w:val="both"/>
              <w:rPr>
                <w:rFonts w:ascii="Times New Roman" w:eastAsia="Times New Roman" w:hAnsi="Times New Roman" w:cs="Times New Roman"/>
                <w:sz w:val="24"/>
                <w:szCs w:val="24"/>
              </w:rPr>
            </w:pPr>
          </w:p>
          <w:p w14:paraId="5C3764CF" w14:textId="77777777" w:rsidR="007072E3" w:rsidRDefault="007072E3" w:rsidP="002C75BA">
            <w:pPr>
              <w:spacing w:after="0" w:line="240" w:lineRule="auto"/>
              <w:jc w:val="both"/>
              <w:rPr>
                <w:rFonts w:ascii="Times New Roman" w:eastAsia="Times New Roman" w:hAnsi="Times New Roman" w:cs="Times New Roman"/>
                <w:sz w:val="24"/>
                <w:szCs w:val="24"/>
              </w:rPr>
            </w:pPr>
          </w:p>
          <w:p w14:paraId="5423435F" w14:textId="77777777" w:rsidR="007072E3" w:rsidRDefault="007072E3" w:rsidP="002C75BA">
            <w:pPr>
              <w:spacing w:after="0" w:line="240" w:lineRule="auto"/>
              <w:jc w:val="both"/>
              <w:rPr>
                <w:rFonts w:ascii="Times New Roman" w:eastAsia="Times New Roman" w:hAnsi="Times New Roman" w:cs="Times New Roman"/>
                <w:sz w:val="24"/>
                <w:szCs w:val="24"/>
              </w:rPr>
            </w:pPr>
          </w:p>
          <w:p w14:paraId="67DC7C1C" w14:textId="77777777" w:rsidR="007072E3" w:rsidRDefault="007072E3" w:rsidP="002C75BA">
            <w:pPr>
              <w:spacing w:after="0" w:line="240" w:lineRule="auto"/>
              <w:jc w:val="both"/>
              <w:rPr>
                <w:rFonts w:ascii="Times New Roman" w:eastAsia="Times New Roman" w:hAnsi="Times New Roman" w:cs="Times New Roman"/>
                <w:sz w:val="24"/>
                <w:szCs w:val="24"/>
              </w:rPr>
            </w:pPr>
          </w:p>
          <w:p w14:paraId="10922DE5" w14:textId="77777777" w:rsidR="007072E3" w:rsidRDefault="007072E3" w:rsidP="002C75BA">
            <w:pPr>
              <w:spacing w:after="0" w:line="240" w:lineRule="auto"/>
              <w:jc w:val="both"/>
              <w:rPr>
                <w:rFonts w:ascii="Times New Roman" w:eastAsia="Times New Roman" w:hAnsi="Times New Roman" w:cs="Times New Roman"/>
                <w:sz w:val="24"/>
                <w:szCs w:val="24"/>
              </w:rPr>
            </w:pPr>
          </w:p>
          <w:p w14:paraId="52F756FF" w14:textId="77777777" w:rsidR="007072E3" w:rsidRDefault="007072E3" w:rsidP="002C75BA">
            <w:pPr>
              <w:spacing w:after="0" w:line="240" w:lineRule="auto"/>
              <w:jc w:val="both"/>
              <w:rPr>
                <w:rFonts w:ascii="Times New Roman" w:eastAsia="Times New Roman" w:hAnsi="Times New Roman" w:cs="Times New Roman"/>
                <w:sz w:val="24"/>
                <w:szCs w:val="24"/>
              </w:rPr>
            </w:pPr>
          </w:p>
          <w:p w14:paraId="75D1664D" w14:textId="77777777" w:rsidR="007072E3" w:rsidRDefault="007072E3" w:rsidP="002C75BA">
            <w:pPr>
              <w:spacing w:after="0" w:line="240" w:lineRule="auto"/>
              <w:jc w:val="both"/>
              <w:rPr>
                <w:rFonts w:ascii="Times New Roman" w:eastAsia="Times New Roman" w:hAnsi="Times New Roman" w:cs="Times New Roman"/>
                <w:sz w:val="24"/>
                <w:szCs w:val="24"/>
              </w:rPr>
            </w:pPr>
          </w:p>
          <w:p w14:paraId="7D4E86DD" w14:textId="77777777" w:rsidR="007072E3" w:rsidRDefault="007072E3" w:rsidP="002C75BA">
            <w:pPr>
              <w:spacing w:after="0" w:line="240" w:lineRule="auto"/>
              <w:jc w:val="both"/>
              <w:rPr>
                <w:rFonts w:ascii="Times New Roman" w:eastAsia="Times New Roman" w:hAnsi="Times New Roman" w:cs="Times New Roman"/>
                <w:sz w:val="24"/>
                <w:szCs w:val="24"/>
              </w:rPr>
            </w:pPr>
          </w:p>
          <w:p w14:paraId="4898C5E5" w14:textId="77777777" w:rsidR="007072E3" w:rsidRDefault="007072E3" w:rsidP="002C75BA">
            <w:pPr>
              <w:spacing w:after="0" w:line="240" w:lineRule="auto"/>
              <w:jc w:val="both"/>
              <w:rPr>
                <w:rFonts w:ascii="Times New Roman" w:eastAsia="Times New Roman" w:hAnsi="Times New Roman" w:cs="Times New Roman"/>
                <w:sz w:val="24"/>
                <w:szCs w:val="24"/>
              </w:rPr>
            </w:pPr>
          </w:p>
          <w:p w14:paraId="27ECB48A" w14:textId="77777777" w:rsidR="007072E3" w:rsidRDefault="007072E3" w:rsidP="002C75BA">
            <w:pPr>
              <w:spacing w:after="0" w:line="240" w:lineRule="auto"/>
              <w:jc w:val="both"/>
              <w:rPr>
                <w:rFonts w:ascii="Times New Roman" w:eastAsia="Times New Roman" w:hAnsi="Times New Roman" w:cs="Times New Roman"/>
                <w:sz w:val="24"/>
                <w:szCs w:val="24"/>
              </w:rPr>
            </w:pPr>
          </w:p>
          <w:p w14:paraId="3ED6DD83" w14:textId="77777777" w:rsidR="007072E3" w:rsidRDefault="007072E3" w:rsidP="002C75BA">
            <w:pPr>
              <w:spacing w:after="0" w:line="240" w:lineRule="auto"/>
              <w:jc w:val="both"/>
              <w:rPr>
                <w:rFonts w:ascii="Times New Roman" w:eastAsia="Times New Roman" w:hAnsi="Times New Roman" w:cs="Times New Roman"/>
                <w:sz w:val="24"/>
                <w:szCs w:val="24"/>
              </w:rPr>
            </w:pPr>
          </w:p>
          <w:p w14:paraId="53FCBA16" w14:textId="77777777" w:rsidR="007072E3" w:rsidRDefault="007072E3" w:rsidP="002C75BA">
            <w:pPr>
              <w:spacing w:after="0" w:line="240" w:lineRule="auto"/>
              <w:jc w:val="both"/>
              <w:rPr>
                <w:rFonts w:ascii="Times New Roman" w:eastAsia="Times New Roman" w:hAnsi="Times New Roman" w:cs="Times New Roman"/>
                <w:sz w:val="24"/>
                <w:szCs w:val="24"/>
              </w:rPr>
            </w:pPr>
          </w:p>
          <w:p w14:paraId="217BD37B" w14:textId="77777777" w:rsidR="007072E3" w:rsidRDefault="007072E3" w:rsidP="002C75BA">
            <w:pPr>
              <w:spacing w:after="0" w:line="240" w:lineRule="auto"/>
              <w:jc w:val="both"/>
              <w:rPr>
                <w:rFonts w:ascii="Times New Roman" w:eastAsia="Times New Roman" w:hAnsi="Times New Roman" w:cs="Times New Roman"/>
                <w:sz w:val="24"/>
                <w:szCs w:val="24"/>
              </w:rPr>
            </w:pPr>
          </w:p>
          <w:p w14:paraId="266CE855" w14:textId="77777777" w:rsidR="007072E3" w:rsidRDefault="007072E3" w:rsidP="002C75BA">
            <w:pPr>
              <w:spacing w:after="0" w:line="240" w:lineRule="auto"/>
              <w:jc w:val="both"/>
              <w:rPr>
                <w:rFonts w:ascii="Times New Roman" w:eastAsia="Times New Roman" w:hAnsi="Times New Roman" w:cs="Times New Roman"/>
                <w:sz w:val="24"/>
                <w:szCs w:val="24"/>
              </w:rPr>
            </w:pPr>
          </w:p>
          <w:p w14:paraId="3B19C5C4" w14:textId="77777777" w:rsidR="007072E3" w:rsidRDefault="007072E3" w:rsidP="002C75BA">
            <w:pPr>
              <w:spacing w:after="0" w:line="240" w:lineRule="auto"/>
              <w:jc w:val="both"/>
              <w:rPr>
                <w:rFonts w:ascii="Times New Roman" w:eastAsia="Times New Roman" w:hAnsi="Times New Roman" w:cs="Times New Roman"/>
                <w:sz w:val="24"/>
                <w:szCs w:val="24"/>
              </w:rPr>
            </w:pPr>
          </w:p>
          <w:p w14:paraId="66C4D594" w14:textId="77777777" w:rsidR="007072E3" w:rsidRDefault="007072E3" w:rsidP="002C75BA">
            <w:pPr>
              <w:spacing w:after="0" w:line="240" w:lineRule="auto"/>
              <w:jc w:val="both"/>
              <w:rPr>
                <w:rFonts w:ascii="Times New Roman" w:eastAsia="Times New Roman" w:hAnsi="Times New Roman" w:cs="Times New Roman"/>
                <w:sz w:val="24"/>
                <w:szCs w:val="24"/>
              </w:rPr>
            </w:pPr>
          </w:p>
          <w:p w14:paraId="284285C1" w14:textId="77777777" w:rsidR="007072E3" w:rsidRPr="000A479D" w:rsidRDefault="007072E3" w:rsidP="002C75BA">
            <w:pPr>
              <w:spacing w:after="0" w:line="240" w:lineRule="auto"/>
              <w:jc w:val="both"/>
              <w:rPr>
                <w:rFonts w:ascii="Times New Roman" w:hAnsi="Times New Roman" w:cs="Times New Roman"/>
                <w:sz w:val="24"/>
                <w:szCs w:val="24"/>
                <w:highlight w:val="yellow"/>
              </w:rPr>
            </w:pPr>
          </w:p>
        </w:tc>
        <w:tc>
          <w:tcPr>
            <w:tcW w:w="4845" w:type="dxa"/>
            <w:tcBorders>
              <w:top w:val="single" w:sz="6" w:space="0" w:color="000000"/>
              <w:left w:val="single" w:sz="6" w:space="0" w:color="000000"/>
              <w:bottom w:val="single" w:sz="6" w:space="0" w:color="000000"/>
              <w:right w:val="single" w:sz="6" w:space="0" w:color="000000"/>
            </w:tcBorders>
          </w:tcPr>
          <w:p w14:paraId="1B1201AD" w14:textId="77777777" w:rsidR="00D1155A" w:rsidRDefault="00D1155A" w:rsidP="00D1155A">
            <w:pPr>
              <w:pStyle w:val="NormalWeb"/>
              <w:spacing w:before="0" w:after="0"/>
              <w:ind w:right="13"/>
              <w:contextualSpacing/>
              <w:jc w:val="both"/>
            </w:pPr>
            <w:r>
              <w:t>2. Atbilstoši anotācijā minētajam (2.lpp) un projektam pievienotajam 2020. gada 2. novembra līgumam par telpu (garāžas) nomu Limbažos, Priežu ielā 10B, b</w:t>
            </w:r>
            <w:r w:rsidRPr="007768D0">
              <w:t xml:space="preserve">ūvju īpašuma sastāvā esošās būves (būves kadastra apzīmējums 6601 008 0099 004) daļa – garāža Nr.3 ar kopējo platību 53,9 m2 – ir iznomāta fiziskai personai līdz 2025. gada 31. decembrim. </w:t>
            </w:r>
            <w:r>
              <w:t>Savukārt atbilstoši projektam pievienotajam zemesgrāmatas nodalījuma norakstam (II daļas 1. iedaļas 17.2. apakšpunkts) garāža Nr.3 ir citas privātpersonas lietošanā, nekā tas izriet no projektam pievienotā nomas līguma. Ievērojot minēto, lūdzam skaidrot minēto datu atšķirību.</w:t>
            </w:r>
          </w:p>
          <w:p w14:paraId="1CD7050B" w14:textId="77777777" w:rsidR="00D1155A" w:rsidRDefault="00D1155A" w:rsidP="00D1155A">
            <w:pPr>
              <w:pStyle w:val="NormalWeb"/>
              <w:spacing w:before="0" w:after="0"/>
              <w:ind w:right="13" w:firstLine="720"/>
              <w:contextualSpacing/>
              <w:jc w:val="both"/>
            </w:pPr>
            <w:r>
              <w:t>Vienlaikus norādām, ka no projekta nav noprotams, kuras garāžas ir Zemkopības ministrijas lietošanā atbilstoši domājamo daļu apmēram īpašumā. Tādējādi lūdzam ar minēto informāciju papildināt projekta anotāciju.</w:t>
            </w:r>
          </w:p>
          <w:p w14:paraId="7FE93D80" w14:textId="77777777" w:rsidR="00EA7C91" w:rsidRPr="001D4E77" w:rsidRDefault="00EA7C91" w:rsidP="00BF5CF8">
            <w:pPr>
              <w:pStyle w:val="NoSpacing"/>
              <w:jc w:val="both"/>
              <w:rPr>
                <w:rFonts w:ascii="Times New Roman" w:hAnsi="Times New Roman" w:cs="Times New Roman"/>
                <w:b/>
                <w:sz w:val="24"/>
                <w:szCs w:val="24"/>
              </w:rPr>
            </w:pPr>
          </w:p>
        </w:tc>
        <w:tc>
          <w:tcPr>
            <w:tcW w:w="3376" w:type="dxa"/>
            <w:tcBorders>
              <w:top w:val="single" w:sz="6" w:space="0" w:color="000000"/>
              <w:left w:val="single" w:sz="6" w:space="0" w:color="000000"/>
              <w:bottom w:val="single" w:sz="6" w:space="0" w:color="000000"/>
              <w:right w:val="single" w:sz="6" w:space="0" w:color="000000"/>
            </w:tcBorders>
          </w:tcPr>
          <w:p w14:paraId="31E954C8" w14:textId="7CDDF3F2" w:rsidR="00A817B2" w:rsidRDefault="00BF5CF8" w:rsidP="00970ABE">
            <w:pPr>
              <w:pStyle w:val="NoSpacing"/>
              <w:jc w:val="both"/>
            </w:pPr>
            <w:r w:rsidRPr="00970ABE">
              <w:rPr>
                <w:rFonts w:ascii="Times New Roman" w:hAnsi="Times New Roman" w:cs="Times New Roman"/>
                <w:b/>
                <w:sz w:val="24"/>
                <w:szCs w:val="24"/>
              </w:rPr>
              <w:t>Iebildums izvērtēts</w:t>
            </w:r>
            <w:r w:rsidR="00B701C4">
              <w:rPr>
                <w:rFonts w:ascii="Times New Roman" w:hAnsi="Times New Roman" w:cs="Times New Roman"/>
                <w:b/>
                <w:sz w:val="24"/>
                <w:szCs w:val="24"/>
              </w:rPr>
              <w:t xml:space="preserve"> un</w:t>
            </w:r>
            <w:r w:rsidR="00D1155A" w:rsidRPr="00970ABE">
              <w:rPr>
                <w:rFonts w:ascii="Times New Roman" w:hAnsi="Times New Roman" w:cs="Times New Roman"/>
                <w:b/>
                <w:sz w:val="24"/>
                <w:szCs w:val="24"/>
              </w:rPr>
              <w:t xml:space="preserve"> ņemts vērā</w:t>
            </w:r>
            <w:r w:rsidRPr="00970ABE">
              <w:rPr>
                <w:rFonts w:ascii="Times New Roman" w:hAnsi="Times New Roman" w:cs="Times New Roman"/>
                <w:b/>
                <w:sz w:val="24"/>
                <w:szCs w:val="24"/>
              </w:rPr>
              <w:t>.</w:t>
            </w:r>
            <w:r w:rsidR="00E67A26" w:rsidRPr="00970ABE">
              <w:rPr>
                <w:rFonts w:ascii="Times New Roman" w:hAnsi="Times New Roman" w:cs="Times New Roman"/>
                <w:sz w:val="24"/>
                <w:szCs w:val="24"/>
              </w:rPr>
              <w:t xml:space="preserve"> </w:t>
            </w:r>
            <w:r w:rsidR="00D1155A" w:rsidRPr="00970ABE">
              <w:rPr>
                <w:rFonts w:ascii="Times New Roman" w:hAnsi="Times New Roman" w:cs="Times New Roman"/>
                <w:b/>
                <w:sz w:val="24"/>
                <w:szCs w:val="24"/>
              </w:rPr>
              <w:t>Anotācija</w:t>
            </w:r>
            <w:r w:rsidR="00A817B2">
              <w:rPr>
                <w:rFonts w:ascii="Times New Roman" w:hAnsi="Times New Roman" w:cs="Times New Roman"/>
                <w:b/>
                <w:sz w:val="24"/>
                <w:szCs w:val="24"/>
              </w:rPr>
              <w:t>s 2.</w:t>
            </w:r>
            <w:r w:rsidR="00B701C4">
              <w:rPr>
                <w:rFonts w:ascii="Times New Roman" w:hAnsi="Times New Roman" w:cs="Times New Roman"/>
                <w:b/>
                <w:sz w:val="24"/>
                <w:szCs w:val="24"/>
              </w:rPr>
              <w:t> </w:t>
            </w:r>
            <w:r w:rsidR="00A817B2">
              <w:rPr>
                <w:rFonts w:ascii="Times New Roman" w:hAnsi="Times New Roman" w:cs="Times New Roman"/>
                <w:b/>
                <w:sz w:val="24"/>
                <w:szCs w:val="24"/>
              </w:rPr>
              <w:t xml:space="preserve">punkts </w:t>
            </w:r>
            <w:r w:rsidR="00D1155A" w:rsidRPr="00970ABE">
              <w:rPr>
                <w:rFonts w:ascii="Times New Roman" w:hAnsi="Times New Roman" w:cs="Times New Roman"/>
                <w:b/>
                <w:sz w:val="24"/>
                <w:szCs w:val="24"/>
              </w:rPr>
              <w:t xml:space="preserve"> precizēt</w:t>
            </w:r>
            <w:r w:rsidR="00A817B2">
              <w:rPr>
                <w:rFonts w:ascii="Times New Roman" w:hAnsi="Times New Roman" w:cs="Times New Roman"/>
                <w:b/>
                <w:sz w:val="24"/>
                <w:szCs w:val="24"/>
              </w:rPr>
              <w:t>s un papildināts ar informāciju par valstij piederošo telpu grupu kadastra apzīmējumu un telpu numuriem</w:t>
            </w:r>
            <w:r w:rsidR="00CE7916">
              <w:rPr>
                <w:rFonts w:ascii="Times New Roman" w:hAnsi="Times New Roman" w:cs="Times New Roman"/>
                <w:b/>
                <w:sz w:val="24"/>
                <w:szCs w:val="24"/>
              </w:rPr>
              <w:t xml:space="preserve">, kā arī precizēta </w:t>
            </w:r>
            <w:r w:rsidR="00CE7916" w:rsidRPr="00CE7916">
              <w:rPr>
                <w:rFonts w:ascii="Times New Roman" w:hAnsi="Times New Roman" w:cs="Times New Roman"/>
                <w:b/>
                <w:sz w:val="24"/>
                <w:szCs w:val="24"/>
              </w:rPr>
              <w:t xml:space="preserve">informācija par iznomātas ēkas </w:t>
            </w:r>
            <w:r w:rsidR="00CE7916">
              <w:rPr>
                <w:rFonts w:ascii="Times New Roman" w:hAnsi="Times New Roman" w:cs="Times New Roman"/>
                <w:b/>
                <w:sz w:val="24"/>
                <w:szCs w:val="24"/>
              </w:rPr>
              <w:t xml:space="preserve">valsts </w:t>
            </w:r>
            <w:r w:rsidR="00CE7916" w:rsidRPr="00CE7916">
              <w:rPr>
                <w:rFonts w:ascii="Times New Roman" w:hAnsi="Times New Roman" w:cs="Times New Roman"/>
                <w:b/>
                <w:sz w:val="24"/>
                <w:szCs w:val="24"/>
              </w:rPr>
              <w:t>daļas</w:t>
            </w:r>
            <w:r w:rsidR="00A817B2" w:rsidRPr="00CE7916">
              <w:rPr>
                <w:rFonts w:ascii="Times New Roman" w:hAnsi="Times New Roman" w:cs="Times New Roman"/>
                <w:b/>
                <w:sz w:val="24"/>
                <w:szCs w:val="24"/>
              </w:rPr>
              <w:t xml:space="preserve">  </w:t>
            </w:r>
            <w:r w:rsidR="00CE7916" w:rsidRPr="00CE7916">
              <w:rPr>
                <w:rFonts w:ascii="Times New Roman" w:hAnsi="Times New Roman" w:cs="Times New Roman"/>
                <w:b/>
                <w:sz w:val="24"/>
                <w:szCs w:val="24"/>
              </w:rPr>
              <w:t>telpu numuru</w:t>
            </w:r>
            <w:r w:rsidR="00CE7916">
              <w:rPr>
                <w:rFonts w:ascii="Times New Roman" w:hAnsi="Times New Roman" w:cs="Times New Roman"/>
                <w:b/>
                <w:sz w:val="24"/>
                <w:szCs w:val="24"/>
              </w:rPr>
              <w:t>.</w:t>
            </w:r>
          </w:p>
          <w:p w14:paraId="5F664B1B" w14:textId="69E48D36" w:rsidR="00970ABE" w:rsidRPr="00A817B2" w:rsidRDefault="00970ABE" w:rsidP="00970ABE">
            <w:pPr>
              <w:pStyle w:val="NoSpacing"/>
              <w:jc w:val="both"/>
              <w:rPr>
                <w:rFonts w:ascii="Times New Roman" w:hAnsi="Times New Roman" w:cs="Times New Roman"/>
                <w:sz w:val="24"/>
                <w:szCs w:val="24"/>
              </w:rPr>
            </w:pPr>
          </w:p>
          <w:p w14:paraId="725C2B77" w14:textId="5C5A18FD" w:rsidR="00F34418" w:rsidRDefault="00B701C4" w:rsidP="00970ABE">
            <w:pPr>
              <w:pStyle w:val="NoSpacing"/>
              <w:jc w:val="both"/>
              <w:rPr>
                <w:rFonts w:ascii="Times New Roman" w:hAnsi="Times New Roman" w:cs="Times New Roman"/>
                <w:sz w:val="24"/>
                <w:szCs w:val="24"/>
              </w:rPr>
            </w:pPr>
            <w:r w:rsidRPr="00A817B2">
              <w:rPr>
                <w:rFonts w:ascii="Times New Roman" w:hAnsi="Times New Roman" w:cs="Times New Roman"/>
                <w:sz w:val="24"/>
                <w:szCs w:val="24"/>
              </w:rPr>
              <w:t>Zemkopības ministrija paskaidro</w:t>
            </w:r>
            <w:r>
              <w:rPr>
                <w:rFonts w:ascii="Times New Roman" w:hAnsi="Times New Roman" w:cs="Times New Roman"/>
                <w:sz w:val="24"/>
                <w:szCs w:val="24"/>
              </w:rPr>
              <w:t>, ka</w:t>
            </w:r>
            <w:r w:rsidRPr="00970ABE">
              <w:rPr>
                <w:rFonts w:ascii="Times New Roman" w:hAnsi="Times New Roman" w:cs="Times New Roman"/>
                <w:sz w:val="24"/>
                <w:szCs w:val="24"/>
              </w:rPr>
              <w:t xml:space="preserve"> </w:t>
            </w:r>
            <w:r>
              <w:rPr>
                <w:rFonts w:ascii="Times New Roman" w:hAnsi="Times New Roman" w:cs="Times New Roman"/>
                <w:sz w:val="24"/>
                <w:szCs w:val="24"/>
              </w:rPr>
              <w:t>s</w:t>
            </w:r>
            <w:r w:rsidR="00F34418" w:rsidRPr="00970ABE">
              <w:rPr>
                <w:rFonts w:ascii="Times New Roman" w:hAnsi="Times New Roman" w:cs="Times New Roman"/>
                <w:sz w:val="24"/>
                <w:szCs w:val="24"/>
              </w:rPr>
              <w:t xml:space="preserve">askaņā ar Zemesgrāmatas nodalījuma norakstu </w:t>
            </w:r>
            <w:r w:rsidR="00F34418">
              <w:rPr>
                <w:rFonts w:ascii="Times New Roman" w:hAnsi="Times New Roman" w:cs="Times New Roman"/>
                <w:sz w:val="24"/>
                <w:szCs w:val="24"/>
              </w:rPr>
              <w:t>būvju īpašums sastāv no nedzīvojamās ēkas, kurā ietilpst 21 bloķēta garāža (I</w:t>
            </w:r>
            <w:r>
              <w:rPr>
                <w:rFonts w:ascii="Times New Roman" w:hAnsi="Times New Roman" w:cs="Times New Roman"/>
                <w:sz w:val="24"/>
                <w:szCs w:val="24"/>
              </w:rPr>
              <w:t> </w:t>
            </w:r>
            <w:r w:rsidR="00F34418">
              <w:rPr>
                <w:rFonts w:ascii="Times New Roman" w:hAnsi="Times New Roman" w:cs="Times New Roman"/>
                <w:sz w:val="24"/>
                <w:szCs w:val="24"/>
              </w:rPr>
              <w:t>daļas 1.</w:t>
            </w:r>
            <w:r>
              <w:rPr>
                <w:rFonts w:ascii="Times New Roman" w:hAnsi="Times New Roman" w:cs="Times New Roman"/>
                <w:sz w:val="24"/>
                <w:szCs w:val="24"/>
              </w:rPr>
              <w:t> </w:t>
            </w:r>
            <w:r w:rsidR="00F34418">
              <w:rPr>
                <w:rFonts w:ascii="Times New Roman" w:hAnsi="Times New Roman" w:cs="Times New Roman"/>
                <w:sz w:val="24"/>
                <w:szCs w:val="24"/>
              </w:rPr>
              <w:t>iedaļas 1.1.</w:t>
            </w:r>
            <w:r>
              <w:rPr>
                <w:rFonts w:ascii="Times New Roman" w:hAnsi="Times New Roman" w:cs="Times New Roman"/>
                <w:sz w:val="24"/>
                <w:szCs w:val="24"/>
              </w:rPr>
              <w:t> </w:t>
            </w:r>
            <w:r w:rsidR="00F34418">
              <w:rPr>
                <w:rFonts w:ascii="Times New Roman" w:hAnsi="Times New Roman" w:cs="Times New Roman"/>
                <w:sz w:val="24"/>
                <w:szCs w:val="24"/>
              </w:rPr>
              <w:t>ieraksts)</w:t>
            </w:r>
            <w:r w:rsidR="00CD6F2F">
              <w:rPr>
                <w:rFonts w:ascii="Times New Roman" w:hAnsi="Times New Roman" w:cs="Times New Roman"/>
                <w:sz w:val="24"/>
                <w:szCs w:val="24"/>
              </w:rPr>
              <w:t xml:space="preserve"> – trīs no tām pieder valstij un 18 </w:t>
            </w:r>
            <w:r>
              <w:rPr>
                <w:rFonts w:ascii="Times New Roman" w:hAnsi="Times New Roman" w:cs="Times New Roman"/>
                <w:sz w:val="24"/>
                <w:szCs w:val="24"/>
              </w:rPr>
              <w:t xml:space="preserve">– </w:t>
            </w:r>
            <w:r w:rsidR="00CD6F2F">
              <w:rPr>
                <w:rFonts w:ascii="Times New Roman" w:hAnsi="Times New Roman" w:cs="Times New Roman"/>
                <w:sz w:val="24"/>
                <w:szCs w:val="24"/>
              </w:rPr>
              <w:t>fiziskām personām</w:t>
            </w:r>
            <w:r w:rsidR="00F34418">
              <w:rPr>
                <w:rFonts w:ascii="Times New Roman" w:hAnsi="Times New Roman" w:cs="Times New Roman"/>
                <w:sz w:val="24"/>
                <w:szCs w:val="24"/>
              </w:rPr>
              <w:t xml:space="preserve">. </w:t>
            </w:r>
            <w:r w:rsidR="005D4F26">
              <w:rPr>
                <w:rFonts w:ascii="Times New Roman" w:hAnsi="Times New Roman" w:cs="Times New Roman"/>
                <w:sz w:val="24"/>
                <w:szCs w:val="24"/>
              </w:rPr>
              <w:t>Ēku īpašuma dalītās lietošanas līgums vēsturiski netika slēgts.</w:t>
            </w:r>
          </w:p>
          <w:p w14:paraId="54FC5A35" w14:textId="1F2EA302" w:rsidR="00F34418" w:rsidRDefault="00532548" w:rsidP="00F34418">
            <w:pPr>
              <w:pStyle w:val="NoSpacing"/>
              <w:jc w:val="both"/>
              <w:rPr>
                <w:rFonts w:ascii="Times New Roman" w:hAnsi="Times New Roman" w:cs="Times New Roman"/>
                <w:sz w:val="24"/>
                <w:szCs w:val="24"/>
              </w:rPr>
            </w:pPr>
            <w:r w:rsidRPr="00970ABE">
              <w:rPr>
                <w:rFonts w:ascii="Times New Roman" w:hAnsi="Times New Roman" w:cs="Times New Roman"/>
                <w:sz w:val="24"/>
                <w:szCs w:val="24"/>
              </w:rPr>
              <w:t xml:space="preserve">Saskaņā ar </w:t>
            </w:r>
            <w:r w:rsidR="00B701C4">
              <w:rPr>
                <w:rFonts w:ascii="Times New Roman" w:hAnsi="Times New Roman" w:cs="Times New Roman"/>
                <w:sz w:val="24"/>
                <w:szCs w:val="24"/>
              </w:rPr>
              <w:t xml:space="preserve">Valsts zemes dienesta (turpmāk – VZD) </w:t>
            </w:r>
            <w:r w:rsidR="005D4F26">
              <w:rPr>
                <w:rFonts w:ascii="Times New Roman" w:hAnsi="Times New Roman" w:cs="Times New Roman"/>
                <w:sz w:val="24"/>
                <w:szCs w:val="24"/>
              </w:rPr>
              <w:t>27.08.2021</w:t>
            </w:r>
            <w:r w:rsidR="00B701C4">
              <w:rPr>
                <w:rFonts w:ascii="Times New Roman" w:hAnsi="Times New Roman" w:cs="Times New Roman"/>
                <w:sz w:val="24"/>
                <w:szCs w:val="24"/>
              </w:rPr>
              <w:t>.</w:t>
            </w:r>
            <w:r w:rsidR="005D4F26">
              <w:rPr>
                <w:rFonts w:ascii="Times New Roman" w:hAnsi="Times New Roman" w:cs="Times New Roman"/>
                <w:sz w:val="24"/>
                <w:szCs w:val="24"/>
              </w:rPr>
              <w:t xml:space="preserve"> </w:t>
            </w:r>
            <w:r w:rsidRPr="00970ABE">
              <w:rPr>
                <w:rFonts w:ascii="Times New Roman" w:hAnsi="Times New Roman" w:cs="Times New Roman"/>
                <w:sz w:val="24"/>
                <w:szCs w:val="24"/>
              </w:rPr>
              <w:t xml:space="preserve">izdruku (pielikumā) būve </w:t>
            </w:r>
            <w:r w:rsidR="00970ABE">
              <w:rPr>
                <w:rFonts w:ascii="Times New Roman" w:hAnsi="Times New Roman" w:cs="Times New Roman"/>
                <w:sz w:val="24"/>
                <w:szCs w:val="24"/>
              </w:rPr>
              <w:t xml:space="preserve">(būves kadastra apzīmējums </w:t>
            </w:r>
            <w:r w:rsidRPr="00970ABE">
              <w:rPr>
                <w:rFonts w:ascii="Times New Roman" w:hAnsi="Times New Roman" w:cs="Times New Roman"/>
                <w:sz w:val="24"/>
                <w:szCs w:val="24"/>
              </w:rPr>
              <w:t>6601</w:t>
            </w:r>
            <w:r w:rsidR="00970ABE">
              <w:rPr>
                <w:rFonts w:ascii="Times New Roman" w:hAnsi="Times New Roman" w:cs="Times New Roman"/>
                <w:sz w:val="24"/>
                <w:szCs w:val="24"/>
              </w:rPr>
              <w:t xml:space="preserve"> </w:t>
            </w:r>
            <w:r w:rsidRPr="00970ABE">
              <w:rPr>
                <w:rFonts w:ascii="Times New Roman" w:hAnsi="Times New Roman" w:cs="Times New Roman"/>
                <w:sz w:val="24"/>
                <w:szCs w:val="24"/>
              </w:rPr>
              <w:t>008</w:t>
            </w:r>
            <w:r w:rsidR="00970ABE">
              <w:rPr>
                <w:rFonts w:ascii="Times New Roman" w:hAnsi="Times New Roman" w:cs="Times New Roman"/>
                <w:sz w:val="24"/>
                <w:szCs w:val="24"/>
              </w:rPr>
              <w:t xml:space="preserve"> </w:t>
            </w:r>
            <w:r w:rsidRPr="00970ABE">
              <w:rPr>
                <w:rFonts w:ascii="Times New Roman" w:hAnsi="Times New Roman" w:cs="Times New Roman"/>
                <w:sz w:val="24"/>
                <w:szCs w:val="24"/>
              </w:rPr>
              <w:t>0099</w:t>
            </w:r>
            <w:r w:rsidR="00970ABE">
              <w:rPr>
                <w:rFonts w:ascii="Times New Roman" w:hAnsi="Times New Roman" w:cs="Times New Roman"/>
                <w:sz w:val="24"/>
                <w:szCs w:val="24"/>
              </w:rPr>
              <w:t xml:space="preserve"> </w:t>
            </w:r>
            <w:r w:rsidRPr="00970ABE">
              <w:rPr>
                <w:rFonts w:ascii="Times New Roman" w:hAnsi="Times New Roman" w:cs="Times New Roman"/>
                <w:sz w:val="24"/>
                <w:szCs w:val="24"/>
              </w:rPr>
              <w:t>004</w:t>
            </w:r>
            <w:r w:rsidR="00970ABE">
              <w:rPr>
                <w:rFonts w:ascii="Times New Roman" w:hAnsi="Times New Roman" w:cs="Times New Roman"/>
                <w:sz w:val="24"/>
                <w:szCs w:val="24"/>
              </w:rPr>
              <w:t>)</w:t>
            </w:r>
            <w:r w:rsidRPr="00970ABE">
              <w:rPr>
                <w:rFonts w:ascii="Times New Roman" w:hAnsi="Times New Roman" w:cs="Times New Roman"/>
                <w:sz w:val="24"/>
                <w:szCs w:val="24"/>
              </w:rPr>
              <w:t xml:space="preserve"> ir sadalīta telpu grup</w:t>
            </w:r>
            <w:r w:rsidR="00F34418">
              <w:rPr>
                <w:rFonts w:ascii="Times New Roman" w:hAnsi="Times New Roman" w:cs="Times New Roman"/>
                <w:sz w:val="24"/>
                <w:szCs w:val="24"/>
              </w:rPr>
              <w:t>ā</w:t>
            </w:r>
            <w:r w:rsidRPr="00970ABE">
              <w:rPr>
                <w:rFonts w:ascii="Times New Roman" w:hAnsi="Times New Roman" w:cs="Times New Roman"/>
                <w:sz w:val="24"/>
                <w:szCs w:val="24"/>
              </w:rPr>
              <w:t xml:space="preserve">s </w:t>
            </w:r>
            <w:r w:rsidR="005D4F26">
              <w:rPr>
                <w:rFonts w:ascii="Times New Roman" w:hAnsi="Times New Roman" w:cs="Times New Roman"/>
                <w:sz w:val="24"/>
                <w:szCs w:val="24"/>
              </w:rPr>
              <w:lastRenderedPageBreak/>
              <w:t xml:space="preserve">ar attiecīgo telpu grupas kadastra apzīmējumu </w:t>
            </w:r>
            <w:r w:rsidRPr="00970ABE">
              <w:rPr>
                <w:rFonts w:ascii="Times New Roman" w:hAnsi="Times New Roman" w:cs="Times New Roman"/>
                <w:sz w:val="24"/>
                <w:szCs w:val="24"/>
              </w:rPr>
              <w:t>(001, 002, 003</w:t>
            </w:r>
            <w:r w:rsidR="00B701C4">
              <w:rPr>
                <w:rFonts w:ascii="Times New Roman" w:hAnsi="Times New Roman" w:cs="Times New Roman"/>
                <w:sz w:val="24"/>
                <w:szCs w:val="24"/>
              </w:rPr>
              <w:t xml:space="preserve"> </w:t>
            </w:r>
            <w:r w:rsidRPr="00970ABE">
              <w:rPr>
                <w:rFonts w:ascii="Times New Roman" w:hAnsi="Times New Roman" w:cs="Times New Roman"/>
                <w:sz w:val="24"/>
                <w:szCs w:val="24"/>
              </w:rPr>
              <w:t>un tālāk</w:t>
            </w:r>
            <w:r w:rsidR="00970ABE">
              <w:rPr>
                <w:rFonts w:ascii="Times New Roman" w:hAnsi="Times New Roman" w:cs="Times New Roman"/>
                <w:sz w:val="24"/>
                <w:szCs w:val="24"/>
              </w:rPr>
              <w:t xml:space="preserve"> līdz 017</w:t>
            </w:r>
            <w:r w:rsidRPr="00970ABE">
              <w:rPr>
                <w:rFonts w:ascii="Times New Roman" w:hAnsi="Times New Roman" w:cs="Times New Roman"/>
                <w:sz w:val="24"/>
                <w:szCs w:val="24"/>
              </w:rPr>
              <w:t>)</w:t>
            </w:r>
            <w:r w:rsidR="00B701C4">
              <w:rPr>
                <w:rFonts w:ascii="Times New Roman" w:hAnsi="Times New Roman" w:cs="Times New Roman"/>
                <w:sz w:val="24"/>
                <w:szCs w:val="24"/>
              </w:rPr>
              <w:t xml:space="preserve"> un </w:t>
            </w:r>
            <w:r w:rsidRPr="00970ABE">
              <w:rPr>
                <w:rFonts w:ascii="Times New Roman" w:hAnsi="Times New Roman" w:cs="Times New Roman"/>
                <w:sz w:val="24"/>
                <w:szCs w:val="24"/>
              </w:rPr>
              <w:t xml:space="preserve">katrai telpu grupai ir piešķirta adrese ar konkrētu garāžas numuru (sadaļa telpu grupas “Adrese”). Noteiktais </w:t>
            </w:r>
            <w:r w:rsidR="00F34418">
              <w:rPr>
                <w:rFonts w:ascii="Times New Roman" w:hAnsi="Times New Roman" w:cs="Times New Roman"/>
                <w:sz w:val="24"/>
                <w:szCs w:val="24"/>
              </w:rPr>
              <w:t xml:space="preserve">ēkas </w:t>
            </w:r>
            <w:r w:rsidRPr="00970ABE">
              <w:rPr>
                <w:rFonts w:ascii="Times New Roman" w:hAnsi="Times New Roman" w:cs="Times New Roman"/>
                <w:sz w:val="24"/>
                <w:szCs w:val="24"/>
              </w:rPr>
              <w:t>sadalījums (daļ</w:t>
            </w:r>
            <w:r w:rsidR="00970ABE">
              <w:rPr>
                <w:rFonts w:ascii="Times New Roman" w:hAnsi="Times New Roman" w:cs="Times New Roman"/>
                <w:sz w:val="24"/>
                <w:szCs w:val="24"/>
              </w:rPr>
              <w:t>ās</w:t>
            </w:r>
            <w:r w:rsidRPr="00970ABE">
              <w:rPr>
                <w:rFonts w:ascii="Times New Roman" w:hAnsi="Times New Roman" w:cs="Times New Roman"/>
                <w:sz w:val="24"/>
                <w:szCs w:val="24"/>
              </w:rPr>
              <w:t>) reģistrēts ZG</w:t>
            </w:r>
            <w:r w:rsidR="00B701C4">
              <w:rPr>
                <w:rFonts w:ascii="Times New Roman" w:hAnsi="Times New Roman" w:cs="Times New Roman"/>
                <w:sz w:val="24"/>
                <w:szCs w:val="24"/>
              </w:rPr>
              <w:t>,</w:t>
            </w:r>
            <w:r w:rsidRPr="00970ABE">
              <w:rPr>
                <w:rFonts w:ascii="Times New Roman" w:hAnsi="Times New Roman" w:cs="Times New Roman"/>
                <w:sz w:val="24"/>
                <w:szCs w:val="24"/>
              </w:rPr>
              <w:t xml:space="preserve"> </w:t>
            </w:r>
            <w:r w:rsidR="00CD6F2F">
              <w:rPr>
                <w:rFonts w:ascii="Times New Roman" w:hAnsi="Times New Roman" w:cs="Times New Roman"/>
                <w:sz w:val="24"/>
                <w:szCs w:val="24"/>
              </w:rPr>
              <w:t xml:space="preserve">norādot </w:t>
            </w:r>
            <w:r w:rsidR="00970ABE">
              <w:rPr>
                <w:rFonts w:ascii="Times New Roman" w:hAnsi="Times New Roman" w:cs="Times New Roman"/>
                <w:sz w:val="24"/>
                <w:szCs w:val="24"/>
              </w:rPr>
              <w:t>ī</w:t>
            </w:r>
            <w:r w:rsidRPr="00970ABE">
              <w:rPr>
                <w:rFonts w:ascii="Times New Roman" w:hAnsi="Times New Roman" w:cs="Times New Roman"/>
                <w:sz w:val="24"/>
                <w:szCs w:val="24"/>
              </w:rPr>
              <w:t>pašnieka vārd</w:t>
            </w:r>
            <w:r w:rsidR="00CD6F2F">
              <w:rPr>
                <w:rFonts w:ascii="Times New Roman" w:hAnsi="Times New Roman" w:cs="Times New Roman"/>
                <w:sz w:val="24"/>
                <w:szCs w:val="24"/>
              </w:rPr>
              <w:t>u</w:t>
            </w:r>
            <w:r w:rsidRPr="00970ABE">
              <w:rPr>
                <w:rFonts w:ascii="Times New Roman" w:hAnsi="Times New Roman" w:cs="Times New Roman"/>
                <w:sz w:val="24"/>
                <w:szCs w:val="24"/>
              </w:rPr>
              <w:t>, uzvārd</w:t>
            </w:r>
            <w:r w:rsidR="00CD6F2F">
              <w:rPr>
                <w:rFonts w:ascii="Times New Roman" w:hAnsi="Times New Roman" w:cs="Times New Roman"/>
                <w:sz w:val="24"/>
                <w:szCs w:val="24"/>
              </w:rPr>
              <w:t>u</w:t>
            </w:r>
            <w:r w:rsidR="00B701C4">
              <w:rPr>
                <w:rFonts w:ascii="Times New Roman" w:hAnsi="Times New Roman" w:cs="Times New Roman"/>
                <w:sz w:val="24"/>
                <w:szCs w:val="24"/>
              </w:rPr>
              <w:t>,</w:t>
            </w:r>
            <w:r w:rsidRPr="00970ABE">
              <w:rPr>
                <w:rFonts w:ascii="Times New Roman" w:hAnsi="Times New Roman" w:cs="Times New Roman"/>
                <w:sz w:val="24"/>
                <w:szCs w:val="24"/>
              </w:rPr>
              <w:t xml:space="preserve"> domājamas daļas un īpašuma tiesību nostiprināšana</w:t>
            </w:r>
            <w:r w:rsidR="00CD6F2F">
              <w:rPr>
                <w:rFonts w:ascii="Times New Roman" w:hAnsi="Times New Roman" w:cs="Times New Roman"/>
                <w:sz w:val="24"/>
                <w:szCs w:val="24"/>
              </w:rPr>
              <w:t>s faktu</w:t>
            </w:r>
            <w:r w:rsidRPr="00970ABE">
              <w:rPr>
                <w:rFonts w:ascii="Times New Roman" w:hAnsi="Times New Roman" w:cs="Times New Roman"/>
                <w:sz w:val="24"/>
                <w:szCs w:val="24"/>
              </w:rPr>
              <w:t xml:space="preserve"> uz konkrētu garāžu (ZG </w:t>
            </w:r>
            <w:r w:rsidR="00CD6F2F">
              <w:rPr>
                <w:rFonts w:ascii="Times New Roman" w:hAnsi="Times New Roman" w:cs="Times New Roman"/>
                <w:sz w:val="24"/>
                <w:szCs w:val="24"/>
              </w:rPr>
              <w:t>nodalījum</w:t>
            </w:r>
            <w:r w:rsidR="005D4F26">
              <w:rPr>
                <w:rFonts w:ascii="Times New Roman" w:hAnsi="Times New Roman" w:cs="Times New Roman"/>
                <w:sz w:val="24"/>
                <w:szCs w:val="24"/>
              </w:rPr>
              <w:t xml:space="preserve">ā </w:t>
            </w:r>
            <w:r w:rsidRPr="00970ABE">
              <w:rPr>
                <w:rFonts w:ascii="Times New Roman" w:hAnsi="Times New Roman" w:cs="Times New Roman"/>
                <w:sz w:val="24"/>
                <w:szCs w:val="24"/>
              </w:rPr>
              <w:t>ierakstīts garāžas numurs un domājamās daļas</w:t>
            </w:r>
            <w:r w:rsidR="00CD6F2F">
              <w:rPr>
                <w:rFonts w:ascii="Times New Roman" w:hAnsi="Times New Roman" w:cs="Times New Roman"/>
                <w:sz w:val="24"/>
                <w:szCs w:val="24"/>
              </w:rPr>
              <w:t>,</w:t>
            </w:r>
            <w:r w:rsidR="00970ABE">
              <w:rPr>
                <w:rFonts w:ascii="Times New Roman" w:hAnsi="Times New Roman" w:cs="Times New Roman"/>
                <w:sz w:val="24"/>
                <w:szCs w:val="24"/>
              </w:rPr>
              <w:t xml:space="preserve"> kas </w:t>
            </w:r>
            <w:r w:rsidRPr="00970ABE">
              <w:rPr>
                <w:rFonts w:ascii="Times New Roman" w:hAnsi="Times New Roman" w:cs="Times New Roman"/>
                <w:sz w:val="24"/>
                <w:szCs w:val="24"/>
              </w:rPr>
              <w:t xml:space="preserve">atbilst VZD </w:t>
            </w:r>
            <w:proofErr w:type="spellStart"/>
            <w:r w:rsidRPr="00970ABE">
              <w:rPr>
                <w:rFonts w:ascii="Times New Roman" w:hAnsi="Times New Roman" w:cs="Times New Roman"/>
                <w:sz w:val="24"/>
                <w:szCs w:val="24"/>
              </w:rPr>
              <w:t>datiem</w:t>
            </w:r>
            <w:r w:rsidR="00B701C4">
              <w:rPr>
                <w:rFonts w:ascii="Times New Roman" w:hAnsi="Times New Roman" w:cs="Times New Roman"/>
                <w:sz w:val="24"/>
                <w:szCs w:val="24"/>
              </w:rPr>
              <w:t>m</w:t>
            </w:r>
            <w:proofErr w:type="spellEnd"/>
            <w:r w:rsidRPr="00970ABE">
              <w:rPr>
                <w:rFonts w:ascii="Times New Roman" w:hAnsi="Times New Roman" w:cs="Times New Roman"/>
                <w:sz w:val="24"/>
                <w:szCs w:val="24"/>
              </w:rPr>
              <w:t xml:space="preserve"> sadaļ</w:t>
            </w:r>
            <w:r w:rsidR="005D4F26">
              <w:rPr>
                <w:rFonts w:ascii="Times New Roman" w:hAnsi="Times New Roman" w:cs="Times New Roman"/>
                <w:sz w:val="24"/>
                <w:szCs w:val="24"/>
              </w:rPr>
              <w:t>ā</w:t>
            </w:r>
            <w:r w:rsidRPr="00970ABE">
              <w:rPr>
                <w:rFonts w:ascii="Times New Roman" w:hAnsi="Times New Roman" w:cs="Times New Roman"/>
                <w:sz w:val="24"/>
                <w:szCs w:val="24"/>
              </w:rPr>
              <w:t xml:space="preserve"> telpu grupas “Adrese”).</w:t>
            </w:r>
            <w:r w:rsidR="00970ABE" w:rsidRPr="00970ABE">
              <w:rPr>
                <w:rFonts w:ascii="Times New Roman" w:hAnsi="Times New Roman" w:cs="Times New Roman"/>
                <w:sz w:val="24"/>
                <w:szCs w:val="24"/>
              </w:rPr>
              <w:t xml:space="preserve"> </w:t>
            </w:r>
          </w:p>
          <w:p w14:paraId="701D8555" w14:textId="61C38E68" w:rsidR="005D4F26" w:rsidRPr="005D4F26" w:rsidRDefault="005D4F26" w:rsidP="005D4F26">
            <w:pPr>
              <w:pStyle w:val="NoSpacing"/>
              <w:jc w:val="both"/>
              <w:rPr>
                <w:rFonts w:ascii="Times New Roman" w:hAnsi="Times New Roman" w:cs="Times New Roman"/>
                <w:sz w:val="24"/>
                <w:szCs w:val="24"/>
                <w:u w:val="single"/>
              </w:rPr>
            </w:pPr>
            <w:r w:rsidRPr="005D4F26">
              <w:rPr>
                <w:rFonts w:ascii="Times New Roman" w:hAnsi="Times New Roman" w:cs="Times New Roman"/>
                <w:sz w:val="24"/>
                <w:szCs w:val="24"/>
                <w:u w:val="single"/>
              </w:rPr>
              <w:t xml:space="preserve">MK rīkojuma projektam pievienoti </w:t>
            </w:r>
            <w:r w:rsidR="00B701C4">
              <w:rPr>
                <w:rFonts w:ascii="Times New Roman" w:hAnsi="Times New Roman" w:cs="Times New Roman"/>
                <w:sz w:val="24"/>
                <w:szCs w:val="24"/>
                <w:u w:val="single"/>
              </w:rPr>
              <w:t>šādi</w:t>
            </w:r>
            <w:r w:rsidR="00B701C4" w:rsidRPr="005D4F26">
              <w:rPr>
                <w:rFonts w:ascii="Times New Roman" w:hAnsi="Times New Roman" w:cs="Times New Roman"/>
                <w:sz w:val="24"/>
                <w:szCs w:val="24"/>
                <w:u w:val="single"/>
              </w:rPr>
              <w:t xml:space="preserve"> </w:t>
            </w:r>
            <w:r w:rsidRPr="005D4F26">
              <w:rPr>
                <w:rFonts w:ascii="Times New Roman" w:hAnsi="Times New Roman" w:cs="Times New Roman"/>
                <w:sz w:val="24"/>
                <w:szCs w:val="24"/>
                <w:u w:val="single"/>
              </w:rPr>
              <w:t xml:space="preserve">paskaidrojoši dokumenti: </w:t>
            </w:r>
          </w:p>
          <w:p w14:paraId="3791052A" w14:textId="426A49E4" w:rsidR="005D4F26" w:rsidRPr="00D1155A" w:rsidRDefault="005D4F26" w:rsidP="005D4F26">
            <w:pPr>
              <w:pStyle w:val="NoSpacing"/>
              <w:jc w:val="both"/>
              <w:rPr>
                <w:rFonts w:ascii="Times New Roman" w:hAnsi="Times New Roman" w:cs="Times New Roman"/>
                <w:sz w:val="24"/>
                <w:szCs w:val="24"/>
              </w:rPr>
            </w:pPr>
            <w:r>
              <w:rPr>
                <w:rFonts w:ascii="Times New Roman" w:hAnsi="Times New Roman" w:cs="Times New Roman"/>
                <w:sz w:val="24"/>
                <w:szCs w:val="24"/>
              </w:rPr>
              <w:t>1</w:t>
            </w:r>
            <w:r w:rsidR="00B701C4">
              <w:rPr>
                <w:rFonts w:ascii="Times New Roman" w:hAnsi="Times New Roman" w:cs="Times New Roman"/>
                <w:sz w:val="24"/>
                <w:szCs w:val="24"/>
              </w:rPr>
              <w:t>) a</w:t>
            </w:r>
            <w:r>
              <w:rPr>
                <w:rFonts w:ascii="Times New Roman" w:hAnsi="Times New Roman" w:cs="Times New Roman"/>
                <w:sz w:val="24"/>
                <w:szCs w:val="24"/>
              </w:rPr>
              <w:t>pkopotā informācija par n</w:t>
            </w:r>
            <w:r w:rsidRPr="00D1155A">
              <w:rPr>
                <w:rFonts w:ascii="Times New Roman" w:hAnsi="Times New Roman" w:cs="Times New Roman"/>
                <w:sz w:val="24"/>
                <w:szCs w:val="24"/>
              </w:rPr>
              <w:t xml:space="preserve">ekustamā īpašuma Priežu ielā 10B, Limbaži, Limbažu novadā </w:t>
            </w:r>
          </w:p>
          <w:p w14:paraId="517FFCB1" w14:textId="7D9CBAD9" w:rsidR="005D4F26" w:rsidRPr="00D1155A" w:rsidRDefault="005D4F26" w:rsidP="005D4F26">
            <w:pPr>
              <w:pStyle w:val="NoSpacing"/>
              <w:jc w:val="both"/>
              <w:rPr>
                <w:rFonts w:ascii="Times New Roman" w:hAnsi="Times New Roman" w:cs="Times New Roman"/>
                <w:sz w:val="24"/>
                <w:szCs w:val="24"/>
              </w:rPr>
            </w:pPr>
            <w:r w:rsidRPr="00D1155A">
              <w:rPr>
                <w:rFonts w:ascii="Times New Roman" w:hAnsi="Times New Roman" w:cs="Times New Roman"/>
                <w:sz w:val="24"/>
                <w:szCs w:val="24"/>
              </w:rPr>
              <w:t>(nekustamā īpašuma kadastra Nr.</w:t>
            </w:r>
            <w:r w:rsidR="00B701C4">
              <w:rPr>
                <w:rFonts w:ascii="Times New Roman" w:hAnsi="Times New Roman" w:cs="Times New Roman"/>
                <w:sz w:val="24"/>
                <w:szCs w:val="24"/>
              </w:rPr>
              <w:t> </w:t>
            </w:r>
            <w:r w:rsidRPr="00D1155A">
              <w:rPr>
                <w:rFonts w:ascii="Times New Roman" w:hAnsi="Times New Roman" w:cs="Times New Roman"/>
                <w:sz w:val="24"/>
                <w:szCs w:val="24"/>
              </w:rPr>
              <w:t>6601 508 0010, Limbažu pilsētas zemesgrāmatas nodalījums Nr. </w:t>
            </w:r>
            <w:r w:rsidRPr="00D1155A">
              <w:rPr>
                <w:rFonts w:ascii="Times New Roman" w:hAnsi="Times New Roman" w:cs="Times New Roman"/>
                <w:iCs/>
                <w:sz w:val="24"/>
                <w:szCs w:val="24"/>
              </w:rPr>
              <w:t>1000 0016 6395)</w:t>
            </w:r>
          </w:p>
          <w:p w14:paraId="360DE360" w14:textId="2211B012" w:rsidR="005D4F26" w:rsidRPr="00D1155A" w:rsidRDefault="005D4F26" w:rsidP="005D4F26">
            <w:pPr>
              <w:pStyle w:val="NoSpacing"/>
              <w:jc w:val="both"/>
              <w:rPr>
                <w:rFonts w:ascii="Times New Roman" w:hAnsi="Times New Roman" w:cs="Times New Roman"/>
                <w:sz w:val="24"/>
                <w:szCs w:val="24"/>
              </w:rPr>
            </w:pPr>
            <w:r w:rsidRPr="00D1155A">
              <w:rPr>
                <w:rFonts w:ascii="Times New Roman" w:hAnsi="Times New Roman" w:cs="Times New Roman"/>
                <w:sz w:val="24"/>
                <w:szCs w:val="24"/>
              </w:rPr>
              <w:t>īpašumu tiesību un lietošanas tiesību sadal</w:t>
            </w:r>
            <w:r>
              <w:rPr>
                <w:rFonts w:ascii="Times New Roman" w:hAnsi="Times New Roman" w:cs="Times New Roman"/>
                <w:sz w:val="24"/>
                <w:szCs w:val="24"/>
              </w:rPr>
              <w:t>i</w:t>
            </w:r>
            <w:r w:rsidR="00B701C4">
              <w:rPr>
                <w:rFonts w:ascii="Times New Roman" w:hAnsi="Times New Roman" w:cs="Times New Roman"/>
                <w:sz w:val="24"/>
                <w:szCs w:val="24"/>
              </w:rPr>
              <w:t>.</w:t>
            </w:r>
            <w:r>
              <w:rPr>
                <w:rFonts w:ascii="Times New Roman" w:hAnsi="Times New Roman" w:cs="Times New Roman"/>
                <w:sz w:val="24"/>
                <w:szCs w:val="24"/>
              </w:rPr>
              <w:t xml:space="preserve"> </w:t>
            </w:r>
            <w:r w:rsidR="00B701C4">
              <w:rPr>
                <w:rFonts w:ascii="Times New Roman" w:hAnsi="Times New Roman" w:cs="Times New Roman"/>
                <w:sz w:val="24"/>
                <w:szCs w:val="24"/>
              </w:rPr>
              <w:t>Tā</w:t>
            </w:r>
            <w:r>
              <w:rPr>
                <w:rFonts w:ascii="Times New Roman" w:hAnsi="Times New Roman" w:cs="Times New Roman"/>
                <w:sz w:val="24"/>
                <w:szCs w:val="24"/>
              </w:rPr>
              <w:t xml:space="preserve"> sagatavota</w:t>
            </w:r>
            <w:r w:rsidR="00B701C4">
              <w:rPr>
                <w:rFonts w:ascii="Times New Roman" w:hAnsi="Times New Roman" w:cs="Times New Roman"/>
                <w:sz w:val="24"/>
                <w:szCs w:val="24"/>
              </w:rPr>
              <w:t>,</w:t>
            </w:r>
            <w:r>
              <w:rPr>
                <w:rFonts w:ascii="Times New Roman" w:hAnsi="Times New Roman" w:cs="Times New Roman"/>
                <w:sz w:val="24"/>
                <w:szCs w:val="24"/>
              </w:rPr>
              <w:t xml:space="preserve"> pamatojoties uz</w:t>
            </w:r>
            <w:r w:rsidRPr="00D1155A">
              <w:rPr>
                <w:rFonts w:ascii="Times New Roman" w:hAnsi="Times New Roman" w:cs="Times New Roman"/>
                <w:sz w:val="24"/>
                <w:szCs w:val="24"/>
              </w:rPr>
              <w:t xml:space="preserve"> </w:t>
            </w:r>
            <w:r w:rsidR="00B701C4">
              <w:rPr>
                <w:rFonts w:ascii="Times New Roman" w:hAnsi="Times New Roman" w:cs="Times New Roman"/>
                <w:sz w:val="24"/>
                <w:szCs w:val="24"/>
              </w:rPr>
              <w:t>VZD</w:t>
            </w:r>
            <w:r w:rsidRPr="00D1155A">
              <w:rPr>
                <w:rFonts w:ascii="Times New Roman" w:hAnsi="Times New Roman" w:cs="Times New Roman"/>
                <w:sz w:val="24"/>
                <w:szCs w:val="24"/>
              </w:rPr>
              <w:t xml:space="preserve"> un Zemesgrāmatas dati</w:t>
            </w:r>
            <w:r>
              <w:rPr>
                <w:rFonts w:ascii="Times New Roman" w:hAnsi="Times New Roman" w:cs="Times New Roman"/>
                <w:sz w:val="24"/>
                <w:szCs w:val="24"/>
              </w:rPr>
              <w:t>em</w:t>
            </w:r>
            <w:r w:rsidRPr="00D1155A">
              <w:rPr>
                <w:rFonts w:ascii="Times New Roman" w:hAnsi="Times New Roman" w:cs="Times New Roman"/>
                <w:sz w:val="24"/>
                <w:szCs w:val="24"/>
              </w:rPr>
              <w:t xml:space="preserve"> </w:t>
            </w:r>
            <w:r w:rsidR="00B701C4">
              <w:rPr>
                <w:rFonts w:ascii="Times New Roman" w:hAnsi="Times New Roman" w:cs="Times New Roman"/>
                <w:sz w:val="24"/>
                <w:szCs w:val="24"/>
              </w:rPr>
              <w:t>pēc situācijas</w:t>
            </w:r>
            <w:r w:rsidR="00B701C4" w:rsidRPr="00D1155A">
              <w:rPr>
                <w:rFonts w:ascii="Times New Roman" w:hAnsi="Times New Roman" w:cs="Times New Roman"/>
                <w:sz w:val="24"/>
                <w:szCs w:val="24"/>
              </w:rPr>
              <w:t xml:space="preserve"> </w:t>
            </w:r>
            <w:r w:rsidRPr="00D1155A">
              <w:rPr>
                <w:rFonts w:ascii="Times New Roman" w:hAnsi="Times New Roman" w:cs="Times New Roman"/>
                <w:sz w:val="24"/>
                <w:szCs w:val="24"/>
              </w:rPr>
              <w:t>27.08.2021.</w:t>
            </w:r>
            <w:r w:rsidR="00B701C4">
              <w:rPr>
                <w:rFonts w:ascii="Times New Roman" w:hAnsi="Times New Roman" w:cs="Times New Roman"/>
                <w:sz w:val="24"/>
                <w:szCs w:val="24"/>
              </w:rPr>
              <w:t>;</w:t>
            </w:r>
          </w:p>
          <w:p w14:paraId="4DD8A1E1" w14:textId="767AEE05" w:rsidR="005D4F26" w:rsidRPr="00D1155A" w:rsidRDefault="005D4F26" w:rsidP="005D4F26">
            <w:pPr>
              <w:pStyle w:val="NoSpacing"/>
              <w:jc w:val="both"/>
              <w:rPr>
                <w:rFonts w:ascii="Times New Roman" w:hAnsi="Times New Roman" w:cs="Times New Roman"/>
                <w:sz w:val="24"/>
                <w:szCs w:val="24"/>
              </w:rPr>
            </w:pPr>
            <w:r w:rsidRPr="00D1155A">
              <w:rPr>
                <w:rFonts w:ascii="Times New Roman" w:hAnsi="Times New Roman" w:cs="Times New Roman"/>
                <w:sz w:val="24"/>
                <w:szCs w:val="24"/>
              </w:rPr>
              <w:t>2</w:t>
            </w:r>
            <w:r w:rsidR="00B701C4">
              <w:rPr>
                <w:rFonts w:ascii="Times New Roman" w:hAnsi="Times New Roman" w:cs="Times New Roman"/>
                <w:sz w:val="24"/>
                <w:szCs w:val="24"/>
              </w:rPr>
              <w:t>) aktuālā</w:t>
            </w:r>
            <w:r w:rsidRPr="00D1155A">
              <w:rPr>
                <w:rFonts w:ascii="Times New Roman" w:hAnsi="Times New Roman" w:cs="Times New Roman"/>
                <w:sz w:val="24"/>
                <w:szCs w:val="24"/>
              </w:rPr>
              <w:t xml:space="preserve"> </w:t>
            </w:r>
            <w:r w:rsidR="00B701C4">
              <w:rPr>
                <w:rFonts w:ascii="Times New Roman" w:hAnsi="Times New Roman" w:cs="Times New Roman"/>
                <w:sz w:val="24"/>
                <w:szCs w:val="24"/>
              </w:rPr>
              <w:t>VZD</w:t>
            </w:r>
            <w:r w:rsidRPr="00D1155A">
              <w:rPr>
                <w:rFonts w:ascii="Times New Roman" w:hAnsi="Times New Roman" w:cs="Times New Roman"/>
                <w:sz w:val="24"/>
                <w:szCs w:val="24"/>
              </w:rPr>
              <w:t xml:space="preserve"> informācija par būves (būves kadastra apzīmējums 6601 008 0099 004) domājamo daļu īpašniekiem un</w:t>
            </w:r>
            <w:r>
              <w:rPr>
                <w:rFonts w:ascii="Times New Roman" w:hAnsi="Times New Roman" w:cs="Times New Roman"/>
                <w:sz w:val="24"/>
                <w:szCs w:val="24"/>
              </w:rPr>
              <w:t xml:space="preserve"> </w:t>
            </w:r>
            <w:r>
              <w:rPr>
                <w:rFonts w:ascii="Times New Roman" w:hAnsi="Times New Roman" w:cs="Times New Roman"/>
                <w:sz w:val="24"/>
                <w:szCs w:val="24"/>
              </w:rPr>
              <w:lastRenderedPageBreak/>
              <w:t>telpu grupu kadastra apzīmējumiem</w:t>
            </w:r>
            <w:r w:rsidR="00B701C4">
              <w:rPr>
                <w:rFonts w:ascii="Times New Roman" w:hAnsi="Times New Roman" w:cs="Times New Roman"/>
                <w:sz w:val="24"/>
                <w:szCs w:val="24"/>
              </w:rPr>
              <w:t>;</w:t>
            </w:r>
          </w:p>
          <w:p w14:paraId="0AC723EF" w14:textId="54E9826D" w:rsidR="005D4F26" w:rsidRPr="00F34418" w:rsidRDefault="005D4F26" w:rsidP="005D4F26">
            <w:pPr>
              <w:pStyle w:val="NoSpacing"/>
              <w:jc w:val="both"/>
              <w:rPr>
                <w:rFonts w:ascii="Times New Roman" w:hAnsi="Times New Roman" w:cs="Times New Roman"/>
                <w:sz w:val="24"/>
                <w:szCs w:val="24"/>
              </w:rPr>
            </w:pPr>
            <w:r>
              <w:rPr>
                <w:rFonts w:ascii="Times New Roman" w:hAnsi="Times New Roman" w:cs="Times New Roman"/>
                <w:sz w:val="24"/>
                <w:szCs w:val="24"/>
              </w:rPr>
              <w:t>3</w:t>
            </w:r>
            <w:r w:rsidR="00B701C4">
              <w:rPr>
                <w:rFonts w:ascii="Times New Roman" w:hAnsi="Times New Roman" w:cs="Times New Roman"/>
                <w:sz w:val="24"/>
                <w:szCs w:val="24"/>
              </w:rPr>
              <w:t>)</w:t>
            </w:r>
            <w:r>
              <w:rPr>
                <w:rFonts w:ascii="Times New Roman" w:hAnsi="Times New Roman" w:cs="Times New Roman"/>
                <w:sz w:val="24"/>
                <w:szCs w:val="24"/>
              </w:rPr>
              <w:t xml:space="preserve"> </w:t>
            </w:r>
            <w:r w:rsidR="00B701C4">
              <w:rPr>
                <w:rFonts w:ascii="Times New Roman" w:hAnsi="Times New Roman" w:cs="Times New Roman"/>
                <w:sz w:val="24"/>
                <w:szCs w:val="24"/>
              </w:rPr>
              <w:t>b</w:t>
            </w:r>
            <w:r w:rsidRPr="00D1155A">
              <w:rPr>
                <w:rFonts w:ascii="Times New Roman" w:hAnsi="Times New Roman" w:cs="Times New Roman"/>
                <w:sz w:val="24"/>
                <w:szCs w:val="24"/>
              </w:rPr>
              <w:t xml:space="preserve">ūves </w:t>
            </w:r>
            <w:r>
              <w:rPr>
                <w:rFonts w:ascii="Times New Roman" w:hAnsi="Times New Roman" w:cs="Times New Roman"/>
                <w:sz w:val="24"/>
                <w:szCs w:val="24"/>
              </w:rPr>
              <w:t xml:space="preserve">(būves </w:t>
            </w:r>
            <w:r w:rsidRPr="00D1155A">
              <w:rPr>
                <w:rFonts w:ascii="Times New Roman" w:hAnsi="Times New Roman" w:cs="Times New Roman"/>
                <w:sz w:val="24"/>
                <w:szCs w:val="24"/>
              </w:rPr>
              <w:t>kadastra apzīmējums 6601 008 0099 004</w:t>
            </w:r>
            <w:r>
              <w:rPr>
                <w:rFonts w:ascii="Times New Roman" w:hAnsi="Times New Roman" w:cs="Times New Roman"/>
                <w:sz w:val="24"/>
                <w:szCs w:val="24"/>
              </w:rPr>
              <w:t>)</w:t>
            </w:r>
            <w:r w:rsidRPr="00D1155A">
              <w:rPr>
                <w:rFonts w:ascii="Times New Roman" w:hAnsi="Times New Roman" w:cs="Times New Roman"/>
                <w:sz w:val="24"/>
                <w:szCs w:val="24"/>
              </w:rPr>
              <w:t xml:space="preserve">  inventarizācijas lieta </w:t>
            </w:r>
            <w:r>
              <w:rPr>
                <w:rFonts w:ascii="Times New Roman" w:hAnsi="Times New Roman" w:cs="Times New Roman"/>
                <w:sz w:val="24"/>
                <w:szCs w:val="24"/>
              </w:rPr>
              <w:t xml:space="preserve"> Nr.</w:t>
            </w:r>
            <w:r w:rsidR="00B701C4">
              <w:rPr>
                <w:rFonts w:ascii="Times New Roman" w:hAnsi="Times New Roman" w:cs="Times New Roman"/>
                <w:sz w:val="24"/>
                <w:szCs w:val="24"/>
              </w:rPr>
              <w:t> </w:t>
            </w:r>
            <w:r>
              <w:rPr>
                <w:rFonts w:ascii="Times New Roman" w:hAnsi="Times New Roman" w:cs="Times New Roman"/>
                <w:sz w:val="24"/>
                <w:szCs w:val="24"/>
              </w:rPr>
              <w:t>66010080099004-01</w:t>
            </w:r>
            <w:r>
              <w:rPr>
                <w:rFonts w:ascii="Times New Roman" w:hAnsi="Times New Roman" w:cs="Times New Roman"/>
                <w:b/>
                <w:sz w:val="24"/>
                <w:szCs w:val="24"/>
              </w:rPr>
              <w:t>.</w:t>
            </w:r>
          </w:p>
          <w:p w14:paraId="14BA5095" w14:textId="717F2E55" w:rsidR="00F34418" w:rsidRPr="00F34418" w:rsidRDefault="00F34418" w:rsidP="00F34418">
            <w:pPr>
              <w:pStyle w:val="NoSpacing"/>
              <w:jc w:val="both"/>
              <w:rPr>
                <w:rFonts w:ascii="Times New Roman" w:hAnsi="Times New Roman" w:cs="Times New Roman"/>
                <w:sz w:val="24"/>
                <w:szCs w:val="24"/>
              </w:rPr>
            </w:pPr>
            <w:r w:rsidRPr="00F34418">
              <w:rPr>
                <w:rFonts w:ascii="Times New Roman" w:hAnsi="Times New Roman" w:cs="Times New Roman"/>
                <w:sz w:val="24"/>
                <w:szCs w:val="24"/>
              </w:rPr>
              <w:t xml:space="preserve">Saskaņā ar Zemesgrāmatas nodalījuma norakstu </w:t>
            </w:r>
            <w:r>
              <w:rPr>
                <w:rFonts w:ascii="Times New Roman" w:hAnsi="Times New Roman" w:cs="Times New Roman"/>
                <w:sz w:val="24"/>
                <w:szCs w:val="24"/>
              </w:rPr>
              <w:t>(II</w:t>
            </w:r>
            <w:r w:rsidR="00CD6F2F">
              <w:rPr>
                <w:rFonts w:ascii="Times New Roman" w:hAnsi="Times New Roman" w:cs="Times New Roman"/>
                <w:sz w:val="24"/>
                <w:szCs w:val="24"/>
              </w:rPr>
              <w:t xml:space="preserve"> </w:t>
            </w:r>
            <w:r>
              <w:rPr>
                <w:rFonts w:ascii="Times New Roman" w:hAnsi="Times New Roman" w:cs="Times New Roman"/>
                <w:sz w:val="24"/>
                <w:szCs w:val="24"/>
              </w:rPr>
              <w:t>daļas 1</w:t>
            </w:r>
            <w:r w:rsidR="00B701C4">
              <w:rPr>
                <w:rFonts w:ascii="Times New Roman" w:hAnsi="Times New Roman" w:cs="Times New Roman"/>
                <w:sz w:val="24"/>
                <w:szCs w:val="24"/>
              </w:rPr>
              <w:t> </w:t>
            </w:r>
            <w:r>
              <w:rPr>
                <w:rFonts w:ascii="Times New Roman" w:hAnsi="Times New Roman" w:cs="Times New Roman"/>
                <w:sz w:val="24"/>
                <w:szCs w:val="24"/>
              </w:rPr>
              <w:t>iedaļas 1.1. un 1.2.</w:t>
            </w:r>
            <w:r w:rsidR="00B701C4">
              <w:rPr>
                <w:rFonts w:ascii="Times New Roman" w:hAnsi="Times New Roman" w:cs="Times New Roman"/>
                <w:sz w:val="24"/>
                <w:szCs w:val="24"/>
              </w:rPr>
              <w:t> </w:t>
            </w:r>
            <w:r w:rsidR="00CD6F2F">
              <w:rPr>
                <w:rFonts w:ascii="Times New Roman" w:hAnsi="Times New Roman" w:cs="Times New Roman"/>
                <w:sz w:val="24"/>
                <w:szCs w:val="24"/>
              </w:rPr>
              <w:t xml:space="preserve">ieraksts) </w:t>
            </w:r>
            <w:r w:rsidR="00B701C4">
              <w:rPr>
                <w:rFonts w:ascii="Times New Roman" w:hAnsi="Times New Roman" w:cs="Times New Roman"/>
                <w:sz w:val="24"/>
                <w:szCs w:val="24"/>
                <w:u w:val="single"/>
              </w:rPr>
              <w:t>v</w:t>
            </w:r>
            <w:r w:rsidRPr="00692667">
              <w:rPr>
                <w:rFonts w:ascii="Times New Roman" w:hAnsi="Times New Roman" w:cs="Times New Roman"/>
                <w:sz w:val="24"/>
                <w:szCs w:val="24"/>
                <w:u w:val="single"/>
              </w:rPr>
              <w:t xml:space="preserve">alstij Zemkopības ministrijas personā pieder </w:t>
            </w:r>
            <w:r w:rsidR="00CD6F2F" w:rsidRPr="00692667">
              <w:rPr>
                <w:rFonts w:ascii="Times New Roman" w:hAnsi="Times New Roman" w:cs="Times New Roman"/>
                <w:sz w:val="24"/>
                <w:szCs w:val="24"/>
                <w:u w:val="single"/>
              </w:rPr>
              <w:t xml:space="preserve">2117/6350 domājamās daļas </w:t>
            </w:r>
            <w:r w:rsidR="00B701C4">
              <w:rPr>
                <w:rFonts w:ascii="Times New Roman" w:hAnsi="Times New Roman" w:cs="Times New Roman"/>
                <w:sz w:val="24"/>
                <w:szCs w:val="24"/>
                <w:u w:val="single"/>
              </w:rPr>
              <w:t>–</w:t>
            </w:r>
            <w:r w:rsidR="00CD6F2F" w:rsidRPr="00692667">
              <w:rPr>
                <w:rFonts w:ascii="Times New Roman" w:hAnsi="Times New Roman" w:cs="Times New Roman"/>
                <w:sz w:val="24"/>
                <w:szCs w:val="24"/>
                <w:u w:val="single"/>
              </w:rPr>
              <w:t xml:space="preserve"> </w:t>
            </w:r>
            <w:r w:rsidRPr="00692667">
              <w:rPr>
                <w:rFonts w:ascii="Times New Roman" w:hAnsi="Times New Roman" w:cs="Times New Roman"/>
                <w:sz w:val="24"/>
                <w:szCs w:val="24"/>
                <w:u w:val="single"/>
              </w:rPr>
              <w:t xml:space="preserve">Trīs garāžas ar palīgtelpām </w:t>
            </w:r>
            <w:r w:rsidR="00B701C4">
              <w:rPr>
                <w:rFonts w:ascii="Times New Roman" w:hAnsi="Times New Roman" w:cs="Times New Roman"/>
                <w:sz w:val="24"/>
                <w:szCs w:val="24"/>
                <w:u w:val="single"/>
              </w:rPr>
              <w:t>(</w:t>
            </w:r>
            <w:r w:rsidRPr="00692667">
              <w:rPr>
                <w:rFonts w:ascii="Times New Roman" w:hAnsi="Times New Roman" w:cs="Times New Roman"/>
                <w:sz w:val="24"/>
                <w:szCs w:val="24"/>
                <w:u w:val="single"/>
              </w:rPr>
              <w:t>208,4 m</w:t>
            </w:r>
            <w:r w:rsidRPr="004E4CF4">
              <w:rPr>
                <w:rFonts w:ascii="Times New Roman" w:hAnsi="Times New Roman" w:cs="Times New Roman"/>
                <w:sz w:val="24"/>
                <w:szCs w:val="24"/>
                <w:u w:val="single"/>
                <w:vertAlign w:val="superscript"/>
              </w:rPr>
              <w:t>2</w:t>
            </w:r>
            <w:r w:rsidR="00B701C4">
              <w:rPr>
                <w:rFonts w:ascii="Times New Roman" w:hAnsi="Times New Roman" w:cs="Times New Roman"/>
                <w:sz w:val="24"/>
                <w:szCs w:val="24"/>
                <w:u w:val="single"/>
              </w:rPr>
              <w:t>),</w:t>
            </w:r>
            <w:r w:rsidR="00CD6F2F" w:rsidRPr="00692667">
              <w:rPr>
                <w:rFonts w:ascii="Times New Roman" w:hAnsi="Times New Roman" w:cs="Times New Roman"/>
                <w:sz w:val="24"/>
                <w:szCs w:val="24"/>
                <w:u w:val="single"/>
              </w:rPr>
              <w:t xml:space="preserve"> kurām nav piešķirti konkrēti garāžas numuri, bet telpu grupas kadastra apzīmējums ir 6601 008 0099 004</w:t>
            </w:r>
            <w:r w:rsidR="00692667">
              <w:rPr>
                <w:rFonts w:ascii="Times New Roman" w:hAnsi="Times New Roman" w:cs="Times New Roman"/>
                <w:sz w:val="24"/>
                <w:szCs w:val="24"/>
                <w:u w:val="single"/>
              </w:rPr>
              <w:t> </w:t>
            </w:r>
            <w:r w:rsidR="00CD6F2F" w:rsidRPr="00692667">
              <w:rPr>
                <w:rFonts w:ascii="Times New Roman" w:hAnsi="Times New Roman" w:cs="Times New Roman"/>
                <w:sz w:val="24"/>
                <w:szCs w:val="24"/>
                <w:u w:val="single"/>
              </w:rPr>
              <w:t>001 un ir telpu eksplikācijas telpu numuri</w:t>
            </w:r>
            <w:r w:rsidRPr="00F34418">
              <w:rPr>
                <w:rFonts w:ascii="Times New Roman" w:hAnsi="Times New Roman" w:cs="Times New Roman"/>
                <w:sz w:val="24"/>
                <w:szCs w:val="24"/>
              </w:rPr>
              <w:t xml:space="preserve"> (saskaņā ar būves inventarizācijas lietas Nr.</w:t>
            </w:r>
            <w:r w:rsidR="00B701C4">
              <w:rPr>
                <w:rFonts w:ascii="Times New Roman" w:hAnsi="Times New Roman" w:cs="Times New Roman"/>
                <w:sz w:val="24"/>
                <w:szCs w:val="24"/>
              </w:rPr>
              <w:t> </w:t>
            </w:r>
            <w:r w:rsidRPr="00F34418">
              <w:rPr>
                <w:rFonts w:ascii="Times New Roman" w:hAnsi="Times New Roman" w:cs="Times New Roman"/>
                <w:sz w:val="24"/>
                <w:szCs w:val="24"/>
              </w:rPr>
              <w:t>66010080099004-01 telpu grupas Nr.001 telpu grupas telpu eksplikācijas telpu numuri no 1 līdz 8 – lapa Nr.4)</w:t>
            </w:r>
            <w:r w:rsidR="00CD6F2F">
              <w:rPr>
                <w:rFonts w:ascii="Times New Roman" w:hAnsi="Times New Roman" w:cs="Times New Roman"/>
                <w:sz w:val="24"/>
                <w:szCs w:val="24"/>
              </w:rPr>
              <w:t>.</w:t>
            </w:r>
          </w:p>
          <w:p w14:paraId="614485B0" w14:textId="4713E664" w:rsidR="00E67A26" w:rsidRPr="00D1155A" w:rsidRDefault="00F34418" w:rsidP="00D1155A">
            <w:pPr>
              <w:pStyle w:val="NoSpacing"/>
              <w:jc w:val="both"/>
              <w:rPr>
                <w:rFonts w:ascii="Times New Roman" w:hAnsi="Times New Roman" w:cs="Times New Roman"/>
                <w:b/>
                <w:sz w:val="24"/>
                <w:szCs w:val="24"/>
              </w:rPr>
            </w:pPr>
            <w:r w:rsidRPr="00970ABE">
              <w:rPr>
                <w:rFonts w:ascii="Times New Roman" w:hAnsi="Times New Roman" w:cs="Times New Roman"/>
                <w:sz w:val="24"/>
                <w:szCs w:val="24"/>
              </w:rPr>
              <w:t>Saskaņā ar Zemesgrāmatas nodalījuma norakstu (II</w:t>
            </w:r>
            <w:r w:rsidR="00B701C4">
              <w:rPr>
                <w:rFonts w:ascii="Times New Roman" w:hAnsi="Times New Roman" w:cs="Times New Roman"/>
                <w:sz w:val="24"/>
                <w:szCs w:val="24"/>
              </w:rPr>
              <w:t> </w:t>
            </w:r>
            <w:r w:rsidRPr="00970ABE">
              <w:rPr>
                <w:rFonts w:ascii="Times New Roman" w:hAnsi="Times New Roman" w:cs="Times New Roman"/>
                <w:sz w:val="24"/>
                <w:szCs w:val="24"/>
              </w:rPr>
              <w:t>daļas 1.</w:t>
            </w:r>
            <w:r w:rsidR="00B701C4">
              <w:rPr>
                <w:rFonts w:ascii="Times New Roman" w:hAnsi="Times New Roman" w:cs="Times New Roman"/>
                <w:sz w:val="24"/>
                <w:szCs w:val="24"/>
              </w:rPr>
              <w:t> </w:t>
            </w:r>
            <w:r w:rsidRPr="00970ABE">
              <w:rPr>
                <w:rFonts w:ascii="Times New Roman" w:hAnsi="Times New Roman" w:cs="Times New Roman"/>
                <w:sz w:val="24"/>
                <w:szCs w:val="24"/>
              </w:rPr>
              <w:t>iedaļas 17.2.</w:t>
            </w:r>
            <w:r w:rsidR="00B701C4">
              <w:rPr>
                <w:rFonts w:ascii="Times New Roman" w:hAnsi="Times New Roman" w:cs="Times New Roman"/>
                <w:sz w:val="24"/>
                <w:szCs w:val="24"/>
              </w:rPr>
              <w:t> </w:t>
            </w:r>
            <w:r w:rsidRPr="00970ABE">
              <w:rPr>
                <w:rFonts w:ascii="Times New Roman" w:hAnsi="Times New Roman" w:cs="Times New Roman"/>
                <w:sz w:val="24"/>
                <w:szCs w:val="24"/>
              </w:rPr>
              <w:t xml:space="preserve">apakšpunkts) </w:t>
            </w:r>
            <w:r w:rsidRPr="00CD6F2F">
              <w:rPr>
                <w:rFonts w:ascii="Times New Roman" w:hAnsi="Times New Roman" w:cs="Times New Roman"/>
                <w:sz w:val="24"/>
                <w:szCs w:val="24"/>
                <w:u w:val="single"/>
              </w:rPr>
              <w:t>garāža Nr.</w:t>
            </w:r>
            <w:r w:rsidR="00B701C4">
              <w:rPr>
                <w:rFonts w:ascii="Times New Roman" w:hAnsi="Times New Roman" w:cs="Times New Roman"/>
                <w:sz w:val="24"/>
                <w:szCs w:val="24"/>
                <w:u w:val="single"/>
              </w:rPr>
              <w:t> </w:t>
            </w:r>
            <w:r w:rsidRPr="00CD6F2F">
              <w:rPr>
                <w:rFonts w:ascii="Times New Roman" w:hAnsi="Times New Roman" w:cs="Times New Roman"/>
                <w:sz w:val="24"/>
                <w:szCs w:val="24"/>
                <w:u w:val="single"/>
              </w:rPr>
              <w:t xml:space="preserve">3 </w:t>
            </w:r>
            <w:r w:rsidR="00B701C4">
              <w:rPr>
                <w:rFonts w:ascii="Times New Roman" w:hAnsi="Times New Roman" w:cs="Times New Roman"/>
                <w:sz w:val="24"/>
                <w:szCs w:val="24"/>
                <w:u w:val="single"/>
              </w:rPr>
              <w:t>–</w:t>
            </w:r>
            <w:r w:rsidRPr="00CD6F2F">
              <w:rPr>
                <w:rFonts w:ascii="Times New Roman" w:hAnsi="Times New Roman" w:cs="Times New Roman"/>
                <w:sz w:val="24"/>
                <w:szCs w:val="24"/>
                <w:u w:val="single"/>
              </w:rPr>
              <w:t xml:space="preserve"> ēkas 209/6350 domājamās daļas </w:t>
            </w:r>
            <w:r w:rsidR="00B701C4">
              <w:rPr>
                <w:rFonts w:ascii="Times New Roman" w:hAnsi="Times New Roman" w:cs="Times New Roman"/>
                <w:sz w:val="24"/>
                <w:szCs w:val="24"/>
                <w:u w:val="single"/>
              </w:rPr>
              <w:t xml:space="preserve">– </w:t>
            </w:r>
            <w:r w:rsidRPr="00CD6F2F">
              <w:rPr>
                <w:rFonts w:ascii="Times New Roman" w:hAnsi="Times New Roman" w:cs="Times New Roman"/>
                <w:sz w:val="24"/>
                <w:szCs w:val="24"/>
                <w:u w:val="single"/>
              </w:rPr>
              <w:t>pieder fiziskai personai</w:t>
            </w:r>
            <w:r w:rsidRPr="00970ABE">
              <w:rPr>
                <w:rFonts w:ascii="Times New Roman" w:hAnsi="Times New Roman" w:cs="Times New Roman"/>
                <w:sz w:val="24"/>
                <w:szCs w:val="24"/>
              </w:rPr>
              <w:t xml:space="preserve"> Ilzei Ozoliņai </w:t>
            </w:r>
            <w:r>
              <w:rPr>
                <w:rFonts w:ascii="Times New Roman" w:hAnsi="Times New Roman" w:cs="Times New Roman"/>
                <w:sz w:val="24"/>
                <w:szCs w:val="24"/>
              </w:rPr>
              <w:t xml:space="preserve">(atbilstoši VZD datiem </w:t>
            </w:r>
            <w:r w:rsidRPr="00CD6F2F">
              <w:rPr>
                <w:rFonts w:ascii="Times New Roman" w:hAnsi="Times New Roman" w:cs="Times New Roman"/>
                <w:sz w:val="24"/>
                <w:szCs w:val="24"/>
                <w:u w:val="single"/>
              </w:rPr>
              <w:t>telpu grupas kadastra apzīmējums 6601 008 0099 004 015)</w:t>
            </w:r>
            <w:r w:rsidR="00B701C4">
              <w:rPr>
                <w:rFonts w:ascii="Times New Roman" w:hAnsi="Times New Roman" w:cs="Times New Roman"/>
                <w:sz w:val="24"/>
                <w:szCs w:val="24"/>
                <w:u w:val="single"/>
              </w:rPr>
              <w:t>,</w:t>
            </w:r>
            <w:r w:rsidRPr="00CD6F2F">
              <w:rPr>
                <w:rFonts w:ascii="Times New Roman" w:hAnsi="Times New Roman" w:cs="Times New Roman"/>
                <w:sz w:val="24"/>
                <w:szCs w:val="24"/>
                <w:u w:val="single"/>
              </w:rPr>
              <w:t xml:space="preserve"> u</w:t>
            </w:r>
            <w:r w:rsidRPr="00F34418">
              <w:rPr>
                <w:rFonts w:ascii="Times New Roman" w:hAnsi="Times New Roman" w:cs="Times New Roman"/>
                <w:sz w:val="24"/>
                <w:szCs w:val="24"/>
                <w:u w:val="single"/>
              </w:rPr>
              <w:t>n tā nav saistīta ar nekustamā īpašuma valsts daļu.</w:t>
            </w:r>
          </w:p>
        </w:tc>
        <w:tc>
          <w:tcPr>
            <w:tcW w:w="3685" w:type="dxa"/>
            <w:tcBorders>
              <w:top w:val="single" w:sz="4" w:space="0" w:color="auto"/>
              <w:left w:val="single" w:sz="4" w:space="0" w:color="auto"/>
              <w:bottom w:val="single" w:sz="4" w:space="0" w:color="auto"/>
            </w:tcBorders>
          </w:tcPr>
          <w:p w14:paraId="1CC9A05C" w14:textId="315B8088" w:rsidR="00EA7C91" w:rsidRDefault="00B701C4" w:rsidP="002C75BA">
            <w:pPr>
              <w:pStyle w:val="naiskr"/>
              <w:tabs>
                <w:tab w:val="left" w:pos="142"/>
                <w:tab w:val="left" w:pos="425"/>
              </w:tabs>
              <w:spacing w:before="0" w:after="0"/>
              <w:ind w:right="143"/>
              <w:jc w:val="both"/>
              <w:rPr>
                <w:rFonts w:eastAsia="Times New Roman"/>
              </w:rPr>
            </w:pPr>
            <w:r>
              <w:rPr>
                <w:rFonts w:eastAsia="Times New Roman"/>
              </w:rPr>
              <w:lastRenderedPageBreak/>
              <w:t>S</w:t>
            </w:r>
            <w:r w:rsidR="00E67A26">
              <w:rPr>
                <w:rFonts w:eastAsia="Times New Roman"/>
              </w:rPr>
              <w:t xml:space="preserve">katīt </w:t>
            </w:r>
            <w:r w:rsidR="00D1155A">
              <w:rPr>
                <w:rFonts w:eastAsia="Times New Roman"/>
              </w:rPr>
              <w:t xml:space="preserve">precizēto </w:t>
            </w:r>
            <w:r w:rsidR="00E67A26">
              <w:rPr>
                <w:rFonts w:eastAsia="Times New Roman"/>
              </w:rPr>
              <w:t>anotāciju.</w:t>
            </w:r>
          </w:p>
          <w:p w14:paraId="7E19A0B7" w14:textId="77777777" w:rsidR="00E67A26" w:rsidRDefault="00E67A26" w:rsidP="002C75BA">
            <w:pPr>
              <w:pStyle w:val="naiskr"/>
              <w:tabs>
                <w:tab w:val="left" w:pos="142"/>
                <w:tab w:val="left" w:pos="425"/>
              </w:tabs>
              <w:spacing w:before="0" w:after="0"/>
              <w:ind w:right="143"/>
              <w:jc w:val="both"/>
            </w:pPr>
          </w:p>
        </w:tc>
      </w:tr>
      <w:tr w:rsidR="00CE7916" w:rsidRPr="00EF5588" w14:paraId="404E649E" w14:textId="77777777" w:rsidTr="00CE7916">
        <w:tc>
          <w:tcPr>
            <w:tcW w:w="828" w:type="dxa"/>
            <w:tcBorders>
              <w:top w:val="single" w:sz="6" w:space="0" w:color="000000"/>
              <w:left w:val="single" w:sz="6" w:space="0" w:color="000000"/>
              <w:bottom w:val="single" w:sz="6" w:space="0" w:color="000000"/>
              <w:right w:val="single" w:sz="6" w:space="0" w:color="000000"/>
            </w:tcBorders>
          </w:tcPr>
          <w:p w14:paraId="4667A3F5" w14:textId="77777777" w:rsidR="00CE7916" w:rsidRDefault="00CE7916" w:rsidP="002C75BA">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3.</w:t>
            </w:r>
          </w:p>
        </w:tc>
        <w:tc>
          <w:tcPr>
            <w:tcW w:w="2966" w:type="dxa"/>
            <w:tcBorders>
              <w:top w:val="single" w:sz="6" w:space="0" w:color="000000"/>
              <w:left w:val="single" w:sz="6" w:space="0" w:color="000000"/>
              <w:bottom w:val="single" w:sz="6" w:space="0" w:color="000000"/>
              <w:right w:val="single" w:sz="6" w:space="0" w:color="000000"/>
            </w:tcBorders>
          </w:tcPr>
          <w:p w14:paraId="1109D64F" w14:textId="250173C0" w:rsidR="00CE7916" w:rsidRDefault="00CE7916" w:rsidP="00CE7916">
            <w:pPr>
              <w:spacing w:after="0" w:line="240" w:lineRule="auto"/>
              <w:jc w:val="both"/>
              <w:rPr>
                <w:rFonts w:ascii="Times New Roman" w:eastAsia="Times New Roman" w:hAnsi="Times New Roman" w:cs="Times New Roman"/>
                <w:sz w:val="24"/>
                <w:szCs w:val="24"/>
              </w:rPr>
            </w:pPr>
            <w:r w:rsidRPr="00086B3C">
              <w:rPr>
                <w:rFonts w:ascii="Times New Roman" w:eastAsia="Times New Roman" w:hAnsi="Times New Roman" w:cs="Times New Roman"/>
                <w:sz w:val="24"/>
                <w:szCs w:val="24"/>
              </w:rPr>
              <w:t>Ministru kabineta rīkojuma projekta</w:t>
            </w:r>
            <w:r>
              <w:rPr>
                <w:rFonts w:ascii="Times New Roman" w:eastAsia="Times New Roman" w:hAnsi="Times New Roman" w:cs="Times New Roman"/>
                <w:sz w:val="24"/>
                <w:szCs w:val="24"/>
              </w:rPr>
              <w:t xml:space="preserve"> </w:t>
            </w:r>
            <w:r w:rsidR="00B701C4">
              <w:rPr>
                <w:rFonts w:ascii="Times New Roman" w:eastAsia="Times New Roman" w:hAnsi="Times New Roman" w:cs="Times New Roman"/>
                <w:sz w:val="24"/>
                <w:szCs w:val="24"/>
              </w:rPr>
              <w:t>“</w:t>
            </w:r>
            <w:r w:rsidRPr="00D645DA">
              <w:rPr>
                <w:rFonts w:ascii="Times New Roman" w:eastAsia="Times New Roman" w:hAnsi="Times New Roman"/>
                <w:sz w:val="24"/>
                <w:szCs w:val="24"/>
                <w:lang w:eastAsia="lv-LV"/>
              </w:rPr>
              <w:t>Par valsts nekustamā īpašuma pārdošanu”</w:t>
            </w:r>
            <w:r>
              <w:rPr>
                <w:rFonts w:ascii="Times New Roman" w:eastAsia="Times New Roman" w:hAnsi="Times New Roman"/>
                <w:b/>
                <w:sz w:val="24"/>
                <w:szCs w:val="24"/>
                <w:lang w:eastAsia="lv-LV"/>
              </w:rPr>
              <w:t xml:space="preserve"> </w:t>
            </w:r>
            <w:r w:rsidRPr="00086B3C">
              <w:rPr>
                <w:rFonts w:ascii="Times New Roman" w:eastAsia="Times New Roman" w:hAnsi="Times New Roman" w:cs="Times New Roman"/>
                <w:sz w:val="24"/>
                <w:szCs w:val="24"/>
              </w:rPr>
              <w:t>sākotnējās ietekmes novērtējuma ziņojum</w:t>
            </w:r>
            <w:r w:rsidR="000104F4">
              <w:rPr>
                <w:rFonts w:ascii="Times New Roman" w:eastAsia="Times New Roman" w:hAnsi="Times New Roman" w:cs="Times New Roman"/>
                <w:sz w:val="24"/>
                <w:szCs w:val="24"/>
              </w:rPr>
              <w:t>a</w:t>
            </w:r>
            <w:r w:rsidRPr="00086B3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turpmāk </w:t>
            </w:r>
            <w:r w:rsidR="00B701C4">
              <w:rPr>
                <w:rFonts w:ascii="Times New Roman" w:eastAsia="Times New Roman" w:hAnsi="Times New Roman" w:cs="Times New Roman"/>
                <w:sz w:val="24"/>
                <w:szCs w:val="24"/>
              </w:rPr>
              <w:t>–</w:t>
            </w:r>
            <w:r w:rsidRPr="00086B3C">
              <w:rPr>
                <w:rFonts w:ascii="Times New Roman" w:eastAsia="Times New Roman" w:hAnsi="Times New Roman" w:cs="Times New Roman"/>
                <w:sz w:val="24"/>
                <w:szCs w:val="24"/>
              </w:rPr>
              <w:t>anotācija)</w:t>
            </w:r>
            <w:r>
              <w:rPr>
                <w:rFonts w:ascii="Times New Roman" w:eastAsia="Times New Roman" w:hAnsi="Times New Roman" w:cs="Times New Roman"/>
                <w:sz w:val="24"/>
                <w:szCs w:val="24"/>
              </w:rPr>
              <w:t xml:space="preserve"> I sadaļas 2.</w:t>
            </w:r>
            <w:r w:rsidR="00B701C4">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punkts </w:t>
            </w:r>
          </w:p>
          <w:p w14:paraId="416F422E" w14:textId="77777777" w:rsidR="00CE7916" w:rsidRPr="000A479D" w:rsidRDefault="00CE7916" w:rsidP="002C75BA">
            <w:pPr>
              <w:spacing w:after="0" w:line="240" w:lineRule="auto"/>
              <w:jc w:val="both"/>
              <w:rPr>
                <w:rFonts w:ascii="Times New Roman" w:hAnsi="Times New Roman" w:cs="Times New Roman"/>
                <w:sz w:val="24"/>
                <w:szCs w:val="24"/>
                <w:highlight w:val="yellow"/>
              </w:rPr>
            </w:pPr>
          </w:p>
        </w:tc>
        <w:tc>
          <w:tcPr>
            <w:tcW w:w="4845" w:type="dxa"/>
            <w:tcBorders>
              <w:top w:val="single" w:sz="6" w:space="0" w:color="000000"/>
              <w:left w:val="single" w:sz="6" w:space="0" w:color="000000"/>
              <w:bottom w:val="single" w:sz="6" w:space="0" w:color="000000"/>
              <w:right w:val="single" w:sz="6" w:space="0" w:color="000000"/>
            </w:tcBorders>
          </w:tcPr>
          <w:p w14:paraId="644AC25D" w14:textId="77777777" w:rsidR="00CE7916" w:rsidRPr="00C319B7" w:rsidRDefault="00CE7916" w:rsidP="00CE7916">
            <w:pPr>
              <w:pStyle w:val="NormalWeb"/>
              <w:spacing w:before="0" w:after="0"/>
              <w:ind w:right="13"/>
              <w:contextualSpacing/>
              <w:jc w:val="both"/>
            </w:pPr>
            <w:r>
              <w:t xml:space="preserve">3. Anotācijā (4.-5.lpp) norādīts, ka </w:t>
            </w:r>
            <w:r w:rsidRPr="0064152E">
              <w:t xml:space="preserve">īpašuma izsoles noteikumos jāietver nosacījums par zemes </w:t>
            </w:r>
            <w:r>
              <w:t>[…]</w:t>
            </w:r>
            <w:r w:rsidRPr="0064152E">
              <w:t xml:space="preserve"> īpašnieka pirmpirkuma tiesībām</w:t>
            </w:r>
            <w:r>
              <w:t xml:space="preserve"> un ka </w:t>
            </w:r>
            <w:r w:rsidRPr="0064152E">
              <w:t>vienlaikus ar sludinājuma par izsoli publicēšanu zemes īpašniekam tiks nosūtīts uzaicinājums iesniegt pieteikumu par pirmpirkuma tiesību izmantošanu</w:t>
            </w:r>
            <w:r>
              <w:t>. Savukārt no Projektam pievienotajiem dokumentiem izriet, ka zemes īpašums (kadastra Nr.</w:t>
            </w:r>
            <w:r w:rsidRPr="0064152E">
              <w:t xml:space="preserve"> </w:t>
            </w:r>
            <w:r>
              <w:t>6</w:t>
            </w:r>
            <w:r w:rsidRPr="0064152E">
              <w:t>6010080099</w:t>
            </w:r>
            <w:r>
              <w:t xml:space="preserve">) pieder valstij - </w:t>
            </w:r>
            <w:r w:rsidRPr="0064152E">
              <w:t>2117/6350</w:t>
            </w:r>
            <w:r>
              <w:t xml:space="preserve"> domājamās daļas Zemkopības personā (daļa, ko plānots atsavināt) un </w:t>
            </w:r>
            <w:r w:rsidRPr="0064152E">
              <w:t>4233/6350</w:t>
            </w:r>
            <w:r>
              <w:t xml:space="preserve"> domājamās daļas Finanšu ministrijas personā. Ievērojot minēto, lūdzam skaidrot anotācijā minēto par zemes īpašnieka pirmpirkuma tiesībām, kā arī to, vai uzskatāms, ka Finanšu ministrijai konkrētajā gadījumā ir pirmpirkuma tiesības. </w:t>
            </w:r>
          </w:p>
          <w:p w14:paraId="230F59F4" w14:textId="77777777" w:rsidR="00CE7916" w:rsidRDefault="00CE7916" w:rsidP="00740662">
            <w:pPr>
              <w:pStyle w:val="NoSpacing"/>
              <w:jc w:val="both"/>
              <w:rPr>
                <w:rFonts w:ascii="Times New Roman" w:hAnsi="Times New Roman" w:cs="Times New Roman"/>
                <w:b/>
                <w:sz w:val="24"/>
                <w:szCs w:val="24"/>
              </w:rPr>
            </w:pPr>
          </w:p>
        </w:tc>
        <w:tc>
          <w:tcPr>
            <w:tcW w:w="3376" w:type="dxa"/>
            <w:tcBorders>
              <w:top w:val="single" w:sz="6" w:space="0" w:color="000000"/>
              <w:left w:val="single" w:sz="6" w:space="0" w:color="000000"/>
              <w:bottom w:val="single" w:sz="6" w:space="0" w:color="000000"/>
              <w:right w:val="single" w:sz="6" w:space="0" w:color="000000"/>
            </w:tcBorders>
          </w:tcPr>
          <w:p w14:paraId="1EFABC43" w14:textId="43C24459" w:rsidR="00CE7916" w:rsidRDefault="00F42AC6" w:rsidP="002C75BA">
            <w:pPr>
              <w:spacing w:after="0" w:line="240" w:lineRule="auto"/>
              <w:jc w:val="both"/>
              <w:rPr>
                <w:rFonts w:ascii="Times New Roman" w:hAnsi="Times New Roman" w:cs="Times New Roman"/>
                <w:b/>
                <w:sz w:val="24"/>
                <w:szCs w:val="24"/>
              </w:rPr>
            </w:pPr>
            <w:r w:rsidRPr="00970ABE">
              <w:rPr>
                <w:rFonts w:ascii="Times New Roman" w:hAnsi="Times New Roman" w:cs="Times New Roman"/>
                <w:b/>
                <w:sz w:val="24"/>
                <w:szCs w:val="24"/>
              </w:rPr>
              <w:t>Iebildums izvērtēts</w:t>
            </w:r>
            <w:r w:rsidR="00B701C4">
              <w:rPr>
                <w:rFonts w:ascii="Times New Roman" w:hAnsi="Times New Roman" w:cs="Times New Roman"/>
                <w:b/>
                <w:sz w:val="24"/>
                <w:szCs w:val="24"/>
              </w:rPr>
              <w:t xml:space="preserve"> un</w:t>
            </w:r>
            <w:r w:rsidRPr="00970ABE">
              <w:rPr>
                <w:rFonts w:ascii="Times New Roman" w:hAnsi="Times New Roman" w:cs="Times New Roman"/>
                <w:b/>
                <w:sz w:val="24"/>
                <w:szCs w:val="24"/>
              </w:rPr>
              <w:t xml:space="preserve"> ņemts vērā.</w:t>
            </w:r>
            <w:r w:rsidRPr="00970ABE">
              <w:rPr>
                <w:rFonts w:ascii="Times New Roman" w:hAnsi="Times New Roman" w:cs="Times New Roman"/>
                <w:sz w:val="24"/>
                <w:szCs w:val="24"/>
              </w:rPr>
              <w:t xml:space="preserve"> </w:t>
            </w:r>
            <w:r w:rsidRPr="00970ABE">
              <w:rPr>
                <w:rFonts w:ascii="Times New Roman" w:hAnsi="Times New Roman" w:cs="Times New Roman"/>
                <w:b/>
                <w:sz w:val="24"/>
                <w:szCs w:val="24"/>
              </w:rPr>
              <w:t>Anotācija</w:t>
            </w:r>
            <w:r>
              <w:rPr>
                <w:rFonts w:ascii="Times New Roman" w:hAnsi="Times New Roman" w:cs="Times New Roman"/>
                <w:b/>
                <w:sz w:val="24"/>
                <w:szCs w:val="24"/>
              </w:rPr>
              <w:t>s 2.</w:t>
            </w:r>
            <w:r w:rsidR="00B701C4">
              <w:rPr>
                <w:rFonts w:ascii="Times New Roman" w:hAnsi="Times New Roman" w:cs="Times New Roman"/>
                <w:b/>
                <w:sz w:val="24"/>
                <w:szCs w:val="24"/>
              </w:rPr>
              <w:t> </w:t>
            </w:r>
            <w:r>
              <w:rPr>
                <w:rFonts w:ascii="Times New Roman" w:hAnsi="Times New Roman" w:cs="Times New Roman"/>
                <w:b/>
                <w:sz w:val="24"/>
                <w:szCs w:val="24"/>
              </w:rPr>
              <w:t xml:space="preserve">punkts </w:t>
            </w:r>
            <w:r w:rsidRPr="00970ABE">
              <w:rPr>
                <w:rFonts w:ascii="Times New Roman" w:hAnsi="Times New Roman" w:cs="Times New Roman"/>
                <w:b/>
                <w:sz w:val="24"/>
                <w:szCs w:val="24"/>
              </w:rPr>
              <w:t xml:space="preserve"> precizēt</w:t>
            </w:r>
            <w:r>
              <w:rPr>
                <w:rFonts w:ascii="Times New Roman" w:hAnsi="Times New Roman" w:cs="Times New Roman"/>
                <w:b/>
                <w:sz w:val="24"/>
                <w:szCs w:val="24"/>
              </w:rPr>
              <w:t>s</w:t>
            </w:r>
            <w:r w:rsidR="00C83803">
              <w:rPr>
                <w:rFonts w:ascii="Times New Roman" w:hAnsi="Times New Roman" w:cs="Times New Roman"/>
                <w:b/>
                <w:sz w:val="24"/>
                <w:szCs w:val="24"/>
              </w:rPr>
              <w:t>.</w:t>
            </w:r>
          </w:p>
          <w:p w14:paraId="141508EB" w14:textId="26510F25" w:rsidR="00F42AC6" w:rsidRPr="00C83803" w:rsidRDefault="00C83803" w:rsidP="002C75BA">
            <w:pPr>
              <w:spacing w:after="0" w:line="240" w:lineRule="auto"/>
              <w:jc w:val="both"/>
              <w:rPr>
                <w:rFonts w:ascii="Times New Roman" w:hAnsi="Times New Roman" w:cs="Times New Roman"/>
                <w:sz w:val="24"/>
                <w:szCs w:val="24"/>
              </w:rPr>
            </w:pPr>
            <w:r w:rsidRPr="00C83803">
              <w:rPr>
                <w:rFonts w:ascii="Times New Roman" w:hAnsi="Times New Roman" w:cs="Times New Roman"/>
                <w:sz w:val="24"/>
                <w:szCs w:val="24"/>
              </w:rPr>
              <w:t>Z</w:t>
            </w:r>
            <w:r>
              <w:rPr>
                <w:rFonts w:ascii="Times New Roman" w:hAnsi="Times New Roman" w:cs="Times New Roman"/>
                <w:sz w:val="24"/>
                <w:szCs w:val="24"/>
              </w:rPr>
              <w:t>e</w:t>
            </w:r>
            <w:r w:rsidRPr="00C83803">
              <w:rPr>
                <w:rFonts w:ascii="Times New Roman" w:hAnsi="Times New Roman" w:cs="Times New Roman"/>
                <w:sz w:val="24"/>
                <w:szCs w:val="24"/>
              </w:rPr>
              <w:t>mkopības ministrija paskaidro, ka MK rīkojumā minēt</w:t>
            </w:r>
            <w:r w:rsidR="000F589C">
              <w:rPr>
                <w:rFonts w:ascii="Times New Roman" w:hAnsi="Times New Roman" w:cs="Times New Roman"/>
                <w:sz w:val="24"/>
                <w:szCs w:val="24"/>
              </w:rPr>
              <w:t>ai</w:t>
            </w:r>
            <w:r w:rsidRPr="00C83803">
              <w:rPr>
                <w:rFonts w:ascii="Times New Roman" w:hAnsi="Times New Roman" w:cs="Times New Roman"/>
                <w:sz w:val="24"/>
                <w:szCs w:val="24"/>
              </w:rPr>
              <w:t xml:space="preserve">s zemes īpašums </w:t>
            </w:r>
            <w:r>
              <w:rPr>
                <w:rFonts w:ascii="Times New Roman" w:hAnsi="Times New Roman" w:cs="Times New Roman"/>
                <w:sz w:val="24"/>
                <w:szCs w:val="24"/>
              </w:rPr>
              <w:t>nav kopīpašums un t</w:t>
            </w:r>
            <w:r w:rsidR="001C654B">
              <w:rPr>
                <w:rFonts w:ascii="Times New Roman" w:hAnsi="Times New Roman" w:cs="Times New Roman"/>
                <w:sz w:val="24"/>
                <w:szCs w:val="24"/>
              </w:rPr>
              <w:t>a</w:t>
            </w:r>
            <w:r>
              <w:rPr>
                <w:rFonts w:ascii="Times New Roman" w:hAnsi="Times New Roman" w:cs="Times New Roman"/>
                <w:sz w:val="24"/>
                <w:szCs w:val="24"/>
              </w:rPr>
              <w:t xml:space="preserve">s </w:t>
            </w:r>
            <w:r w:rsidRPr="00C83803">
              <w:rPr>
                <w:rFonts w:ascii="Times New Roman" w:hAnsi="Times New Roman" w:cs="Times New Roman"/>
                <w:sz w:val="24"/>
                <w:szCs w:val="24"/>
              </w:rPr>
              <w:t xml:space="preserve">pieder </w:t>
            </w:r>
            <w:r>
              <w:rPr>
                <w:rFonts w:ascii="Times New Roman" w:hAnsi="Times New Roman" w:cs="Times New Roman"/>
                <w:sz w:val="24"/>
                <w:szCs w:val="24"/>
              </w:rPr>
              <w:t xml:space="preserve">valstij, </w:t>
            </w:r>
            <w:r w:rsidRPr="00C83803">
              <w:rPr>
                <w:rFonts w:ascii="Times New Roman" w:hAnsi="Times New Roman" w:cs="Times New Roman"/>
                <w:sz w:val="24"/>
                <w:szCs w:val="24"/>
              </w:rPr>
              <w:t xml:space="preserve">nevis Finanšu ministrijai un Zemkopības ministrijai </w:t>
            </w:r>
            <w:r>
              <w:rPr>
                <w:rFonts w:ascii="Times New Roman" w:hAnsi="Times New Roman" w:cs="Times New Roman"/>
                <w:sz w:val="24"/>
                <w:szCs w:val="24"/>
              </w:rPr>
              <w:t>kopīpašumā</w:t>
            </w:r>
            <w:r w:rsidR="00B701C4">
              <w:rPr>
                <w:rFonts w:ascii="Times New Roman" w:hAnsi="Times New Roman" w:cs="Times New Roman"/>
                <w:sz w:val="24"/>
                <w:szCs w:val="24"/>
              </w:rPr>
              <w:t>.</w:t>
            </w:r>
            <w:r>
              <w:rPr>
                <w:rFonts w:ascii="Times New Roman" w:hAnsi="Times New Roman" w:cs="Times New Roman"/>
                <w:sz w:val="24"/>
                <w:szCs w:val="24"/>
              </w:rPr>
              <w:t xml:space="preserve"> </w:t>
            </w:r>
            <w:r w:rsidR="00B701C4">
              <w:rPr>
                <w:rFonts w:ascii="Times New Roman" w:hAnsi="Times New Roman" w:cs="Times New Roman"/>
                <w:sz w:val="24"/>
                <w:szCs w:val="24"/>
              </w:rPr>
              <w:t>A</w:t>
            </w:r>
            <w:r>
              <w:rPr>
                <w:rFonts w:ascii="Times New Roman" w:hAnsi="Times New Roman" w:cs="Times New Roman"/>
                <w:sz w:val="24"/>
                <w:szCs w:val="24"/>
              </w:rPr>
              <w:t>bas ministrijas šajā gadījumā ir vien</w:t>
            </w:r>
            <w:r w:rsidR="006366A8">
              <w:rPr>
                <w:rFonts w:ascii="Times New Roman" w:hAnsi="Times New Roman" w:cs="Times New Roman"/>
                <w:sz w:val="24"/>
                <w:szCs w:val="24"/>
              </w:rPr>
              <w:t>a</w:t>
            </w:r>
            <w:r>
              <w:rPr>
                <w:rFonts w:ascii="Times New Roman" w:hAnsi="Times New Roman" w:cs="Times New Roman"/>
                <w:sz w:val="24"/>
                <w:szCs w:val="24"/>
              </w:rPr>
              <w:t xml:space="preserve"> valsts īpašuma</w:t>
            </w:r>
            <w:r w:rsidR="00B701C4">
              <w:rPr>
                <w:rFonts w:ascii="Times New Roman" w:hAnsi="Times New Roman" w:cs="Times New Roman"/>
                <w:sz w:val="24"/>
                <w:szCs w:val="24"/>
              </w:rPr>
              <w:t xml:space="preserve"> divas valdītājas</w:t>
            </w:r>
            <w:r>
              <w:rPr>
                <w:rFonts w:ascii="Times New Roman" w:hAnsi="Times New Roman" w:cs="Times New Roman"/>
                <w:sz w:val="24"/>
                <w:szCs w:val="24"/>
              </w:rPr>
              <w:t xml:space="preserve">, </w:t>
            </w:r>
            <w:r w:rsidR="00B701C4">
              <w:rPr>
                <w:rFonts w:ascii="Times New Roman" w:hAnsi="Times New Roman" w:cs="Times New Roman"/>
                <w:sz w:val="24"/>
                <w:szCs w:val="24"/>
              </w:rPr>
              <w:t>tāpēc</w:t>
            </w:r>
            <w:r>
              <w:rPr>
                <w:rFonts w:ascii="Times New Roman" w:hAnsi="Times New Roman" w:cs="Times New Roman"/>
                <w:sz w:val="24"/>
                <w:szCs w:val="24"/>
              </w:rPr>
              <w:t xml:space="preserve"> </w:t>
            </w:r>
            <w:r w:rsidR="006366A8">
              <w:rPr>
                <w:rFonts w:ascii="Times New Roman" w:hAnsi="Times New Roman" w:cs="Times New Roman"/>
                <w:sz w:val="24"/>
                <w:szCs w:val="24"/>
              </w:rPr>
              <w:t xml:space="preserve">Finanšu ministrijai </w:t>
            </w:r>
            <w:r>
              <w:rPr>
                <w:rFonts w:ascii="Times New Roman" w:hAnsi="Times New Roman" w:cs="Times New Roman"/>
                <w:sz w:val="24"/>
                <w:szCs w:val="24"/>
              </w:rPr>
              <w:t>nav konstatējam</w:t>
            </w:r>
            <w:r w:rsidR="002C6834">
              <w:rPr>
                <w:rFonts w:ascii="Times New Roman" w:hAnsi="Times New Roman" w:cs="Times New Roman"/>
                <w:sz w:val="24"/>
                <w:szCs w:val="24"/>
              </w:rPr>
              <w:t>a</w:t>
            </w:r>
            <w:r>
              <w:rPr>
                <w:rFonts w:ascii="Times New Roman" w:hAnsi="Times New Roman" w:cs="Times New Roman"/>
                <w:sz w:val="24"/>
                <w:szCs w:val="24"/>
              </w:rPr>
              <w:t>s pirmpirkuma tiesības uz zemi.</w:t>
            </w:r>
            <w:r w:rsidR="001067DF">
              <w:rPr>
                <w:rFonts w:ascii="Times New Roman" w:hAnsi="Times New Roman" w:cs="Times New Roman"/>
                <w:sz w:val="24"/>
                <w:szCs w:val="24"/>
              </w:rPr>
              <w:t xml:space="preserve"> Finanšu ministrijai bija </w:t>
            </w:r>
            <w:r w:rsidR="001067DF" w:rsidRPr="00F87397">
              <w:rPr>
                <w:rFonts w:ascii="Times New Roman" w:hAnsi="Times New Roman" w:cs="Times New Roman"/>
                <w:sz w:val="24"/>
                <w:szCs w:val="24"/>
              </w:rPr>
              <w:t>Ministru kabineta 2011.</w:t>
            </w:r>
            <w:r w:rsidR="00B701C4">
              <w:rPr>
                <w:rFonts w:ascii="Times New Roman" w:hAnsi="Times New Roman" w:cs="Times New Roman"/>
                <w:sz w:val="24"/>
                <w:szCs w:val="24"/>
              </w:rPr>
              <w:t> </w:t>
            </w:r>
            <w:r w:rsidR="001067DF" w:rsidRPr="00F87397">
              <w:rPr>
                <w:rFonts w:ascii="Times New Roman" w:hAnsi="Times New Roman" w:cs="Times New Roman"/>
                <w:sz w:val="24"/>
                <w:szCs w:val="24"/>
              </w:rPr>
              <w:t>gada 1.</w:t>
            </w:r>
            <w:r w:rsidR="00B701C4">
              <w:rPr>
                <w:rFonts w:ascii="Times New Roman" w:hAnsi="Times New Roman" w:cs="Times New Roman"/>
                <w:sz w:val="24"/>
                <w:szCs w:val="24"/>
              </w:rPr>
              <w:t> </w:t>
            </w:r>
            <w:r w:rsidR="001067DF" w:rsidRPr="00F87397">
              <w:rPr>
                <w:rFonts w:ascii="Times New Roman" w:hAnsi="Times New Roman" w:cs="Times New Roman"/>
                <w:sz w:val="24"/>
                <w:szCs w:val="24"/>
              </w:rPr>
              <w:t xml:space="preserve">februāra noteikumu Nr. 109 </w:t>
            </w:r>
            <w:r w:rsidR="001067DF">
              <w:rPr>
                <w:rFonts w:ascii="Times New Roman" w:hAnsi="Times New Roman" w:cs="Times New Roman"/>
                <w:sz w:val="24"/>
                <w:szCs w:val="24"/>
              </w:rPr>
              <w:t>“</w:t>
            </w:r>
            <w:r w:rsidR="001067DF" w:rsidRPr="00F87397">
              <w:rPr>
                <w:rFonts w:ascii="Times New Roman" w:hAnsi="Times New Roman" w:cs="Times New Roman"/>
                <w:sz w:val="24"/>
                <w:szCs w:val="24"/>
              </w:rPr>
              <w:t>Kārtība, kādā atsavināma publiskas personas manta” 12.</w:t>
            </w:r>
            <w:r w:rsidR="00B701C4">
              <w:rPr>
                <w:rFonts w:ascii="Times New Roman" w:hAnsi="Times New Roman" w:cs="Times New Roman"/>
                <w:sz w:val="24"/>
                <w:szCs w:val="24"/>
              </w:rPr>
              <w:t> </w:t>
            </w:r>
            <w:r w:rsidR="001067DF" w:rsidRPr="00F87397">
              <w:rPr>
                <w:rFonts w:ascii="Times New Roman" w:hAnsi="Times New Roman" w:cs="Times New Roman"/>
                <w:sz w:val="24"/>
                <w:szCs w:val="24"/>
              </w:rPr>
              <w:t>punkt</w:t>
            </w:r>
            <w:r w:rsidR="001067DF">
              <w:rPr>
                <w:rFonts w:ascii="Times New Roman" w:hAnsi="Times New Roman" w:cs="Times New Roman"/>
                <w:sz w:val="24"/>
                <w:szCs w:val="24"/>
              </w:rPr>
              <w:t xml:space="preserve">ā noteiktās tiesības, kas nav izmantotas divu nedēļu laikā pēc MK </w:t>
            </w:r>
            <w:r w:rsidR="001377EF">
              <w:rPr>
                <w:rFonts w:ascii="Times New Roman" w:hAnsi="Times New Roman" w:cs="Times New Roman"/>
                <w:sz w:val="24"/>
                <w:szCs w:val="24"/>
              </w:rPr>
              <w:t xml:space="preserve">rīkojuma </w:t>
            </w:r>
            <w:r w:rsidR="001067DF">
              <w:rPr>
                <w:rFonts w:ascii="Times New Roman" w:hAnsi="Times New Roman" w:cs="Times New Roman"/>
                <w:sz w:val="24"/>
                <w:szCs w:val="24"/>
              </w:rPr>
              <w:t>projekta izsludināšanas.</w:t>
            </w:r>
          </w:p>
          <w:p w14:paraId="5F3A9848" w14:textId="41269FBE" w:rsidR="00F42AC6" w:rsidRPr="00CE6188" w:rsidRDefault="00C83803" w:rsidP="004E4CF4">
            <w:pPr>
              <w:pStyle w:val="NoSpacing"/>
              <w:jc w:val="both"/>
            </w:pPr>
            <w:r>
              <w:rPr>
                <w:rFonts w:ascii="Times New Roman" w:hAnsi="Times New Roman" w:cs="Times New Roman"/>
                <w:sz w:val="24"/>
                <w:szCs w:val="24"/>
              </w:rPr>
              <w:t>Anotācijā ir norādīts, ka “</w:t>
            </w:r>
            <w:r w:rsidR="00B701C4">
              <w:rPr>
                <w:rFonts w:ascii="Times New Roman" w:hAnsi="Times New Roman" w:cs="Times New Roman"/>
                <w:sz w:val="24"/>
                <w:szCs w:val="24"/>
              </w:rPr>
              <w:t>..</w:t>
            </w:r>
            <w:r w:rsidR="00B701C4">
              <w:rPr>
                <w:rFonts w:ascii="Times New Roman" w:hAnsi="Times New Roman" w:cs="Times New Roman"/>
                <w:i/>
                <w:sz w:val="24"/>
                <w:szCs w:val="24"/>
              </w:rPr>
              <w:t>z</w:t>
            </w:r>
            <w:r w:rsidR="00F42AC6" w:rsidRPr="00C83803">
              <w:rPr>
                <w:rFonts w:ascii="Times New Roman" w:hAnsi="Times New Roman" w:cs="Times New Roman"/>
                <w:i/>
                <w:sz w:val="24"/>
                <w:szCs w:val="24"/>
              </w:rPr>
              <w:t>emes īpašuma pārējo 4233/6350 domāj</w:t>
            </w:r>
            <w:r w:rsidR="00B701C4">
              <w:rPr>
                <w:rFonts w:ascii="Times New Roman" w:hAnsi="Times New Roman" w:cs="Times New Roman"/>
                <w:i/>
                <w:sz w:val="24"/>
                <w:szCs w:val="24"/>
              </w:rPr>
              <w:t>a</w:t>
            </w:r>
            <w:r w:rsidR="00F42AC6" w:rsidRPr="00C83803">
              <w:rPr>
                <w:rFonts w:ascii="Times New Roman" w:hAnsi="Times New Roman" w:cs="Times New Roman"/>
                <w:i/>
                <w:sz w:val="24"/>
                <w:szCs w:val="24"/>
              </w:rPr>
              <w:t xml:space="preserve">mo daļu valdītājs </w:t>
            </w:r>
            <w:r w:rsidR="00B701C4">
              <w:rPr>
                <w:rFonts w:ascii="Times New Roman" w:hAnsi="Times New Roman" w:cs="Times New Roman"/>
                <w:i/>
                <w:sz w:val="24"/>
                <w:szCs w:val="24"/>
              </w:rPr>
              <w:t>–</w:t>
            </w:r>
            <w:r w:rsidR="00F42AC6" w:rsidRPr="00C83803">
              <w:rPr>
                <w:rFonts w:ascii="Times New Roman" w:hAnsi="Times New Roman" w:cs="Times New Roman"/>
                <w:i/>
                <w:sz w:val="24"/>
                <w:szCs w:val="24"/>
              </w:rPr>
              <w:t xml:space="preserve"> </w:t>
            </w:r>
            <w:r w:rsidR="00F42AC6" w:rsidRPr="00C83803">
              <w:rPr>
                <w:rFonts w:ascii="Times New Roman" w:hAnsi="Times New Roman" w:cs="Times New Roman"/>
                <w:i/>
                <w:sz w:val="24"/>
                <w:szCs w:val="24"/>
                <w:lang w:eastAsia="lv-LV"/>
              </w:rPr>
              <w:t xml:space="preserve"> Finanšu ministrija </w:t>
            </w:r>
            <w:r w:rsidR="00B701C4">
              <w:rPr>
                <w:rFonts w:ascii="Times New Roman" w:hAnsi="Times New Roman" w:cs="Times New Roman"/>
                <w:i/>
                <w:sz w:val="24"/>
                <w:szCs w:val="24"/>
                <w:lang w:eastAsia="lv-LV"/>
              </w:rPr>
              <w:t xml:space="preserve">– </w:t>
            </w:r>
            <w:r w:rsidR="00F42AC6" w:rsidRPr="00C83803">
              <w:rPr>
                <w:rFonts w:ascii="Times New Roman" w:hAnsi="Times New Roman" w:cs="Times New Roman"/>
                <w:i/>
                <w:sz w:val="24"/>
                <w:szCs w:val="24"/>
                <w:lang w:eastAsia="lv-LV"/>
              </w:rPr>
              <w:t>informēja (2021.</w:t>
            </w:r>
            <w:r w:rsidR="00B701C4">
              <w:rPr>
                <w:rFonts w:ascii="Times New Roman" w:hAnsi="Times New Roman" w:cs="Times New Roman"/>
                <w:i/>
                <w:sz w:val="24"/>
                <w:szCs w:val="24"/>
                <w:lang w:eastAsia="lv-LV"/>
              </w:rPr>
              <w:t> </w:t>
            </w:r>
            <w:r w:rsidR="00F42AC6" w:rsidRPr="00C83803">
              <w:rPr>
                <w:rFonts w:ascii="Times New Roman" w:hAnsi="Times New Roman" w:cs="Times New Roman"/>
                <w:i/>
                <w:sz w:val="24"/>
                <w:szCs w:val="24"/>
                <w:lang w:eastAsia="lv-LV"/>
              </w:rPr>
              <w:t>gada 28.</w:t>
            </w:r>
            <w:r w:rsidR="00B701C4">
              <w:rPr>
                <w:rFonts w:ascii="Times New Roman" w:hAnsi="Times New Roman" w:cs="Times New Roman"/>
                <w:i/>
                <w:sz w:val="24"/>
                <w:szCs w:val="24"/>
                <w:lang w:eastAsia="lv-LV"/>
              </w:rPr>
              <w:t> </w:t>
            </w:r>
            <w:r w:rsidR="00F42AC6" w:rsidRPr="00C83803">
              <w:rPr>
                <w:rFonts w:ascii="Times New Roman" w:hAnsi="Times New Roman" w:cs="Times New Roman"/>
                <w:i/>
                <w:sz w:val="24"/>
                <w:szCs w:val="24"/>
                <w:lang w:eastAsia="lv-LV"/>
              </w:rPr>
              <w:t>jūnija vēstule Nr.</w:t>
            </w:r>
            <w:r w:rsidR="00B701C4">
              <w:rPr>
                <w:rFonts w:ascii="Times New Roman" w:hAnsi="Times New Roman" w:cs="Times New Roman"/>
                <w:i/>
                <w:sz w:val="24"/>
                <w:szCs w:val="24"/>
                <w:lang w:eastAsia="lv-LV"/>
              </w:rPr>
              <w:t> </w:t>
            </w:r>
            <w:r w:rsidRPr="00C83803">
              <w:rPr>
                <w:rFonts w:ascii="Times New Roman" w:hAnsi="Times New Roman" w:cs="Times New Roman"/>
                <w:i/>
                <w:sz w:val="24"/>
                <w:szCs w:val="24"/>
                <w:lang w:eastAsia="lv-LV"/>
              </w:rPr>
              <w:t>10.1-7/12-38/3632),</w:t>
            </w:r>
            <w:r w:rsidR="00F42AC6" w:rsidRPr="00C83803">
              <w:rPr>
                <w:rFonts w:ascii="Times New Roman" w:hAnsi="Times New Roman" w:cs="Times New Roman"/>
                <w:i/>
                <w:sz w:val="24"/>
                <w:szCs w:val="24"/>
                <w:lang w:eastAsia="lv-LV"/>
              </w:rPr>
              <w:t xml:space="preserve"> ka </w:t>
            </w:r>
            <w:r w:rsidR="00F42AC6" w:rsidRPr="00C83803">
              <w:rPr>
                <w:rFonts w:ascii="Times New Roman" w:hAnsi="Times New Roman" w:cs="Times New Roman"/>
                <w:bCs/>
                <w:i/>
                <w:sz w:val="24"/>
                <w:szCs w:val="24"/>
                <w:lang w:eastAsia="lv-LV"/>
              </w:rPr>
              <w:t>VAS</w:t>
            </w:r>
            <w:r w:rsidR="00F42AC6" w:rsidRPr="00C83803">
              <w:rPr>
                <w:rFonts w:ascii="Times New Roman" w:hAnsi="Times New Roman" w:cs="Times New Roman"/>
                <w:bCs/>
                <w:i/>
                <w:sz w:val="24"/>
                <w:szCs w:val="24"/>
              </w:rPr>
              <w:t xml:space="preserve"> </w:t>
            </w:r>
            <w:r w:rsidR="00F42AC6" w:rsidRPr="00C83803">
              <w:rPr>
                <w:rFonts w:ascii="Times New Roman" w:hAnsi="Times New Roman" w:cs="Times New Roman"/>
                <w:bCs/>
                <w:i/>
                <w:sz w:val="24"/>
                <w:szCs w:val="24"/>
                <w:lang w:eastAsia="lv-LV"/>
              </w:rPr>
              <w:t>“Valsts nekustamie īpašumi”</w:t>
            </w:r>
            <w:r w:rsidR="00F42AC6" w:rsidRPr="00C83803">
              <w:rPr>
                <w:rFonts w:ascii="Times New Roman" w:hAnsi="Times New Roman" w:cs="Times New Roman"/>
                <w:bCs/>
                <w:i/>
                <w:sz w:val="24"/>
                <w:szCs w:val="24"/>
                <w:vertAlign w:val="superscript"/>
                <w:lang w:eastAsia="lv-LV"/>
              </w:rPr>
              <w:footnoteReference w:id="1"/>
            </w:r>
            <w:r w:rsidR="00F42AC6" w:rsidRPr="00C83803">
              <w:rPr>
                <w:rFonts w:ascii="Times New Roman" w:hAnsi="Times New Roman" w:cs="Times New Roman"/>
                <w:bCs/>
                <w:i/>
                <w:sz w:val="24"/>
                <w:szCs w:val="24"/>
              </w:rPr>
              <w:t xml:space="preserve"> Īpašumu izvērtēšanas komisija </w:t>
            </w:r>
            <w:r w:rsidR="00F42AC6" w:rsidRPr="00C83803">
              <w:rPr>
                <w:rFonts w:ascii="Times New Roman" w:hAnsi="Times New Roman" w:cs="Times New Roman"/>
                <w:bCs/>
                <w:i/>
                <w:sz w:val="24"/>
                <w:szCs w:val="24"/>
              </w:rPr>
              <w:lastRenderedPageBreak/>
              <w:t>ar 2021.</w:t>
            </w:r>
            <w:r w:rsidR="00B701C4">
              <w:rPr>
                <w:rFonts w:ascii="Times New Roman" w:hAnsi="Times New Roman" w:cs="Times New Roman"/>
                <w:bCs/>
                <w:i/>
                <w:sz w:val="24"/>
                <w:szCs w:val="24"/>
              </w:rPr>
              <w:t xml:space="preserve"> </w:t>
            </w:r>
            <w:r w:rsidR="00F42AC6" w:rsidRPr="00C83803">
              <w:rPr>
                <w:rFonts w:ascii="Times New Roman" w:hAnsi="Times New Roman" w:cs="Times New Roman"/>
                <w:bCs/>
                <w:i/>
                <w:sz w:val="24"/>
                <w:szCs w:val="24"/>
              </w:rPr>
              <w:t>gada 16.</w:t>
            </w:r>
            <w:r w:rsidR="00B701C4">
              <w:rPr>
                <w:rFonts w:ascii="Times New Roman" w:hAnsi="Times New Roman" w:cs="Times New Roman"/>
                <w:bCs/>
                <w:i/>
                <w:sz w:val="24"/>
                <w:szCs w:val="24"/>
              </w:rPr>
              <w:t xml:space="preserve"> </w:t>
            </w:r>
            <w:r w:rsidR="00F42AC6" w:rsidRPr="00C83803">
              <w:rPr>
                <w:rFonts w:ascii="Times New Roman" w:hAnsi="Times New Roman" w:cs="Times New Roman"/>
                <w:bCs/>
                <w:i/>
                <w:sz w:val="24"/>
                <w:szCs w:val="24"/>
              </w:rPr>
              <w:t>jūnija lēmumu Nr.</w:t>
            </w:r>
            <w:r w:rsidR="00B701C4">
              <w:rPr>
                <w:rFonts w:ascii="Times New Roman" w:hAnsi="Times New Roman" w:cs="Times New Roman"/>
                <w:bCs/>
                <w:i/>
                <w:sz w:val="24"/>
                <w:szCs w:val="24"/>
              </w:rPr>
              <w:t> </w:t>
            </w:r>
            <w:r w:rsidR="00F42AC6" w:rsidRPr="00C83803">
              <w:rPr>
                <w:rFonts w:ascii="Times New Roman" w:hAnsi="Times New Roman" w:cs="Times New Roman"/>
                <w:bCs/>
                <w:i/>
                <w:sz w:val="24"/>
                <w:szCs w:val="24"/>
              </w:rPr>
              <w:t xml:space="preserve">IZKPL-21/26-3 ir atbalstījusi, </w:t>
            </w:r>
            <w:r w:rsidR="00F42AC6" w:rsidRPr="00C83803">
              <w:rPr>
                <w:rFonts w:ascii="Times New Roman" w:hAnsi="Times New Roman" w:cs="Times New Roman"/>
                <w:i/>
                <w:sz w:val="24"/>
                <w:szCs w:val="24"/>
              </w:rPr>
              <w:t>ka Zemkopības ministrija normatīvajos aktos noteiktā kārtībā atsavina tās valdījumā esošās 2117/6350 domājamās daļas no nekustamajiem īpašumiem (kadastra Nr.</w:t>
            </w:r>
            <w:r w:rsidR="00B701C4">
              <w:rPr>
                <w:rFonts w:ascii="Times New Roman" w:hAnsi="Times New Roman" w:cs="Times New Roman"/>
                <w:i/>
                <w:sz w:val="24"/>
                <w:szCs w:val="24"/>
              </w:rPr>
              <w:t> </w:t>
            </w:r>
            <w:r w:rsidR="00F42AC6" w:rsidRPr="00C83803">
              <w:rPr>
                <w:rFonts w:ascii="Times New Roman" w:hAnsi="Times New Roman" w:cs="Times New Roman"/>
                <w:i/>
                <w:sz w:val="24"/>
                <w:szCs w:val="24"/>
              </w:rPr>
              <w:t>6601</w:t>
            </w:r>
            <w:r w:rsidR="00B701C4">
              <w:rPr>
                <w:rFonts w:ascii="Times New Roman" w:hAnsi="Times New Roman" w:cs="Times New Roman"/>
                <w:i/>
                <w:sz w:val="24"/>
                <w:szCs w:val="24"/>
              </w:rPr>
              <w:t> </w:t>
            </w:r>
            <w:r w:rsidR="00F42AC6" w:rsidRPr="00C83803">
              <w:rPr>
                <w:rFonts w:ascii="Times New Roman" w:hAnsi="Times New Roman" w:cs="Times New Roman"/>
                <w:i/>
                <w:sz w:val="24"/>
                <w:szCs w:val="24"/>
              </w:rPr>
              <w:t>008 0099</w:t>
            </w:r>
            <w:r w:rsidR="00B701C4">
              <w:rPr>
                <w:rFonts w:ascii="Times New Roman" w:hAnsi="Times New Roman" w:cs="Times New Roman"/>
                <w:i/>
                <w:sz w:val="24"/>
                <w:szCs w:val="24"/>
              </w:rPr>
              <w:t>,</w:t>
            </w:r>
            <w:r w:rsidR="00F42AC6" w:rsidRPr="00C83803">
              <w:rPr>
                <w:rFonts w:ascii="Times New Roman" w:hAnsi="Times New Roman" w:cs="Times New Roman"/>
                <w:i/>
                <w:sz w:val="24"/>
                <w:szCs w:val="24"/>
              </w:rPr>
              <w:t xml:space="preserve"> Nr.</w:t>
            </w:r>
            <w:r w:rsidR="00B701C4">
              <w:rPr>
                <w:rFonts w:ascii="Times New Roman" w:hAnsi="Times New Roman" w:cs="Times New Roman"/>
                <w:i/>
                <w:sz w:val="24"/>
                <w:szCs w:val="24"/>
              </w:rPr>
              <w:t> </w:t>
            </w:r>
            <w:r w:rsidR="00F42AC6" w:rsidRPr="00C83803">
              <w:rPr>
                <w:rFonts w:ascii="Times New Roman" w:hAnsi="Times New Roman" w:cs="Times New Roman"/>
                <w:i/>
                <w:sz w:val="24"/>
                <w:szCs w:val="24"/>
              </w:rPr>
              <w:t>6601</w:t>
            </w:r>
            <w:r w:rsidR="00B701C4">
              <w:rPr>
                <w:rFonts w:ascii="Times New Roman" w:hAnsi="Times New Roman" w:cs="Times New Roman"/>
                <w:i/>
                <w:sz w:val="24"/>
                <w:szCs w:val="24"/>
              </w:rPr>
              <w:t> </w:t>
            </w:r>
            <w:r w:rsidR="00F42AC6" w:rsidRPr="00C83803">
              <w:rPr>
                <w:rFonts w:ascii="Times New Roman" w:hAnsi="Times New Roman" w:cs="Times New Roman"/>
                <w:i/>
                <w:sz w:val="24"/>
                <w:szCs w:val="24"/>
              </w:rPr>
              <w:t>508</w:t>
            </w:r>
            <w:r w:rsidR="00B701C4">
              <w:rPr>
                <w:rFonts w:ascii="Times New Roman" w:hAnsi="Times New Roman" w:cs="Times New Roman"/>
                <w:i/>
                <w:sz w:val="24"/>
                <w:szCs w:val="24"/>
              </w:rPr>
              <w:t> </w:t>
            </w:r>
            <w:r w:rsidR="00F42AC6" w:rsidRPr="00C83803">
              <w:rPr>
                <w:rFonts w:ascii="Times New Roman" w:hAnsi="Times New Roman" w:cs="Times New Roman"/>
                <w:i/>
                <w:sz w:val="24"/>
                <w:szCs w:val="24"/>
              </w:rPr>
              <w:t>0010) Priežu ielā 10B, Limbažos, Limbažu novadā</w:t>
            </w:r>
            <w:r w:rsidR="006366A8">
              <w:rPr>
                <w:rFonts w:ascii="Times New Roman" w:hAnsi="Times New Roman" w:cs="Times New Roman"/>
                <w:i/>
                <w:sz w:val="24"/>
                <w:szCs w:val="24"/>
              </w:rPr>
              <w:t>”.</w:t>
            </w:r>
            <w:r>
              <w:rPr>
                <w:rFonts w:ascii="Times New Roman" w:hAnsi="Times New Roman" w:cs="Times New Roman"/>
                <w:i/>
                <w:sz w:val="24"/>
                <w:szCs w:val="24"/>
              </w:rPr>
              <w:t xml:space="preserve"> </w:t>
            </w:r>
            <w:r w:rsidRPr="00C83803">
              <w:rPr>
                <w:rFonts w:ascii="Times New Roman" w:hAnsi="Times New Roman" w:cs="Times New Roman"/>
                <w:sz w:val="24"/>
                <w:szCs w:val="24"/>
              </w:rPr>
              <w:t>Anotācij</w:t>
            </w:r>
            <w:r>
              <w:rPr>
                <w:rFonts w:ascii="Times New Roman" w:hAnsi="Times New Roman" w:cs="Times New Roman"/>
                <w:sz w:val="24"/>
                <w:szCs w:val="24"/>
              </w:rPr>
              <w:t>a</w:t>
            </w:r>
            <w:r w:rsidRPr="00C83803">
              <w:rPr>
                <w:rFonts w:ascii="Times New Roman" w:hAnsi="Times New Roman" w:cs="Times New Roman"/>
                <w:sz w:val="24"/>
                <w:szCs w:val="24"/>
              </w:rPr>
              <w:t xml:space="preserve"> papildināt</w:t>
            </w:r>
            <w:r>
              <w:rPr>
                <w:rFonts w:ascii="Times New Roman" w:hAnsi="Times New Roman" w:cs="Times New Roman"/>
                <w:sz w:val="24"/>
                <w:szCs w:val="24"/>
              </w:rPr>
              <w:t>a ar informāciju</w:t>
            </w:r>
            <w:r w:rsidRPr="00C83803">
              <w:rPr>
                <w:rFonts w:ascii="Times New Roman" w:hAnsi="Times New Roman" w:cs="Times New Roman"/>
                <w:sz w:val="24"/>
                <w:szCs w:val="24"/>
              </w:rPr>
              <w:t xml:space="preserve">, ka </w:t>
            </w:r>
            <w:r>
              <w:rPr>
                <w:rFonts w:ascii="Times New Roman" w:hAnsi="Times New Roman" w:cs="Times New Roman"/>
                <w:sz w:val="24"/>
                <w:szCs w:val="24"/>
              </w:rPr>
              <w:t>Finanšu ministrija</w:t>
            </w:r>
            <w:r w:rsidR="00F42AC6" w:rsidRPr="00C83803">
              <w:rPr>
                <w:rFonts w:ascii="Times New Roman" w:hAnsi="Times New Roman" w:cs="Times New Roman"/>
                <w:sz w:val="24"/>
                <w:szCs w:val="24"/>
              </w:rPr>
              <w:t xml:space="preserve"> nav izteikusi vēlmi pārņemt valstij piederošas ēkas vai zemes daļas </w:t>
            </w:r>
            <w:r w:rsidR="00B701C4">
              <w:rPr>
                <w:rFonts w:ascii="Times New Roman" w:hAnsi="Times New Roman" w:cs="Times New Roman"/>
                <w:sz w:val="24"/>
                <w:szCs w:val="24"/>
              </w:rPr>
              <w:t>savā</w:t>
            </w:r>
            <w:r w:rsidR="00F42AC6" w:rsidRPr="00C83803">
              <w:rPr>
                <w:rFonts w:ascii="Times New Roman" w:hAnsi="Times New Roman" w:cs="Times New Roman"/>
                <w:sz w:val="24"/>
                <w:szCs w:val="24"/>
              </w:rPr>
              <w:t xml:space="preserve"> valdījumā.</w:t>
            </w:r>
          </w:p>
        </w:tc>
        <w:tc>
          <w:tcPr>
            <w:tcW w:w="3685" w:type="dxa"/>
            <w:tcBorders>
              <w:top w:val="single" w:sz="4" w:space="0" w:color="auto"/>
              <w:left w:val="single" w:sz="4" w:space="0" w:color="auto"/>
              <w:bottom w:val="single" w:sz="4" w:space="0" w:color="auto"/>
            </w:tcBorders>
          </w:tcPr>
          <w:p w14:paraId="65F0F23F" w14:textId="01CB00A9" w:rsidR="006366A8" w:rsidRDefault="00B701C4" w:rsidP="006366A8">
            <w:pPr>
              <w:pStyle w:val="naiskr"/>
              <w:tabs>
                <w:tab w:val="left" w:pos="142"/>
                <w:tab w:val="left" w:pos="425"/>
              </w:tabs>
              <w:spacing w:before="0" w:after="0"/>
              <w:ind w:right="143"/>
              <w:jc w:val="both"/>
              <w:rPr>
                <w:rFonts w:eastAsia="Times New Roman"/>
              </w:rPr>
            </w:pPr>
            <w:r>
              <w:rPr>
                <w:rFonts w:eastAsia="Times New Roman"/>
              </w:rPr>
              <w:lastRenderedPageBreak/>
              <w:t>S</w:t>
            </w:r>
            <w:r w:rsidR="006366A8">
              <w:rPr>
                <w:rFonts w:eastAsia="Times New Roman"/>
              </w:rPr>
              <w:t>katīt precizēto anotāciju.</w:t>
            </w:r>
          </w:p>
          <w:p w14:paraId="678A50E6" w14:textId="77777777" w:rsidR="00CE7916" w:rsidRDefault="00CE7916" w:rsidP="002C75BA">
            <w:pPr>
              <w:pStyle w:val="naiskr"/>
              <w:tabs>
                <w:tab w:val="left" w:pos="142"/>
                <w:tab w:val="left" w:pos="425"/>
              </w:tabs>
              <w:spacing w:before="0" w:after="0"/>
              <w:ind w:right="143"/>
              <w:jc w:val="both"/>
            </w:pPr>
          </w:p>
        </w:tc>
      </w:tr>
      <w:tr w:rsidR="00232095" w:rsidRPr="00EF5588" w14:paraId="6491E1C0" w14:textId="77777777" w:rsidTr="00CE7916">
        <w:tc>
          <w:tcPr>
            <w:tcW w:w="828" w:type="dxa"/>
            <w:tcBorders>
              <w:top w:val="single" w:sz="6" w:space="0" w:color="000000"/>
              <w:left w:val="single" w:sz="6" w:space="0" w:color="000000"/>
              <w:bottom w:val="single" w:sz="6" w:space="0" w:color="000000"/>
              <w:right w:val="single" w:sz="6" w:space="0" w:color="000000"/>
            </w:tcBorders>
          </w:tcPr>
          <w:p w14:paraId="1A76CBCE" w14:textId="77777777" w:rsidR="00232095" w:rsidRPr="000A479D" w:rsidRDefault="00232095" w:rsidP="002C75BA">
            <w:pPr>
              <w:spacing w:after="0" w:line="240" w:lineRule="auto"/>
              <w:jc w:val="both"/>
              <w:rPr>
                <w:rFonts w:ascii="Times New Roman" w:hAnsi="Times New Roman" w:cs="Times New Roman"/>
                <w:sz w:val="24"/>
                <w:szCs w:val="24"/>
                <w:highlight w:val="yellow"/>
              </w:rPr>
            </w:pPr>
          </w:p>
        </w:tc>
        <w:tc>
          <w:tcPr>
            <w:tcW w:w="2966" w:type="dxa"/>
            <w:tcBorders>
              <w:top w:val="single" w:sz="6" w:space="0" w:color="000000"/>
              <w:left w:val="single" w:sz="6" w:space="0" w:color="000000"/>
              <w:bottom w:val="single" w:sz="6" w:space="0" w:color="000000"/>
              <w:right w:val="single" w:sz="6" w:space="0" w:color="000000"/>
            </w:tcBorders>
          </w:tcPr>
          <w:p w14:paraId="5A755F79" w14:textId="77777777" w:rsidR="00232095" w:rsidRPr="000A479D" w:rsidRDefault="00232095" w:rsidP="002C75BA">
            <w:pPr>
              <w:spacing w:after="0" w:line="240" w:lineRule="auto"/>
              <w:jc w:val="both"/>
              <w:rPr>
                <w:rFonts w:ascii="Times New Roman" w:hAnsi="Times New Roman" w:cs="Times New Roman"/>
                <w:sz w:val="24"/>
                <w:szCs w:val="24"/>
                <w:highlight w:val="yellow"/>
              </w:rPr>
            </w:pPr>
          </w:p>
        </w:tc>
        <w:tc>
          <w:tcPr>
            <w:tcW w:w="4845" w:type="dxa"/>
            <w:tcBorders>
              <w:top w:val="single" w:sz="6" w:space="0" w:color="000000"/>
              <w:left w:val="single" w:sz="6" w:space="0" w:color="000000"/>
              <w:bottom w:val="single" w:sz="6" w:space="0" w:color="000000"/>
              <w:right w:val="single" w:sz="6" w:space="0" w:color="000000"/>
            </w:tcBorders>
          </w:tcPr>
          <w:p w14:paraId="63DC834A" w14:textId="77777777" w:rsidR="00232095" w:rsidRPr="00740662" w:rsidRDefault="00232095" w:rsidP="00740662">
            <w:pPr>
              <w:pStyle w:val="NoSpacing"/>
              <w:jc w:val="both"/>
              <w:rPr>
                <w:rFonts w:ascii="Times New Roman" w:hAnsi="Times New Roman" w:cs="Times New Roman"/>
                <w:sz w:val="24"/>
                <w:szCs w:val="24"/>
              </w:rPr>
            </w:pPr>
            <w:r w:rsidRPr="001D4E77">
              <w:rPr>
                <w:rFonts w:ascii="Times New Roman" w:hAnsi="Times New Roman" w:cs="Times New Roman"/>
                <w:b/>
                <w:sz w:val="24"/>
                <w:szCs w:val="24"/>
              </w:rPr>
              <w:t>Finanšu ministrija</w:t>
            </w:r>
            <w:r w:rsidR="00385259">
              <w:rPr>
                <w:rFonts w:ascii="Times New Roman" w:hAnsi="Times New Roman" w:cs="Times New Roman"/>
                <w:b/>
                <w:sz w:val="24"/>
                <w:szCs w:val="24"/>
              </w:rPr>
              <w:t xml:space="preserve">s </w:t>
            </w:r>
            <w:r w:rsidR="00CD7786">
              <w:rPr>
                <w:rFonts w:ascii="Times New Roman" w:hAnsi="Times New Roman" w:cs="Times New Roman"/>
                <w:b/>
                <w:sz w:val="24"/>
                <w:szCs w:val="24"/>
              </w:rPr>
              <w:t>27</w:t>
            </w:r>
            <w:r w:rsidR="00385259">
              <w:rPr>
                <w:rFonts w:ascii="Times New Roman" w:hAnsi="Times New Roman" w:cs="Times New Roman"/>
                <w:b/>
                <w:sz w:val="24"/>
                <w:szCs w:val="24"/>
              </w:rPr>
              <w:t>.0</w:t>
            </w:r>
            <w:r w:rsidR="00CD7786">
              <w:rPr>
                <w:rFonts w:ascii="Times New Roman" w:hAnsi="Times New Roman" w:cs="Times New Roman"/>
                <w:b/>
                <w:sz w:val="24"/>
                <w:szCs w:val="24"/>
              </w:rPr>
              <w:t>8</w:t>
            </w:r>
            <w:r w:rsidR="00385259">
              <w:rPr>
                <w:rFonts w:ascii="Times New Roman" w:hAnsi="Times New Roman" w:cs="Times New Roman"/>
                <w:b/>
                <w:sz w:val="24"/>
                <w:szCs w:val="24"/>
              </w:rPr>
              <w:t>.2021</w:t>
            </w:r>
            <w:r w:rsidR="00CA7957">
              <w:rPr>
                <w:rFonts w:ascii="Times New Roman" w:hAnsi="Times New Roman" w:cs="Times New Roman"/>
                <w:b/>
                <w:sz w:val="24"/>
                <w:szCs w:val="24"/>
              </w:rPr>
              <w:t>.</w:t>
            </w:r>
            <w:r w:rsidR="00385259">
              <w:rPr>
                <w:rFonts w:ascii="Times New Roman" w:hAnsi="Times New Roman" w:cs="Times New Roman"/>
                <w:b/>
                <w:sz w:val="24"/>
                <w:szCs w:val="24"/>
              </w:rPr>
              <w:t xml:space="preserve"> iebildum</w:t>
            </w:r>
            <w:r w:rsidR="002F3786">
              <w:rPr>
                <w:rFonts w:ascii="Times New Roman" w:hAnsi="Times New Roman" w:cs="Times New Roman"/>
                <w:b/>
                <w:sz w:val="24"/>
                <w:szCs w:val="24"/>
              </w:rPr>
              <w:t>i</w:t>
            </w:r>
            <w:r w:rsidRPr="001D4E77">
              <w:rPr>
                <w:rFonts w:ascii="Times New Roman" w:hAnsi="Times New Roman" w:cs="Times New Roman"/>
                <w:b/>
                <w:sz w:val="24"/>
                <w:szCs w:val="24"/>
              </w:rPr>
              <w:t>:</w:t>
            </w:r>
          </w:p>
        </w:tc>
        <w:tc>
          <w:tcPr>
            <w:tcW w:w="3376" w:type="dxa"/>
            <w:tcBorders>
              <w:top w:val="single" w:sz="6" w:space="0" w:color="000000"/>
              <w:left w:val="single" w:sz="6" w:space="0" w:color="000000"/>
              <w:bottom w:val="single" w:sz="6" w:space="0" w:color="000000"/>
              <w:right w:val="single" w:sz="6" w:space="0" w:color="000000"/>
            </w:tcBorders>
          </w:tcPr>
          <w:p w14:paraId="1DA5A206" w14:textId="77777777" w:rsidR="00232095" w:rsidRPr="00CE6188" w:rsidRDefault="00232095" w:rsidP="002C75BA">
            <w:pPr>
              <w:spacing w:after="0" w:line="240" w:lineRule="auto"/>
              <w:jc w:val="both"/>
              <w:rPr>
                <w:rFonts w:ascii="Times New Roman" w:hAnsi="Times New Roman" w:cs="Times New Roman"/>
                <w:b/>
                <w:sz w:val="24"/>
                <w:szCs w:val="24"/>
              </w:rPr>
            </w:pPr>
          </w:p>
        </w:tc>
        <w:tc>
          <w:tcPr>
            <w:tcW w:w="3685" w:type="dxa"/>
            <w:tcBorders>
              <w:top w:val="single" w:sz="4" w:space="0" w:color="auto"/>
              <w:left w:val="single" w:sz="4" w:space="0" w:color="auto"/>
              <w:bottom w:val="single" w:sz="4" w:space="0" w:color="auto"/>
            </w:tcBorders>
          </w:tcPr>
          <w:p w14:paraId="7645887C" w14:textId="77777777" w:rsidR="00232095" w:rsidRDefault="00232095" w:rsidP="002C75BA">
            <w:pPr>
              <w:pStyle w:val="naiskr"/>
              <w:tabs>
                <w:tab w:val="left" w:pos="142"/>
                <w:tab w:val="left" w:pos="425"/>
              </w:tabs>
              <w:spacing w:before="0" w:after="0"/>
              <w:ind w:right="143"/>
              <w:jc w:val="both"/>
            </w:pPr>
          </w:p>
        </w:tc>
      </w:tr>
      <w:tr w:rsidR="002C75BA" w:rsidRPr="00EF5588" w14:paraId="12168543" w14:textId="77777777" w:rsidTr="00CE7916">
        <w:tc>
          <w:tcPr>
            <w:tcW w:w="828" w:type="dxa"/>
            <w:tcBorders>
              <w:top w:val="single" w:sz="6" w:space="0" w:color="000000"/>
              <w:left w:val="single" w:sz="6" w:space="0" w:color="000000"/>
              <w:bottom w:val="single" w:sz="6" w:space="0" w:color="000000"/>
              <w:right w:val="single" w:sz="6" w:space="0" w:color="000000"/>
            </w:tcBorders>
          </w:tcPr>
          <w:p w14:paraId="4B8E6162" w14:textId="77777777" w:rsidR="002C75BA" w:rsidRPr="000A479D" w:rsidRDefault="00CD7786" w:rsidP="002C75BA">
            <w:pPr>
              <w:spacing w:after="0" w:line="240" w:lineRule="auto"/>
              <w:jc w:val="both"/>
              <w:rPr>
                <w:rFonts w:ascii="Times New Roman" w:hAnsi="Times New Roman" w:cs="Times New Roman"/>
                <w:sz w:val="24"/>
                <w:szCs w:val="24"/>
                <w:highlight w:val="yellow"/>
              </w:rPr>
            </w:pPr>
            <w:r w:rsidRPr="00CD7786">
              <w:rPr>
                <w:rFonts w:ascii="Times New Roman" w:hAnsi="Times New Roman" w:cs="Times New Roman"/>
                <w:sz w:val="24"/>
                <w:szCs w:val="24"/>
              </w:rPr>
              <w:t>4.</w:t>
            </w:r>
          </w:p>
        </w:tc>
        <w:tc>
          <w:tcPr>
            <w:tcW w:w="2966" w:type="dxa"/>
            <w:tcBorders>
              <w:top w:val="single" w:sz="6" w:space="0" w:color="000000"/>
              <w:left w:val="single" w:sz="6" w:space="0" w:color="000000"/>
              <w:bottom w:val="single" w:sz="6" w:space="0" w:color="000000"/>
              <w:right w:val="single" w:sz="6" w:space="0" w:color="000000"/>
            </w:tcBorders>
          </w:tcPr>
          <w:p w14:paraId="303AD640" w14:textId="63E5158E" w:rsidR="00E73CD2" w:rsidRDefault="00E73CD2" w:rsidP="00E73CD2">
            <w:pPr>
              <w:spacing w:after="0" w:line="240" w:lineRule="auto"/>
              <w:jc w:val="both"/>
              <w:rPr>
                <w:rFonts w:ascii="Times New Roman" w:eastAsia="Times New Roman" w:hAnsi="Times New Roman" w:cs="Times New Roman"/>
                <w:sz w:val="24"/>
                <w:szCs w:val="24"/>
              </w:rPr>
            </w:pPr>
            <w:r w:rsidRPr="00086B3C">
              <w:rPr>
                <w:rFonts w:ascii="Times New Roman" w:eastAsia="Times New Roman" w:hAnsi="Times New Roman" w:cs="Times New Roman"/>
                <w:sz w:val="24"/>
                <w:szCs w:val="24"/>
              </w:rPr>
              <w:t>Ministru kabineta rīkojuma projekt</w:t>
            </w:r>
            <w:r>
              <w:rPr>
                <w:rFonts w:ascii="Times New Roman" w:eastAsia="Times New Roman" w:hAnsi="Times New Roman" w:cs="Times New Roman"/>
                <w:sz w:val="24"/>
                <w:szCs w:val="24"/>
              </w:rPr>
              <w:t xml:space="preserve">s </w:t>
            </w:r>
            <w:r w:rsidR="00B701C4">
              <w:rPr>
                <w:rFonts w:ascii="Times New Roman" w:eastAsia="Times New Roman" w:hAnsi="Times New Roman" w:cs="Times New Roman"/>
                <w:sz w:val="24"/>
                <w:szCs w:val="24"/>
              </w:rPr>
              <w:t>“</w:t>
            </w:r>
            <w:r w:rsidRPr="00D645DA">
              <w:rPr>
                <w:rFonts w:ascii="Times New Roman" w:eastAsia="Times New Roman" w:hAnsi="Times New Roman"/>
                <w:sz w:val="24"/>
                <w:szCs w:val="24"/>
                <w:lang w:eastAsia="lv-LV"/>
              </w:rPr>
              <w:t>Par valsts nekustam</w:t>
            </w:r>
            <w:r>
              <w:rPr>
                <w:rFonts w:ascii="Times New Roman" w:eastAsia="Times New Roman" w:hAnsi="Times New Roman"/>
                <w:sz w:val="24"/>
                <w:szCs w:val="24"/>
                <w:lang w:eastAsia="lv-LV"/>
              </w:rPr>
              <w:t>ā</w:t>
            </w:r>
            <w:r w:rsidRPr="00D645DA">
              <w:rPr>
                <w:rFonts w:ascii="Times New Roman" w:eastAsia="Times New Roman" w:hAnsi="Times New Roman"/>
                <w:sz w:val="24"/>
                <w:szCs w:val="24"/>
                <w:lang w:eastAsia="lv-LV"/>
              </w:rPr>
              <w:t xml:space="preserve"> īpašuma pārdošanu”</w:t>
            </w:r>
            <w:r>
              <w:rPr>
                <w:rFonts w:ascii="Times New Roman" w:eastAsia="Times New Roman" w:hAnsi="Times New Roman"/>
                <w:b/>
                <w:sz w:val="24"/>
                <w:szCs w:val="24"/>
                <w:lang w:eastAsia="lv-LV"/>
              </w:rPr>
              <w:t xml:space="preserve"> </w:t>
            </w:r>
          </w:p>
          <w:p w14:paraId="5C3A336F" w14:textId="5EB175FE" w:rsidR="0093790E" w:rsidRDefault="0093790E" w:rsidP="0093790E">
            <w:pPr>
              <w:spacing w:after="0" w:line="240" w:lineRule="auto"/>
              <w:jc w:val="both"/>
              <w:rPr>
                <w:rFonts w:ascii="Times New Roman" w:eastAsia="Times New Roman" w:hAnsi="Times New Roman" w:cs="Times New Roman"/>
                <w:sz w:val="24"/>
                <w:szCs w:val="24"/>
              </w:rPr>
            </w:pPr>
            <w:r w:rsidRPr="00086B3C">
              <w:rPr>
                <w:rFonts w:ascii="Times New Roman" w:eastAsia="Times New Roman" w:hAnsi="Times New Roman" w:cs="Times New Roman"/>
                <w:sz w:val="24"/>
                <w:szCs w:val="24"/>
              </w:rPr>
              <w:t>Ministru kabineta rīkojuma projekta</w:t>
            </w:r>
            <w:r>
              <w:rPr>
                <w:rFonts w:ascii="Times New Roman" w:eastAsia="Times New Roman" w:hAnsi="Times New Roman" w:cs="Times New Roman"/>
                <w:sz w:val="24"/>
                <w:szCs w:val="24"/>
              </w:rPr>
              <w:t xml:space="preserve"> </w:t>
            </w:r>
            <w:r w:rsidR="00B701C4">
              <w:rPr>
                <w:rFonts w:ascii="Times New Roman" w:eastAsia="Times New Roman" w:hAnsi="Times New Roman" w:cs="Times New Roman"/>
                <w:sz w:val="24"/>
                <w:szCs w:val="24"/>
              </w:rPr>
              <w:t>“</w:t>
            </w:r>
            <w:r w:rsidRPr="00D645DA">
              <w:rPr>
                <w:rFonts w:ascii="Times New Roman" w:eastAsia="Times New Roman" w:hAnsi="Times New Roman"/>
                <w:sz w:val="24"/>
                <w:szCs w:val="24"/>
                <w:lang w:eastAsia="lv-LV"/>
              </w:rPr>
              <w:t>Par valsts nekustamā īpašuma pārdošanu”</w:t>
            </w:r>
            <w:r>
              <w:rPr>
                <w:rFonts w:ascii="Times New Roman" w:eastAsia="Times New Roman" w:hAnsi="Times New Roman"/>
                <w:b/>
                <w:sz w:val="24"/>
                <w:szCs w:val="24"/>
                <w:lang w:eastAsia="lv-LV"/>
              </w:rPr>
              <w:t xml:space="preserve"> </w:t>
            </w:r>
            <w:r w:rsidRPr="00086B3C">
              <w:rPr>
                <w:rFonts w:ascii="Times New Roman" w:eastAsia="Times New Roman" w:hAnsi="Times New Roman" w:cs="Times New Roman"/>
                <w:sz w:val="24"/>
                <w:szCs w:val="24"/>
              </w:rPr>
              <w:t>sākotnējās ietekmes novērtējuma ziņojum</w:t>
            </w:r>
            <w:r w:rsidR="000104F4">
              <w:rPr>
                <w:rFonts w:ascii="Times New Roman" w:eastAsia="Times New Roman" w:hAnsi="Times New Roman" w:cs="Times New Roman"/>
                <w:sz w:val="24"/>
                <w:szCs w:val="24"/>
              </w:rPr>
              <w:t>a</w:t>
            </w:r>
            <w:r w:rsidRPr="00086B3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turpmāk </w:t>
            </w:r>
            <w:r w:rsidR="000104F4">
              <w:rPr>
                <w:rFonts w:ascii="Times New Roman" w:eastAsia="Times New Roman" w:hAnsi="Times New Roman" w:cs="Times New Roman"/>
                <w:sz w:val="24"/>
                <w:szCs w:val="24"/>
              </w:rPr>
              <w:t>–</w:t>
            </w:r>
            <w:r w:rsidRPr="00086B3C">
              <w:rPr>
                <w:rFonts w:ascii="Times New Roman" w:eastAsia="Times New Roman" w:hAnsi="Times New Roman" w:cs="Times New Roman"/>
                <w:sz w:val="24"/>
                <w:szCs w:val="24"/>
              </w:rPr>
              <w:t>anotācija)</w:t>
            </w:r>
            <w:r>
              <w:rPr>
                <w:rFonts w:ascii="Times New Roman" w:eastAsia="Times New Roman" w:hAnsi="Times New Roman" w:cs="Times New Roman"/>
                <w:sz w:val="24"/>
                <w:szCs w:val="24"/>
              </w:rPr>
              <w:t xml:space="preserve"> I sadaļas </w:t>
            </w:r>
            <w:r w:rsidR="00E73CD2">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r w:rsidR="000104F4">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punkts </w:t>
            </w:r>
          </w:p>
          <w:p w14:paraId="3FD40F87" w14:textId="77777777" w:rsidR="002C75BA" w:rsidRPr="000A479D" w:rsidRDefault="002C75BA" w:rsidP="00232095">
            <w:pPr>
              <w:spacing w:after="0" w:line="240" w:lineRule="auto"/>
              <w:jc w:val="both"/>
              <w:rPr>
                <w:rFonts w:ascii="Times New Roman" w:hAnsi="Times New Roman" w:cs="Times New Roman"/>
                <w:sz w:val="24"/>
                <w:szCs w:val="24"/>
                <w:highlight w:val="yellow"/>
              </w:rPr>
            </w:pPr>
          </w:p>
        </w:tc>
        <w:tc>
          <w:tcPr>
            <w:tcW w:w="4845" w:type="dxa"/>
            <w:tcBorders>
              <w:top w:val="single" w:sz="6" w:space="0" w:color="000000"/>
              <w:left w:val="single" w:sz="6" w:space="0" w:color="000000"/>
              <w:bottom w:val="single" w:sz="6" w:space="0" w:color="000000"/>
              <w:right w:val="single" w:sz="6" w:space="0" w:color="000000"/>
            </w:tcBorders>
          </w:tcPr>
          <w:p w14:paraId="45647E97" w14:textId="77777777" w:rsidR="00CD7786" w:rsidRPr="00CD7786" w:rsidRDefault="00CD7786" w:rsidP="00CD7786">
            <w:pPr>
              <w:pStyle w:val="NoSpacing"/>
              <w:jc w:val="both"/>
              <w:rPr>
                <w:rFonts w:ascii="Times New Roman" w:hAnsi="Times New Roman" w:cs="Times New Roman"/>
                <w:sz w:val="24"/>
                <w:szCs w:val="24"/>
              </w:rPr>
            </w:pPr>
            <w:r w:rsidRPr="00CD7786">
              <w:rPr>
                <w:rFonts w:ascii="Times New Roman" w:hAnsi="Times New Roman" w:cs="Times New Roman"/>
                <w:bCs/>
                <w:sz w:val="24"/>
                <w:szCs w:val="24"/>
              </w:rPr>
              <w:t>1.</w:t>
            </w:r>
            <w:r w:rsidRPr="00CD7786">
              <w:rPr>
                <w:rFonts w:ascii="Times New Roman" w:hAnsi="Times New Roman" w:cs="Times New Roman"/>
                <w:sz w:val="24"/>
                <w:szCs w:val="24"/>
              </w:rPr>
              <w:t xml:space="preserve"> Vēršam uzmanību, ka no izstrādātā  rīkojuma projekta  nosaukuma un rīkojuma projekta 1.punkta ir nolasāms, ka ar rīkojumu tiek paredzēts pārdot vienu nekustamo īpašumu, kas sastāv no 2117/6350 domājamām daļām no zemes vienības un būves.</w:t>
            </w:r>
          </w:p>
          <w:p w14:paraId="3B594ACF" w14:textId="77777777" w:rsidR="00CD7786" w:rsidRPr="00CD7786" w:rsidRDefault="00CD7786" w:rsidP="00CD7786">
            <w:pPr>
              <w:pStyle w:val="NoSpacing"/>
              <w:jc w:val="both"/>
              <w:rPr>
                <w:rFonts w:ascii="Times New Roman" w:hAnsi="Times New Roman" w:cs="Times New Roman"/>
                <w:sz w:val="24"/>
                <w:szCs w:val="24"/>
              </w:rPr>
            </w:pPr>
            <w:r w:rsidRPr="00CD7786">
              <w:rPr>
                <w:rFonts w:ascii="Times New Roman" w:hAnsi="Times New Roman" w:cs="Times New Roman"/>
                <w:sz w:val="24"/>
                <w:szCs w:val="24"/>
              </w:rPr>
              <w:t xml:space="preserve">No anotācijā ietvertās informācijas un projektam pievienotajiem paskaidrojošajiem dokumentiem ir secināms, ka nekustamajam īpašumam (nekustamā īpašuma kadastra Nr.6601 008 0099) – 2117/ 6350 domājamām daļām  no zemes vienības ar kopējo platību 0,2336 ha platībā (zemes vienības kadastra apzīmējums 6601 008 0099) Priežu ielā 10B, Limbažos, Limbažu novadā, ir atklāts Vidzemes rajona tiesas Zemesgrāmatu nodaļas Limbažu pilsētas zemesgrāmatas nodalījums Nr.1000 0054 1483, </w:t>
            </w:r>
            <w:r w:rsidRPr="00CD7786">
              <w:rPr>
                <w:rFonts w:ascii="Times New Roman" w:hAnsi="Times New Roman" w:cs="Times New Roman"/>
                <w:sz w:val="24"/>
                <w:szCs w:val="24"/>
              </w:rPr>
              <w:lastRenderedPageBreak/>
              <w:t>bet nekustamajam īpašumam (nekustamā īpašuma kadastra Nr. 6601 508 0010) – 2117/ 6350 domājamām daļām  no būves (būves kadastra apzīmējums 6601 008 0099 004) – Priežu ielā 10B, Limbažos, Limbažu novadā, ir atklāts Vidzemes rajona tiesas Zemesgrāmatu nodaļas Limbažu pilsētas zemesgrāmatas nodalījums Nr.100000166395.</w:t>
            </w:r>
          </w:p>
          <w:p w14:paraId="6B97CCE0" w14:textId="77777777" w:rsidR="00CD7786" w:rsidRPr="00CD7786" w:rsidRDefault="00CD7786" w:rsidP="00CD7786">
            <w:pPr>
              <w:pStyle w:val="NoSpacing"/>
              <w:jc w:val="both"/>
              <w:rPr>
                <w:rFonts w:ascii="Times New Roman" w:hAnsi="Times New Roman" w:cs="Times New Roman"/>
                <w:color w:val="FF0000"/>
                <w:sz w:val="24"/>
                <w:szCs w:val="24"/>
              </w:rPr>
            </w:pPr>
            <w:r w:rsidRPr="00CD7786">
              <w:rPr>
                <w:rFonts w:ascii="Times New Roman" w:hAnsi="Times New Roman" w:cs="Times New Roman"/>
                <w:sz w:val="24"/>
                <w:szCs w:val="24"/>
              </w:rPr>
              <w:t xml:space="preserve">Līdz ar to secināms, ka abi nekustamie īpašumi Civillikuma 850.panta izpratnē ir atzīstami par galvenajām lietām (patstāvīgi tiesību priekšmetu), proti, </w:t>
            </w:r>
            <w:r w:rsidRPr="00CD7786">
              <w:rPr>
                <w:rFonts w:ascii="Times New Roman" w:hAnsi="Times New Roman" w:cs="Times New Roman"/>
                <w:sz w:val="24"/>
                <w:szCs w:val="24"/>
                <w:u w:val="single"/>
              </w:rPr>
              <w:t>tie ir divi patstāvīgi īpašuma objekti, līdz ar to ar rīkojuma projektu jāparedz pārdot izsolē divus nekustamos īpašumus.</w:t>
            </w:r>
          </w:p>
          <w:p w14:paraId="216ADA74" w14:textId="59088483" w:rsidR="002C75BA" w:rsidRPr="00CD7786" w:rsidRDefault="00CD7786" w:rsidP="00CD7786">
            <w:pPr>
              <w:pStyle w:val="NoSpacing"/>
              <w:jc w:val="both"/>
              <w:rPr>
                <w:rFonts w:ascii="Times New Roman" w:hAnsi="Times New Roman" w:cs="Times New Roman"/>
                <w:b/>
                <w:sz w:val="24"/>
                <w:szCs w:val="24"/>
              </w:rPr>
            </w:pPr>
            <w:r w:rsidRPr="00CD7786">
              <w:rPr>
                <w:rFonts w:ascii="Times New Roman" w:hAnsi="Times New Roman" w:cs="Times New Roman"/>
                <w:sz w:val="24"/>
                <w:szCs w:val="24"/>
              </w:rPr>
              <w:tab/>
              <w:t xml:space="preserve">Tā kā no rīkojuma projekta anotācijas ir noprotams, ka mērķis ir nekustamos īpašumus pārdot izsolē kopā, lūdzam precizēt rīkojuma projekta nosaukumu, rīkojuma projekta attiecīgos punktus, kā arī rīkojuma projekta anotācijā ietvert  informāciju, ka atsavināmie nekustamie īpašumi gan zemes un būves kopīpašniekiem, realizējot pirmpirkuma tiesības, gan pircējam izsolē būs jāiegādājas kopā, neskatoties uz to, ka tie ir patstāvīgi īpašuma objekti. Kā piemēru lūdzam skatīt Ministru kabinetā jau izskatītus līdzīga satura rīkojumus, piemēram </w:t>
            </w:r>
            <w:hyperlink r:id="rId8" w:history="1">
              <w:r w:rsidRPr="00CD7786">
                <w:rPr>
                  <w:rStyle w:val="Hyperlink"/>
                  <w:rFonts w:ascii="Times New Roman" w:hAnsi="Times New Roman" w:cs="Times New Roman"/>
                  <w:sz w:val="24"/>
                  <w:szCs w:val="24"/>
                </w:rPr>
                <w:t>https://likumi.lv/ta/id/322452-par-valsts-nekustamo-ipasumu-pardosanu</w:t>
              </w:r>
            </w:hyperlink>
            <w:r w:rsidRPr="00CD7786">
              <w:rPr>
                <w:rFonts w:ascii="Times New Roman" w:hAnsi="Times New Roman" w:cs="Times New Roman"/>
                <w:sz w:val="24"/>
                <w:szCs w:val="24"/>
              </w:rPr>
              <w:t>.</w:t>
            </w:r>
          </w:p>
        </w:tc>
        <w:tc>
          <w:tcPr>
            <w:tcW w:w="3376" w:type="dxa"/>
            <w:tcBorders>
              <w:top w:val="single" w:sz="6" w:space="0" w:color="000000"/>
              <w:left w:val="single" w:sz="6" w:space="0" w:color="000000"/>
              <w:bottom w:val="single" w:sz="6" w:space="0" w:color="000000"/>
              <w:right w:val="single" w:sz="6" w:space="0" w:color="000000"/>
            </w:tcBorders>
          </w:tcPr>
          <w:p w14:paraId="1B4B50D6" w14:textId="77664893" w:rsidR="00232095" w:rsidRPr="00E06227" w:rsidRDefault="0093790E" w:rsidP="0028129D">
            <w:pPr>
              <w:pStyle w:val="NoSpacing"/>
              <w:jc w:val="both"/>
              <w:rPr>
                <w:rFonts w:ascii="Times New Roman" w:hAnsi="Times New Roman" w:cs="Times New Roman"/>
                <w:b/>
                <w:sz w:val="24"/>
                <w:szCs w:val="24"/>
              </w:rPr>
            </w:pPr>
            <w:r>
              <w:rPr>
                <w:rFonts w:ascii="Times New Roman" w:hAnsi="Times New Roman" w:cs="Times New Roman"/>
                <w:b/>
                <w:sz w:val="24"/>
                <w:szCs w:val="24"/>
              </w:rPr>
              <w:lastRenderedPageBreak/>
              <w:t>Iebildums ir izvērtēts</w:t>
            </w:r>
            <w:r w:rsidR="00B701C4">
              <w:rPr>
                <w:rFonts w:ascii="Times New Roman" w:hAnsi="Times New Roman" w:cs="Times New Roman"/>
                <w:b/>
                <w:sz w:val="24"/>
                <w:szCs w:val="24"/>
              </w:rPr>
              <w:t xml:space="preserve"> un</w:t>
            </w:r>
            <w:r w:rsidR="00E73CD2">
              <w:rPr>
                <w:rFonts w:ascii="Times New Roman" w:hAnsi="Times New Roman" w:cs="Times New Roman"/>
                <w:b/>
                <w:sz w:val="24"/>
                <w:szCs w:val="24"/>
              </w:rPr>
              <w:t xml:space="preserve"> ņemts vērā.</w:t>
            </w:r>
            <w:r>
              <w:rPr>
                <w:rFonts w:ascii="Times New Roman" w:hAnsi="Times New Roman" w:cs="Times New Roman"/>
                <w:b/>
                <w:sz w:val="24"/>
                <w:szCs w:val="24"/>
              </w:rPr>
              <w:t xml:space="preserve"> </w:t>
            </w:r>
            <w:r w:rsidRPr="00E06227">
              <w:rPr>
                <w:rFonts w:ascii="Times New Roman" w:hAnsi="Times New Roman" w:cs="Times New Roman"/>
                <w:b/>
                <w:sz w:val="24"/>
                <w:szCs w:val="24"/>
              </w:rPr>
              <w:t xml:space="preserve">Anotācija precizēta. </w:t>
            </w:r>
          </w:p>
          <w:p w14:paraId="3368DA2A" w14:textId="77777777" w:rsidR="00232095" w:rsidRDefault="00232095" w:rsidP="002C75BA">
            <w:pPr>
              <w:spacing w:after="0" w:line="240" w:lineRule="auto"/>
              <w:jc w:val="both"/>
              <w:rPr>
                <w:rFonts w:ascii="Times New Roman" w:hAnsi="Times New Roman" w:cs="Times New Roman"/>
                <w:b/>
                <w:sz w:val="24"/>
                <w:szCs w:val="24"/>
              </w:rPr>
            </w:pPr>
          </w:p>
          <w:p w14:paraId="58864E7B" w14:textId="77777777" w:rsidR="00232095" w:rsidRDefault="00232095" w:rsidP="002C75BA">
            <w:pPr>
              <w:spacing w:after="0" w:line="240" w:lineRule="auto"/>
              <w:jc w:val="both"/>
              <w:rPr>
                <w:rFonts w:ascii="Times New Roman" w:hAnsi="Times New Roman" w:cs="Times New Roman"/>
                <w:b/>
                <w:sz w:val="24"/>
                <w:szCs w:val="24"/>
              </w:rPr>
            </w:pPr>
          </w:p>
          <w:p w14:paraId="337D9AA1" w14:textId="77777777" w:rsidR="00232095" w:rsidRDefault="00232095" w:rsidP="002C75BA">
            <w:pPr>
              <w:spacing w:after="0" w:line="240" w:lineRule="auto"/>
              <w:jc w:val="both"/>
              <w:rPr>
                <w:rFonts w:ascii="Times New Roman" w:hAnsi="Times New Roman" w:cs="Times New Roman"/>
                <w:b/>
                <w:sz w:val="24"/>
                <w:szCs w:val="24"/>
              </w:rPr>
            </w:pPr>
          </w:p>
          <w:p w14:paraId="74A1D313" w14:textId="77777777" w:rsidR="00232095" w:rsidRDefault="00232095" w:rsidP="002C75BA">
            <w:pPr>
              <w:spacing w:after="0" w:line="240" w:lineRule="auto"/>
              <w:jc w:val="both"/>
              <w:rPr>
                <w:rFonts w:ascii="Times New Roman" w:hAnsi="Times New Roman" w:cs="Times New Roman"/>
                <w:b/>
                <w:sz w:val="24"/>
                <w:szCs w:val="24"/>
              </w:rPr>
            </w:pPr>
          </w:p>
          <w:p w14:paraId="7F2B6FC4" w14:textId="77777777" w:rsidR="00232095" w:rsidRDefault="00232095" w:rsidP="002C75BA">
            <w:pPr>
              <w:spacing w:after="0" w:line="240" w:lineRule="auto"/>
              <w:jc w:val="both"/>
              <w:rPr>
                <w:rFonts w:ascii="Times New Roman" w:hAnsi="Times New Roman" w:cs="Times New Roman"/>
                <w:b/>
                <w:sz w:val="24"/>
                <w:szCs w:val="24"/>
              </w:rPr>
            </w:pPr>
          </w:p>
          <w:p w14:paraId="406BB9C0" w14:textId="77777777" w:rsidR="00232095" w:rsidRDefault="00232095" w:rsidP="002C75BA">
            <w:pPr>
              <w:spacing w:after="0" w:line="240" w:lineRule="auto"/>
              <w:jc w:val="both"/>
              <w:rPr>
                <w:rFonts w:ascii="Times New Roman" w:hAnsi="Times New Roman" w:cs="Times New Roman"/>
                <w:b/>
                <w:sz w:val="24"/>
                <w:szCs w:val="24"/>
              </w:rPr>
            </w:pPr>
          </w:p>
          <w:p w14:paraId="7FC1C4DA" w14:textId="77777777" w:rsidR="00232095" w:rsidRDefault="00232095" w:rsidP="002C75BA">
            <w:pPr>
              <w:spacing w:after="0" w:line="240" w:lineRule="auto"/>
              <w:jc w:val="both"/>
              <w:rPr>
                <w:rFonts w:ascii="Times New Roman" w:hAnsi="Times New Roman" w:cs="Times New Roman"/>
                <w:b/>
                <w:sz w:val="24"/>
                <w:szCs w:val="24"/>
              </w:rPr>
            </w:pPr>
          </w:p>
          <w:p w14:paraId="47A9D1B0" w14:textId="77777777" w:rsidR="00232095" w:rsidRDefault="00232095" w:rsidP="002C75BA">
            <w:pPr>
              <w:spacing w:after="0" w:line="240" w:lineRule="auto"/>
              <w:jc w:val="both"/>
              <w:rPr>
                <w:rFonts w:ascii="Times New Roman" w:hAnsi="Times New Roman" w:cs="Times New Roman"/>
                <w:b/>
                <w:sz w:val="24"/>
                <w:szCs w:val="24"/>
              </w:rPr>
            </w:pPr>
          </w:p>
          <w:p w14:paraId="58DE1564" w14:textId="77777777" w:rsidR="00232095" w:rsidRDefault="00232095" w:rsidP="002C75BA">
            <w:pPr>
              <w:spacing w:after="0" w:line="240" w:lineRule="auto"/>
              <w:jc w:val="both"/>
              <w:rPr>
                <w:rFonts w:ascii="Times New Roman" w:hAnsi="Times New Roman" w:cs="Times New Roman"/>
                <w:b/>
                <w:sz w:val="24"/>
                <w:szCs w:val="24"/>
              </w:rPr>
            </w:pPr>
          </w:p>
          <w:p w14:paraId="5AE78FF8" w14:textId="77777777" w:rsidR="00232095" w:rsidRDefault="00232095" w:rsidP="002C75BA">
            <w:pPr>
              <w:spacing w:after="0" w:line="240" w:lineRule="auto"/>
              <w:jc w:val="both"/>
              <w:rPr>
                <w:rFonts w:ascii="Times New Roman" w:hAnsi="Times New Roman" w:cs="Times New Roman"/>
                <w:b/>
                <w:sz w:val="24"/>
                <w:szCs w:val="24"/>
              </w:rPr>
            </w:pPr>
          </w:p>
          <w:p w14:paraId="008AF37E" w14:textId="77777777" w:rsidR="00232095" w:rsidRDefault="00232095" w:rsidP="002C75BA">
            <w:pPr>
              <w:spacing w:after="0" w:line="240" w:lineRule="auto"/>
              <w:jc w:val="both"/>
              <w:rPr>
                <w:rFonts w:ascii="Times New Roman" w:hAnsi="Times New Roman" w:cs="Times New Roman"/>
                <w:b/>
                <w:sz w:val="24"/>
                <w:szCs w:val="24"/>
              </w:rPr>
            </w:pPr>
          </w:p>
          <w:p w14:paraId="6DABC671" w14:textId="77777777" w:rsidR="00232095" w:rsidRDefault="00232095" w:rsidP="002C75BA">
            <w:pPr>
              <w:spacing w:after="0" w:line="240" w:lineRule="auto"/>
              <w:jc w:val="both"/>
              <w:rPr>
                <w:rFonts w:ascii="Times New Roman" w:hAnsi="Times New Roman" w:cs="Times New Roman"/>
                <w:b/>
                <w:sz w:val="24"/>
                <w:szCs w:val="24"/>
              </w:rPr>
            </w:pPr>
          </w:p>
          <w:p w14:paraId="71E8DA8E" w14:textId="77777777" w:rsidR="00232095" w:rsidRDefault="00232095" w:rsidP="002C75BA">
            <w:pPr>
              <w:spacing w:after="0" w:line="240" w:lineRule="auto"/>
              <w:jc w:val="both"/>
              <w:rPr>
                <w:rFonts w:ascii="Times New Roman" w:hAnsi="Times New Roman" w:cs="Times New Roman"/>
                <w:b/>
                <w:sz w:val="24"/>
                <w:szCs w:val="24"/>
              </w:rPr>
            </w:pPr>
          </w:p>
          <w:p w14:paraId="0D15688F" w14:textId="77777777" w:rsidR="00232095" w:rsidRDefault="00232095" w:rsidP="002C75BA">
            <w:pPr>
              <w:spacing w:after="0" w:line="240" w:lineRule="auto"/>
              <w:jc w:val="both"/>
              <w:rPr>
                <w:rFonts w:ascii="Times New Roman" w:hAnsi="Times New Roman" w:cs="Times New Roman"/>
                <w:b/>
                <w:sz w:val="24"/>
                <w:szCs w:val="24"/>
              </w:rPr>
            </w:pPr>
          </w:p>
          <w:p w14:paraId="0958E9E1" w14:textId="77777777" w:rsidR="00232095" w:rsidRDefault="00232095" w:rsidP="002C75BA">
            <w:pPr>
              <w:spacing w:after="0" w:line="240" w:lineRule="auto"/>
              <w:jc w:val="both"/>
              <w:rPr>
                <w:rFonts w:ascii="Times New Roman" w:hAnsi="Times New Roman" w:cs="Times New Roman"/>
                <w:b/>
                <w:sz w:val="24"/>
                <w:szCs w:val="24"/>
              </w:rPr>
            </w:pPr>
          </w:p>
          <w:p w14:paraId="33110B7F" w14:textId="77777777" w:rsidR="00232095" w:rsidRDefault="00232095" w:rsidP="002C75BA">
            <w:pPr>
              <w:spacing w:after="0" w:line="240" w:lineRule="auto"/>
              <w:jc w:val="both"/>
              <w:rPr>
                <w:rFonts w:ascii="Times New Roman" w:hAnsi="Times New Roman" w:cs="Times New Roman"/>
                <w:b/>
                <w:sz w:val="24"/>
                <w:szCs w:val="24"/>
              </w:rPr>
            </w:pPr>
          </w:p>
          <w:p w14:paraId="2FF2C7CD" w14:textId="77777777" w:rsidR="00232095" w:rsidRDefault="00232095" w:rsidP="002C75BA">
            <w:pPr>
              <w:spacing w:after="0" w:line="240" w:lineRule="auto"/>
              <w:jc w:val="both"/>
              <w:rPr>
                <w:rFonts w:ascii="Times New Roman" w:hAnsi="Times New Roman" w:cs="Times New Roman"/>
                <w:b/>
                <w:sz w:val="24"/>
                <w:szCs w:val="24"/>
              </w:rPr>
            </w:pPr>
          </w:p>
          <w:p w14:paraId="0FE7D3F3" w14:textId="77777777" w:rsidR="00232095" w:rsidRDefault="00232095" w:rsidP="002C75BA">
            <w:pPr>
              <w:spacing w:after="0" w:line="240" w:lineRule="auto"/>
              <w:jc w:val="both"/>
              <w:rPr>
                <w:rFonts w:ascii="Times New Roman" w:hAnsi="Times New Roman" w:cs="Times New Roman"/>
                <w:b/>
                <w:sz w:val="24"/>
                <w:szCs w:val="24"/>
              </w:rPr>
            </w:pPr>
          </w:p>
          <w:p w14:paraId="4BBAC7E6" w14:textId="77777777" w:rsidR="00232095" w:rsidRDefault="00232095" w:rsidP="002C75BA">
            <w:pPr>
              <w:spacing w:after="0" w:line="240" w:lineRule="auto"/>
              <w:jc w:val="both"/>
              <w:rPr>
                <w:rFonts w:ascii="Times New Roman" w:hAnsi="Times New Roman" w:cs="Times New Roman"/>
                <w:b/>
                <w:sz w:val="24"/>
                <w:szCs w:val="24"/>
              </w:rPr>
            </w:pPr>
          </w:p>
          <w:p w14:paraId="5793AC5A" w14:textId="77777777" w:rsidR="00232095" w:rsidRDefault="00232095" w:rsidP="002C75BA">
            <w:pPr>
              <w:spacing w:after="0" w:line="240" w:lineRule="auto"/>
              <w:jc w:val="both"/>
              <w:rPr>
                <w:rFonts w:ascii="Times New Roman" w:hAnsi="Times New Roman" w:cs="Times New Roman"/>
                <w:b/>
                <w:sz w:val="24"/>
                <w:szCs w:val="24"/>
              </w:rPr>
            </w:pPr>
          </w:p>
          <w:p w14:paraId="5747E4D1" w14:textId="77777777" w:rsidR="00232095" w:rsidRDefault="00232095" w:rsidP="002C75BA">
            <w:pPr>
              <w:spacing w:after="0" w:line="240" w:lineRule="auto"/>
              <w:jc w:val="both"/>
              <w:rPr>
                <w:rFonts w:ascii="Times New Roman" w:hAnsi="Times New Roman" w:cs="Times New Roman"/>
                <w:b/>
                <w:sz w:val="24"/>
                <w:szCs w:val="24"/>
              </w:rPr>
            </w:pPr>
          </w:p>
          <w:p w14:paraId="7C2203E2" w14:textId="77777777" w:rsidR="00232095" w:rsidRDefault="00232095" w:rsidP="002C75BA">
            <w:pPr>
              <w:spacing w:after="0" w:line="240" w:lineRule="auto"/>
              <w:jc w:val="both"/>
              <w:rPr>
                <w:rFonts w:ascii="Times New Roman" w:hAnsi="Times New Roman" w:cs="Times New Roman"/>
                <w:b/>
                <w:sz w:val="24"/>
                <w:szCs w:val="24"/>
              </w:rPr>
            </w:pPr>
          </w:p>
          <w:p w14:paraId="3FFBECC3" w14:textId="77777777" w:rsidR="00232095" w:rsidRDefault="00232095" w:rsidP="002C75BA">
            <w:pPr>
              <w:spacing w:after="0" w:line="240" w:lineRule="auto"/>
              <w:jc w:val="both"/>
              <w:rPr>
                <w:rFonts w:ascii="Times New Roman" w:hAnsi="Times New Roman" w:cs="Times New Roman"/>
                <w:b/>
                <w:sz w:val="24"/>
                <w:szCs w:val="24"/>
              </w:rPr>
            </w:pPr>
          </w:p>
          <w:p w14:paraId="3EB6D1D4" w14:textId="77777777" w:rsidR="00232095" w:rsidRDefault="00232095" w:rsidP="002C75BA">
            <w:pPr>
              <w:spacing w:after="0" w:line="240" w:lineRule="auto"/>
              <w:jc w:val="both"/>
              <w:rPr>
                <w:rFonts w:ascii="Times New Roman" w:hAnsi="Times New Roman" w:cs="Times New Roman"/>
                <w:b/>
                <w:sz w:val="24"/>
                <w:szCs w:val="24"/>
              </w:rPr>
            </w:pPr>
          </w:p>
          <w:p w14:paraId="069C7574" w14:textId="77777777" w:rsidR="00232095" w:rsidRPr="00CE6188" w:rsidRDefault="00232095" w:rsidP="0093790E">
            <w:pPr>
              <w:pStyle w:val="NoSpacing"/>
              <w:jc w:val="both"/>
              <w:rPr>
                <w:rFonts w:ascii="Times New Roman" w:hAnsi="Times New Roman" w:cs="Times New Roman"/>
                <w:b/>
                <w:sz w:val="24"/>
                <w:szCs w:val="24"/>
              </w:rPr>
            </w:pPr>
          </w:p>
        </w:tc>
        <w:tc>
          <w:tcPr>
            <w:tcW w:w="3685" w:type="dxa"/>
            <w:tcBorders>
              <w:top w:val="single" w:sz="4" w:space="0" w:color="auto"/>
              <w:left w:val="single" w:sz="4" w:space="0" w:color="auto"/>
              <w:bottom w:val="single" w:sz="4" w:space="0" w:color="auto"/>
            </w:tcBorders>
          </w:tcPr>
          <w:p w14:paraId="3B52A8E6" w14:textId="77777777" w:rsidR="00232095" w:rsidRDefault="0093790E" w:rsidP="002C75BA">
            <w:pPr>
              <w:pStyle w:val="naiskr"/>
              <w:tabs>
                <w:tab w:val="left" w:pos="142"/>
                <w:tab w:val="left" w:pos="425"/>
              </w:tabs>
              <w:spacing w:before="0" w:after="0"/>
              <w:ind w:right="143"/>
              <w:jc w:val="both"/>
              <w:rPr>
                <w:rFonts w:eastAsia="Times New Roman"/>
              </w:rPr>
            </w:pPr>
            <w:r>
              <w:rPr>
                <w:rFonts w:eastAsia="Times New Roman"/>
              </w:rPr>
              <w:lastRenderedPageBreak/>
              <w:t xml:space="preserve">Lūdzu skatīt precizēto </w:t>
            </w:r>
            <w:r w:rsidR="00CA28B8">
              <w:rPr>
                <w:rFonts w:eastAsia="Times New Roman"/>
              </w:rPr>
              <w:t xml:space="preserve">MK rīkojuma projektu un </w:t>
            </w:r>
            <w:r>
              <w:rPr>
                <w:rFonts w:eastAsia="Times New Roman"/>
              </w:rPr>
              <w:t>anotāciju</w:t>
            </w:r>
            <w:r w:rsidR="00E06227">
              <w:rPr>
                <w:rFonts w:eastAsia="Times New Roman"/>
              </w:rPr>
              <w:t>.</w:t>
            </w:r>
          </w:p>
          <w:p w14:paraId="6D265D83" w14:textId="77777777" w:rsidR="00232095" w:rsidRDefault="00232095" w:rsidP="002C75BA">
            <w:pPr>
              <w:pStyle w:val="naiskr"/>
              <w:tabs>
                <w:tab w:val="left" w:pos="142"/>
                <w:tab w:val="left" w:pos="425"/>
              </w:tabs>
              <w:spacing w:before="0" w:after="0"/>
              <w:ind w:right="143"/>
              <w:jc w:val="both"/>
              <w:rPr>
                <w:rFonts w:eastAsia="Times New Roman"/>
              </w:rPr>
            </w:pPr>
          </w:p>
          <w:p w14:paraId="73DE623F" w14:textId="77777777" w:rsidR="00232095" w:rsidRDefault="00232095" w:rsidP="002C75BA">
            <w:pPr>
              <w:pStyle w:val="naiskr"/>
              <w:tabs>
                <w:tab w:val="left" w:pos="142"/>
                <w:tab w:val="left" w:pos="425"/>
              </w:tabs>
              <w:spacing w:before="0" w:after="0"/>
              <w:ind w:right="143"/>
              <w:jc w:val="both"/>
              <w:rPr>
                <w:rFonts w:eastAsia="Times New Roman"/>
              </w:rPr>
            </w:pPr>
          </w:p>
          <w:p w14:paraId="356C0E3D" w14:textId="77777777" w:rsidR="00232095" w:rsidRDefault="00232095" w:rsidP="002C75BA">
            <w:pPr>
              <w:pStyle w:val="naiskr"/>
              <w:tabs>
                <w:tab w:val="left" w:pos="142"/>
                <w:tab w:val="left" w:pos="425"/>
              </w:tabs>
              <w:spacing w:before="0" w:after="0"/>
              <w:ind w:right="143"/>
              <w:jc w:val="both"/>
              <w:rPr>
                <w:rFonts w:eastAsia="Times New Roman"/>
              </w:rPr>
            </w:pPr>
          </w:p>
          <w:p w14:paraId="0D6AFDAD" w14:textId="77777777" w:rsidR="00232095" w:rsidRDefault="00232095" w:rsidP="002C75BA">
            <w:pPr>
              <w:pStyle w:val="naiskr"/>
              <w:tabs>
                <w:tab w:val="left" w:pos="142"/>
                <w:tab w:val="left" w:pos="425"/>
              </w:tabs>
              <w:spacing w:before="0" w:after="0"/>
              <w:ind w:right="143"/>
              <w:jc w:val="both"/>
              <w:rPr>
                <w:rFonts w:eastAsia="Times New Roman"/>
              </w:rPr>
            </w:pPr>
          </w:p>
          <w:p w14:paraId="5C927C36" w14:textId="77777777" w:rsidR="00232095" w:rsidRDefault="00232095" w:rsidP="002C75BA">
            <w:pPr>
              <w:pStyle w:val="naiskr"/>
              <w:tabs>
                <w:tab w:val="left" w:pos="142"/>
                <w:tab w:val="left" w:pos="425"/>
              </w:tabs>
              <w:spacing w:before="0" w:after="0"/>
              <w:ind w:right="143"/>
              <w:jc w:val="both"/>
              <w:rPr>
                <w:rFonts w:eastAsia="Times New Roman"/>
              </w:rPr>
            </w:pPr>
          </w:p>
          <w:p w14:paraId="7AB3FD74" w14:textId="77777777" w:rsidR="00232095" w:rsidRDefault="00232095" w:rsidP="002C75BA">
            <w:pPr>
              <w:pStyle w:val="naiskr"/>
              <w:tabs>
                <w:tab w:val="left" w:pos="142"/>
                <w:tab w:val="left" w:pos="425"/>
              </w:tabs>
              <w:spacing w:before="0" w:after="0"/>
              <w:ind w:right="143"/>
              <w:jc w:val="both"/>
              <w:rPr>
                <w:rFonts w:eastAsia="Times New Roman"/>
              </w:rPr>
            </w:pPr>
          </w:p>
          <w:p w14:paraId="660F432C" w14:textId="77777777" w:rsidR="00232095" w:rsidRDefault="00232095" w:rsidP="002C75BA">
            <w:pPr>
              <w:pStyle w:val="naiskr"/>
              <w:tabs>
                <w:tab w:val="left" w:pos="142"/>
                <w:tab w:val="left" w:pos="425"/>
              </w:tabs>
              <w:spacing w:before="0" w:after="0"/>
              <w:ind w:right="143"/>
              <w:jc w:val="both"/>
              <w:rPr>
                <w:rFonts w:eastAsia="Times New Roman"/>
              </w:rPr>
            </w:pPr>
          </w:p>
          <w:p w14:paraId="7290EEE2" w14:textId="77777777" w:rsidR="00232095" w:rsidRDefault="00232095" w:rsidP="002C75BA">
            <w:pPr>
              <w:pStyle w:val="naiskr"/>
              <w:tabs>
                <w:tab w:val="left" w:pos="142"/>
                <w:tab w:val="left" w:pos="425"/>
              </w:tabs>
              <w:spacing w:before="0" w:after="0"/>
              <w:ind w:right="143"/>
              <w:jc w:val="both"/>
              <w:rPr>
                <w:rFonts w:eastAsia="Times New Roman"/>
              </w:rPr>
            </w:pPr>
          </w:p>
          <w:p w14:paraId="3D2956A1" w14:textId="77777777" w:rsidR="00232095" w:rsidRDefault="00232095" w:rsidP="002C75BA">
            <w:pPr>
              <w:pStyle w:val="naiskr"/>
              <w:tabs>
                <w:tab w:val="left" w:pos="142"/>
                <w:tab w:val="left" w:pos="425"/>
              </w:tabs>
              <w:spacing w:before="0" w:after="0"/>
              <w:ind w:right="143"/>
              <w:jc w:val="both"/>
              <w:rPr>
                <w:rFonts w:eastAsia="Times New Roman"/>
              </w:rPr>
            </w:pPr>
          </w:p>
          <w:p w14:paraId="75ED2225" w14:textId="77777777" w:rsidR="00232095" w:rsidRDefault="00232095" w:rsidP="002C75BA">
            <w:pPr>
              <w:pStyle w:val="naiskr"/>
              <w:tabs>
                <w:tab w:val="left" w:pos="142"/>
                <w:tab w:val="left" w:pos="425"/>
              </w:tabs>
              <w:spacing w:before="0" w:after="0"/>
              <w:ind w:right="143"/>
              <w:jc w:val="both"/>
              <w:rPr>
                <w:rFonts w:eastAsia="Times New Roman"/>
              </w:rPr>
            </w:pPr>
          </w:p>
          <w:p w14:paraId="2543E678" w14:textId="77777777" w:rsidR="00232095" w:rsidRDefault="00232095" w:rsidP="002C75BA">
            <w:pPr>
              <w:pStyle w:val="naiskr"/>
              <w:tabs>
                <w:tab w:val="left" w:pos="142"/>
                <w:tab w:val="left" w:pos="425"/>
              </w:tabs>
              <w:spacing w:before="0" w:after="0"/>
              <w:ind w:right="143"/>
              <w:jc w:val="both"/>
              <w:rPr>
                <w:rFonts w:eastAsia="Times New Roman"/>
              </w:rPr>
            </w:pPr>
          </w:p>
          <w:p w14:paraId="38ED5B57" w14:textId="77777777" w:rsidR="00232095" w:rsidRDefault="00232095" w:rsidP="002C75BA">
            <w:pPr>
              <w:pStyle w:val="naiskr"/>
              <w:tabs>
                <w:tab w:val="left" w:pos="142"/>
                <w:tab w:val="left" w:pos="425"/>
              </w:tabs>
              <w:spacing w:before="0" w:after="0"/>
              <w:ind w:right="143"/>
              <w:jc w:val="both"/>
              <w:rPr>
                <w:rFonts w:eastAsia="Times New Roman"/>
              </w:rPr>
            </w:pPr>
          </w:p>
          <w:p w14:paraId="04D5F8F8" w14:textId="77777777" w:rsidR="00232095" w:rsidRDefault="00232095" w:rsidP="002C75BA">
            <w:pPr>
              <w:pStyle w:val="naiskr"/>
              <w:tabs>
                <w:tab w:val="left" w:pos="142"/>
                <w:tab w:val="left" w:pos="425"/>
              </w:tabs>
              <w:spacing w:before="0" w:after="0"/>
              <w:ind w:right="143"/>
              <w:jc w:val="both"/>
              <w:rPr>
                <w:rFonts w:eastAsia="Times New Roman"/>
              </w:rPr>
            </w:pPr>
          </w:p>
          <w:p w14:paraId="1FBCE5D6" w14:textId="77777777" w:rsidR="00232095" w:rsidRDefault="00232095" w:rsidP="002C75BA">
            <w:pPr>
              <w:pStyle w:val="naiskr"/>
              <w:tabs>
                <w:tab w:val="left" w:pos="142"/>
                <w:tab w:val="left" w:pos="425"/>
              </w:tabs>
              <w:spacing w:before="0" w:after="0"/>
              <w:ind w:right="143"/>
              <w:jc w:val="both"/>
              <w:rPr>
                <w:rFonts w:eastAsia="Times New Roman"/>
              </w:rPr>
            </w:pPr>
          </w:p>
          <w:p w14:paraId="2CCA0EDF" w14:textId="77777777" w:rsidR="00232095" w:rsidRDefault="00232095" w:rsidP="002C75BA">
            <w:pPr>
              <w:pStyle w:val="naiskr"/>
              <w:tabs>
                <w:tab w:val="left" w:pos="142"/>
                <w:tab w:val="left" w:pos="425"/>
              </w:tabs>
              <w:spacing w:before="0" w:after="0"/>
              <w:ind w:right="143"/>
              <w:jc w:val="both"/>
              <w:rPr>
                <w:rFonts w:eastAsia="Times New Roman"/>
              </w:rPr>
            </w:pPr>
          </w:p>
          <w:p w14:paraId="5EA94977" w14:textId="77777777" w:rsidR="00232095" w:rsidRDefault="00232095" w:rsidP="002C75BA">
            <w:pPr>
              <w:pStyle w:val="naiskr"/>
              <w:tabs>
                <w:tab w:val="left" w:pos="142"/>
                <w:tab w:val="left" w:pos="425"/>
              </w:tabs>
              <w:spacing w:before="0" w:after="0"/>
              <w:ind w:right="143"/>
              <w:jc w:val="both"/>
              <w:rPr>
                <w:rFonts w:eastAsia="Times New Roman"/>
              </w:rPr>
            </w:pPr>
          </w:p>
          <w:p w14:paraId="1F744CE0" w14:textId="77777777" w:rsidR="00232095" w:rsidRDefault="00232095" w:rsidP="002C75BA">
            <w:pPr>
              <w:pStyle w:val="naiskr"/>
              <w:tabs>
                <w:tab w:val="left" w:pos="142"/>
                <w:tab w:val="left" w:pos="425"/>
              </w:tabs>
              <w:spacing w:before="0" w:after="0"/>
              <w:ind w:right="143"/>
              <w:jc w:val="both"/>
              <w:rPr>
                <w:rFonts w:eastAsia="Times New Roman"/>
              </w:rPr>
            </w:pPr>
          </w:p>
          <w:p w14:paraId="4BB5DD67" w14:textId="77777777" w:rsidR="00232095" w:rsidRDefault="00232095" w:rsidP="002C75BA">
            <w:pPr>
              <w:pStyle w:val="naiskr"/>
              <w:tabs>
                <w:tab w:val="left" w:pos="142"/>
                <w:tab w:val="left" w:pos="425"/>
              </w:tabs>
              <w:spacing w:before="0" w:after="0"/>
              <w:ind w:right="143"/>
              <w:jc w:val="both"/>
              <w:rPr>
                <w:rFonts w:eastAsia="Times New Roman"/>
              </w:rPr>
            </w:pPr>
          </w:p>
          <w:p w14:paraId="1AFBA2D2" w14:textId="77777777" w:rsidR="00232095" w:rsidRDefault="00232095" w:rsidP="002C75BA">
            <w:pPr>
              <w:pStyle w:val="naiskr"/>
              <w:tabs>
                <w:tab w:val="left" w:pos="142"/>
                <w:tab w:val="left" w:pos="425"/>
              </w:tabs>
              <w:spacing w:before="0" w:after="0"/>
              <w:ind w:right="143"/>
              <w:jc w:val="both"/>
              <w:rPr>
                <w:rFonts w:eastAsia="Times New Roman"/>
              </w:rPr>
            </w:pPr>
          </w:p>
          <w:p w14:paraId="42A20311" w14:textId="77777777" w:rsidR="00232095" w:rsidRDefault="00232095" w:rsidP="002C75BA">
            <w:pPr>
              <w:pStyle w:val="naiskr"/>
              <w:tabs>
                <w:tab w:val="left" w:pos="142"/>
                <w:tab w:val="left" w:pos="425"/>
              </w:tabs>
              <w:spacing w:before="0" w:after="0"/>
              <w:ind w:right="143"/>
              <w:jc w:val="both"/>
              <w:rPr>
                <w:rFonts w:eastAsia="Times New Roman"/>
              </w:rPr>
            </w:pPr>
          </w:p>
          <w:p w14:paraId="5C5C8687" w14:textId="77777777" w:rsidR="00232095" w:rsidRDefault="00232095" w:rsidP="002C75BA">
            <w:pPr>
              <w:pStyle w:val="naiskr"/>
              <w:tabs>
                <w:tab w:val="left" w:pos="142"/>
                <w:tab w:val="left" w:pos="425"/>
              </w:tabs>
              <w:spacing w:before="0" w:after="0"/>
              <w:ind w:right="143"/>
              <w:jc w:val="both"/>
              <w:rPr>
                <w:rFonts w:eastAsia="Times New Roman"/>
              </w:rPr>
            </w:pPr>
          </w:p>
          <w:p w14:paraId="64A1E3B3" w14:textId="77777777" w:rsidR="00232095" w:rsidRDefault="00232095" w:rsidP="002C75BA">
            <w:pPr>
              <w:pStyle w:val="naiskr"/>
              <w:tabs>
                <w:tab w:val="left" w:pos="142"/>
                <w:tab w:val="left" w:pos="425"/>
              </w:tabs>
              <w:spacing w:before="0" w:after="0"/>
              <w:ind w:right="143"/>
              <w:jc w:val="both"/>
              <w:rPr>
                <w:rFonts w:eastAsia="Times New Roman"/>
              </w:rPr>
            </w:pPr>
          </w:p>
          <w:p w14:paraId="31A93121" w14:textId="77777777" w:rsidR="00232095" w:rsidRDefault="00232095" w:rsidP="002C75BA">
            <w:pPr>
              <w:pStyle w:val="naiskr"/>
              <w:tabs>
                <w:tab w:val="left" w:pos="142"/>
                <w:tab w:val="left" w:pos="425"/>
              </w:tabs>
              <w:spacing w:before="0" w:after="0"/>
              <w:ind w:right="143"/>
              <w:jc w:val="both"/>
              <w:rPr>
                <w:rFonts w:eastAsia="Times New Roman"/>
              </w:rPr>
            </w:pPr>
          </w:p>
          <w:p w14:paraId="42CE966E" w14:textId="77777777" w:rsidR="00232095" w:rsidRDefault="00232095" w:rsidP="002C75BA">
            <w:pPr>
              <w:pStyle w:val="naiskr"/>
              <w:tabs>
                <w:tab w:val="left" w:pos="142"/>
                <w:tab w:val="left" w:pos="425"/>
              </w:tabs>
              <w:spacing w:before="0" w:after="0"/>
              <w:ind w:right="143"/>
              <w:jc w:val="both"/>
              <w:rPr>
                <w:rFonts w:eastAsia="Times New Roman"/>
              </w:rPr>
            </w:pPr>
          </w:p>
          <w:p w14:paraId="0A6DD2D4" w14:textId="77777777" w:rsidR="00232095" w:rsidRDefault="00232095" w:rsidP="002C75BA">
            <w:pPr>
              <w:pStyle w:val="naiskr"/>
              <w:tabs>
                <w:tab w:val="left" w:pos="142"/>
                <w:tab w:val="left" w:pos="425"/>
              </w:tabs>
              <w:spacing w:before="0" w:after="0"/>
              <w:ind w:right="143"/>
              <w:jc w:val="both"/>
              <w:rPr>
                <w:rFonts w:eastAsia="Times New Roman"/>
              </w:rPr>
            </w:pPr>
          </w:p>
          <w:p w14:paraId="323DD2D4" w14:textId="77777777" w:rsidR="00232095" w:rsidRDefault="00232095" w:rsidP="002C75BA">
            <w:pPr>
              <w:pStyle w:val="naiskr"/>
              <w:tabs>
                <w:tab w:val="left" w:pos="142"/>
                <w:tab w:val="left" w:pos="425"/>
              </w:tabs>
              <w:spacing w:before="0" w:after="0"/>
              <w:ind w:right="143"/>
              <w:jc w:val="both"/>
              <w:rPr>
                <w:rFonts w:eastAsia="Times New Roman"/>
              </w:rPr>
            </w:pPr>
          </w:p>
          <w:p w14:paraId="08CDD142" w14:textId="77777777" w:rsidR="00232095" w:rsidRDefault="00232095" w:rsidP="002C75BA">
            <w:pPr>
              <w:pStyle w:val="naiskr"/>
              <w:tabs>
                <w:tab w:val="left" w:pos="142"/>
                <w:tab w:val="left" w:pos="425"/>
              </w:tabs>
              <w:spacing w:before="0" w:after="0"/>
              <w:ind w:right="143"/>
              <w:jc w:val="both"/>
              <w:rPr>
                <w:rFonts w:eastAsia="Times New Roman"/>
              </w:rPr>
            </w:pPr>
          </w:p>
          <w:p w14:paraId="5AE173F7" w14:textId="77777777" w:rsidR="00232095" w:rsidRDefault="00232095" w:rsidP="002C75BA">
            <w:pPr>
              <w:pStyle w:val="naiskr"/>
              <w:tabs>
                <w:tab w:val="left" w:pos="142"/>
                <w:tab w:val="left" w:pos="425"/>
              </w:tabs>
              <w:spacing w:before="0" w:after="0"/>
              <w:ind w:right="143"/>
              <w:jc w:val="both"/>
              <w:rPr>
                <w:rFonts w:eastAsia="Times New Roman"/>
              </w:rPr>
            </w:pPr>
          </w:p>
          <w:p w14:paraId="162AC444" w14:textId="77777777" w:rsidR="00232095" w:rsidRDefault="00232095" w:rsidP="00232095">
            <w:pPr>
              <w:pStyle w:val="naiskr"/>
              <w:tabs>
                <w:tab w:val="left" w:pos="142"/>
                <w:tab w:val="left" w:pos="425"/>
              </w:tabs>
              <w:spacing w:before="0" w:after="0"/>
              <w:ind w:right="143"/>
              <w:jc w:val="both"/>
              <w:rPr>
                <w:rFonts w:eastAsia="Times New Roman"/>
              </w:rPr>
            </w:pPr>
          </w:p>
          <w:p w14:paraId="01B83003" w14:textId="77777777" w:rsidR="00232095" w:rsidRDefault="00232095" w:rsidP="002C75BA">
            <w:pPr>
              <w:pStyle w:val="naiskr"/>
              <w:tabs>
                <w:tab w:val="left" w:pos="142"/>
                <w:tab w:val="left" w:pos="425"/>
              </w:tabs>
              <w:spacing w:before="0" w:after="0"/>
              <w:ind w:right="143"/>
              <w:jc w:val="both"/>
            </w:pPr>
          </w:p>
        </w:tc>
      </w:tr>
      <w:tr w:rsidR="00232095" w:rsidRPr="00EF5588" w14:paraId="1CD15BA8" w14:textId="77777777" w:rsidTr="00CE7916">
        <w:tc>
          <w:tcPr>
            <w:tcW w:w="828" w:type="dxa"/>
            <w:tcBorders>
              <w:top w:val="single" w:sz="6" w:space="0" w:color="000000"/>
              <w:left w:val="single" w:sz="6" w:space="0" w:color="000000"/>
              <w:bottom w:val="single" w:sz="6" w:space="0" w:color="000000"/>
              <w:right w:val="single" w:sz="6" w:space="0" w:color="000000"/>
            </w:tcBorders>
          </w:tcPr>
          <w:p w14:paraId="0503083A" w14:textId="77777777" w:rsidR="00232095" w:rsidRDefault="00286413" w:rsidP="002C75BA">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5.</w:t>
            </w:r>
          </w:p>
        </w:tc>
        <w:tc>
          <w:tcPr>
            <w:tcW w:w="2966" w:type="dxa"/>
            <w:tcBorders>
              <w:top w:val="single" w:sz="6" w:space="0" w:color="000000"/>
              <w:left w:val="single" w:sz="6" w:space="0" w:color="000000"/>
              <w:bottom w:val="single" w:sz="6" w:space="0" w:color="000000"/>
              <w:right w:val="single" w:sz="6" w:space="0" w:color="000000"/>
            </w:tcBorders>
          </w:tcPr>
          <w:p w14:paraId="605F5BFB" w14:textId="617EEC54" w:rsidR="00232095" w:rsidRPr="00086B3C" w:rsidRDefault="00232095" w:rsidP="00232095">
            <w:pPr>
              <w:spacing w:after="0" w:line="240" w:lineRule="auto"/>
              <w:jc w:val="both"/>
              <w:rPr>
                <w:rFonts w:ascii="Times New Roman" w:eastAsia="Times New Roman" w:hAnsi="Times New Roman" w:cs="Times New Roman"/>
                <w:sz w:val="24"/>
                <w:szCs w:val="24"/>
              </w:rPr>
            </w:pPr>
            <w:r w:rsidRPr="00086B3C">
              <w:rPr>
                <w:rFonts w:ascii="Times New Roman" w:eastAsia="Times New Roman" w:hAnsi="Times New Roman" w:cs="Times New Roman"/>
                <w:sz w:val="24"/>
                <w:szCs w:val="24"/>
              </w:rPr>
              <w:t>Ministru kabineta rīkojuma projekta</w:t>
            </w:r>
            <w:r>
              <w:rPr>
                <w:rFonts w:ascii="Times New Roman" w:eastAsia="Times New Roman" w:hAnsi="Times New Roman" w:cs="Times New Roman"/>
                <w:sz w:val="24"/>
                <w:szCs w:val="24"/>
              </w:rPr>
              <w:t xml:space="preserve"> </w:t>
            </w:r>
            <w:r w:rsidR="000104F4">
              <w:rPr>
                <w:rFonts w:ascii="Times New Roman" w:eastAsia="Times New Roman" w:hAnsi="Times New Roman" w:cs="Times New Roman"/>
                <w:sz w:val="24"/>
                <w:szCs w:val="24"/>
              </w:rPr>
              <w:t>“</w:t>
            </w:r>
            <w:r w:rsidRPr="00D645DA">
              <w:rPr>
                <w:rFonts w:ascii="Times New Roman" w:eastAsia="Times New Roman" w:hAnsi="Times New Roman"/>
                <w:sz w:val="24"/>
                <w:szCs w:val="24"/>
                <w:lang w:eastAsia="lv-LV"/>
              </w:rPr>
              <w:t>Par valsts nekustamā īpašuma pārdošanu”</w:t>
            </w:r>
            <w:r>
              <w:rPr>
                <w:rFonts w:ascii="Times New Roman" w:eastAsia="Times New Roman" w:hAnsi="Times New Roman"/>
                <w:b/>
                <w:sz w:val="24"/>
                <w:szCs w:val="24"/>
                <w:lang w:eastAsia="lv-LV"/>
              </w:rPr>
              <w:t xml:space="preserve"> </w:t>
            </w:r>
            <w:r w:rsidRPr="00086B3C">
              <w:rPr>
                <w:rFonts w:ascii="Times New Roman" w:eastAsia="Times New Roman" w:hAnsi="Times New Roman" w:cs="Times New Roman"/>
                <w:sz w:val="24"/>
                <w:szCs w:val="24"/>
              </w:rPr>
              <w:t>sākotnējās ietekmes novērtējuma ziņojum</w:t>
            </w:r>
            <w:r w:rsidR="000104F4">
              <w:rPr>
                <w:rFonts w:ascii="Times New Roman" w:eastAsia="Times New Roman" w:hAnsi="Times New Roman" w:cs="Times New Roman"/>
                <w:sz w:val="24"/>
                <w:szCs w:val="24"/>
              </w:rPr>
              <w:t>a</w:t>
            </w:r>
            <w:r w:rsidRPr="00086B3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turpmāk </w:t>
            </w:r>
            <w:r w:rsidR="000104F4">
              <w:rPr>
                <w:rFonts w:ascii="Times New Roman" w:eastAsia="Times New Roman" w:hAnsi="Times New Roman" w:cs="Times New Roman"/>
                <w:sz w:val="24"/>
                <w:szCs w:val="24"/>
              </w:rPr>
              <w:t>–</w:t>
            </w:r>
            <w:r w:rsidRPr="00086B3C">
              <w:rPr>
                <w:rFonts w:ascii="Times New Roman" w:eastAsia="Times New Roman" w:hAnsi="Times New Roman" w:cs="Times New Roman"/>
                <w:sz w:val="24"/>
                <w:szCs w:val="24"/>
              </w:rPr>
              <w:lastRenderedPageBreak/>
              <w:t>anotācija)</w:t>
            </w:r>
            <w:r>
              <w:rPr>
                <w:rFonts w:ascii="Times New Roman" w:eastAsia="Times New Roman" w:hAnsi="Times New Roman" w:cs="Times New Roman"/>
                <w:sz w:val="24"/>
                <w:szCs w:val="24"/>
              </w:rPr>
              <w:t xml:space="preserve"> I sadaļas 2.</w:t>
            </w:r>
            <w:r w:rsidR="000104F4">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punkts </w:t>
            </w:r>
            <w:r w:rsidR="00286413">
              <w:rPr>
                <w:rFonts w:ascii="Times New Roman" w:eastAsia="Times New Roman" w:hAnsi="Times New Roman" w:cs="Times New Roman"/>
                <w:sz w:val="24"/>
                <w:szCs w:val="24"/>
              </w:rPr>
              <w:t xml:space="preserve">un </w:t>
            </w:r>
            <w:r w:rsidR="00286413" w:rsidRPr="00E73CD2">
              <w:rPr>
                <w:rFonts w:ascii="Times New Roman" w:hAnsi="Times New Roman" w:cs="Times New Roman"/>
                <w:sz w:val="24"/>
                <w:szCs w:val="24"/>
              </w:rPr>
              <w:t>II sadaļas 1.</w:t>
            </w:r>
            <w:r w:rsidR="000104F4">
              <w:rPr>
                <w:rFonts w:ascii="Times New Roman" w:hAnsi="Times New Roman" w:cs="Times New Roman"/>
                <w:sz w:val="24"/>
                <w:szCs w:val="24"/>
              </w:rPr>
              <w:t> </w:t>
            </w:r>
            <w:r w:rsidR="00286413" w:rsidRPr="00E73CD2">
              <w:rPr>
                <w:rFonts w:ascii="Times New Roman" w:hAnsi="Times New Roman" w:cs="Times New Roman"/>
                <w:sz w:val="24"/>
                <w:szCs w:val="24"/>
              </w:rPr>
              <w:t>punkt</w:t>
            </w:r>
            <w:r w:rsidR="00286413">
              <w:rPr>
                <w:rFonts w:ascii="Times New Roman" w:hAnsi="Times New Roman" w:cs="Times New Roman"/>
                <w:sz w:val="24"/>
                <w:szCs w:val="24"/>
              </w:rPr>
              <w:t>s</w:t>
            </w:r>
          </w:p>
        </w:tc>
        <w:tc>
          <w:tcPr>
            <w:tcW w:w="4845" w:type="dxa"/>
            <w:tcBorders>
              <w:top w:val="single" w:sz="6" w:space="0" w:color="000000"/>
              <w:left w:val="single" w:sz="6" w:space="0" w:color="000000"/>
              <w:bottom w:val="single" w:sz="6" w:space="0" w:color="000000"/>
              <w:right w:val="single" w:sz="6" w:space="0" w:color="000000"/>
            </w:tcBorders>
          </w:tcPr>
          <w:p w14:paraId="45588DE4" w14:textId="77777777" w:rsidR="00E73CD2" w:rsidRPr="00E73CD2" w:rsidRDefault="00E73CD2" w:rsidP="00E73CD2">
            <w:pPr>
              <w:pStyle w:val="NoSpacing"/>
              <w:jc w:val="both"/>
              <w:rPr>
                <w:rFonts w:ascii="Times New Roman" w:hAnsi="Times New Roman" w:cs="Times New Roman"/>
                <w:sz w:val="24"/>
                <w:szCs w:val="24"/>
              </w:rPr>
            </w:pPr>
            <w:r w:rsidRPr="00E73CD2">
              <w:rPr>
                <w:rFonts w:ascii="Times New Roman" w:hAnsi="Times New Roman" w:cs="Times New Roman"/>
                <w:bCs/>
                <w:sz w:val="24"/>
                <w:szCs w:val="24"/>
              </w:rPr>
              <w:lastRenderedPageBreak/>
              <w:t>2.</w:t>
            </w:r>
            <w:r w:rsidRPr="00E73CD2">
              <w:rPr>
                <w:rFonts w:ascii="Times New Roman" w:hAnsi="Times New Roman" w:cs="Times New Roman"/>
                <w:sz w:val="24"/>
                <w:szCs w:val="24"/>
              </w:rPr>
              <w:t xml:space="preserve"> Ņemot vērā, ka atbilstoši rīkojuma projekta anotācijā norādītajam, atsavinot izsolē zemes 2117/6530 domājamās daļas un būvju īpašuma 2117/6350 domājamās daļas, ir jāievēro Publiskas personas mantas atsavināšanas likuma 14.panta nosacījumi, lūdzam attiecīgi precizēt </w:t>
            </w:r>
            <w:r w:rsidRPr="00E73CD2">
              <w:rPr>
                <w:rFonts w:ascii="Times New Roman" w:hAnsi="Times New Roman" w:cs="Times New Roman"/>
                <w:sz w:val="24"/>
                <w:szCs w:val="24"/>
              </w:rPr>
              <w:lastRenderedPageBreak/>
              <w:t xml:space="preserve">rīkojuma projekta 1.punktu, ietverot atsauci uz Publiskas personas mantas atsavināšanas likuma 14.pantu. Vienlaikus, ievērojot minēto un anotācijas I sadaļas 2.punktā norādīto, lūdzam attiecīgi precizēt rīkojuma projekta anotācijas II sadaļas 1.punktā norādīto. </w:t>
            </w:r>
          </w:p>
          <w:p w14:paraId="71483845" w14:textId="77777777" w:rsidR="00232095" w:rsidRPr="000B35BD" w:rsidRDefault="00232095" w:rsidP="000B35BD">
            <w:pPr>
              <w:pStyle w:val="NoSpacing"/>
              <w:jc w:val="both"/>
              <w:rPr>
                <w:rFonts w:ascii="Times New Roman" w:hAnsi="Times New Roman" w:cs="Times New Roman"/>
                <w:sz w:val="24"/>
                <w:szCs w:val="24"/>
              </w:rPr>
            </w:pPr>
          </w:p>
        </w:tc>
        <w:tc>
          <w:tcPr>
            <w:tcW w:w="3376" w:type="dxa"/>
            <w:tcBorders>
              <w:top w:val="single" w:sz="6" w:space="0" w:color="000000"/>
              <w:left w:val="single" w:sz="6" w:space="0" w:color="000000"/>
              <w:bottom w:val="single" w:sz="6" w:space="0" w:color="000000"/>
              <w:right w:val="single" w:sz="6" w:space="0" w:color="000000"/>
            </w:tcBorders>
          </w:tcPr>
          <w:p w14:paraId="67443928" w14:textId="53BB5A34" w:rsidR="00232095" w:rsidRPr="00EF5588" w:rsidRDefault="00232095" w:rsidP="00AA2752">
            <w:pPr>
              <w:pStyle w:val="NoSpacing"/>
              <w:jc w:val="both"/>
              <w:rPr>
                <w:rFonts w:ascii="Times New Roman" w:hAnsi="Times New Roman" w:cs="Times New Roman"/>
                <w:b/>
                <w:sz w:val="24"/>
                <w:szCs w:val="24"/>
              </w:rPr>
            </w:pPr>
            <w:r w:rsidRPr="00EF5588">
              <w:rPr>
                <w:rFonts w:ascii="Times New Roman" w:hAnsi="Times New Roman" w:cs="Times New Roman"/>
                <w:b/>
                <w:sz w:val="24"/>
                <w:szCs w:val="24"/>
              </w:rPr>
              <w:lastRenderedPageBreak/>
              <w:t>Ņemts vērā.</w:t>
            </w:r>
            <w:r>
              <w:rPr>
                <w:rFonts w:ascii="Times New Roman" w:hAnsi="Times New Roman" w:cs="Times New Roman"/>
                <w:b/>
                <w:sz w:val="24"/>
                <w:szCs w:val="24"/>
              </w:rPr>
              <w:t xml:space="preserve"> </w:t>
            </w:r>
            <w:r w:rsidR="00286413" w:rsidRPr="00E06227">
              <w:rPr>
                <w:rFonts w:ascii="Times New Roman" w:hAnsi="Times New Roman" w:cs="Times New Roman"/>
                <w:b/>
                <w:sz w:val="24"/>
                <w:szCs w:val="24"/>
              </w:rPr>
              <w:t xml:space="preserve">Anotācija   precizēta. </w:t>
            </w:r>
          </w:p>
        </w:tc>
        <w:tc>
          <w:tcPr>
            <w:tcW w:w="3685" w:type="dxa"/>
            <w:tcBorders>
              <w:top w:val="single" w:sz="4" w:space="0" w:color="auto"/>
              <w:left w:val="single" w:sz="4" w:space="0" w:color="auto"/>
              <w:bottom w:val="single" w:sz="4" w:space="0" w:color="auto"/>
            </w:tcBorders>
          </w:tcPr>
          <w:p w14:paraId="3F519577" w14:textId="55805A66" w:rsidR="00232095" w:rsidRDefault="000104F4" w:rsidP="00232095">
            <w:pPr>
              <w:pStyle w:val="naiskr"/>
              <w:tabs>
                <w:tab w:val="left" w:pos="142"/>
                <w:tab w:val="left" w:pos="425"/>
              </w:tabs>
              <w:spacing w:before="0" w:after="0"/>
              <w:ind w:right="143"/>
              <w:jc w:val="both"/>
              <w:rPr>
                <w:rFonts w:eastAsia="Times New Roman"/>
              </w:rPr>
            </w:pPr>
            <w:r>
              <w:rPr>
                <w:rFonts w:eastAsia="Times New Roman"/>
              </w:rPr>
              <w:t>S</w:t>
            </w:r>
            <w:r w:rsidR="00232095">
              <w:rPr>
                <w:rFonts w:eastAsia="Times New Roman"/>
              </w:rPr>
              <w:t>katīt precizēto anotāciju.</w:t>
            </w:r>
          </w:p>
          <w:p w14:paraId="37DFB938" w14:textId="77777777" w:rsidR="00232095" w:rsidRDefault="00232095" w:rsidP="00B945DE">
            <w:pPr>
              <w:tabs>
                <w:tab w:val="left" w:pos="567"/>
                <w:tab w:val="left" w:pos="851"/>
                <w:tab w:val="left" w:pos="1134"/>
              </w:tabs>
              <w:spacing w:after="100" w:afterAutospacing="1" w:line="240" w:lineRule="auto"/>
              <w:contextualSpacing/>
              <w:jc w:val="both"/>
              <w:rPr>
                <w:rFonts w:ascii="Times New Roman" w:eastAsia="Times New Roman" w:hAnsi="Times New Roman" w:cs="Times New Roman"/>
                <w:sz w:val="24"/>
                <w:szCs w:val="24"/>
              </w:rPr>
            </w:pPr>
          </w:p>
        </w:tc>
      </w:tr>
      <w:tr w:rsidR="00385259" w:rsidRPr="00EF5588" w14:paraId="6E796D16" w14:textId="77777777" w:rsidTr="00CE7916">
        <w:tc>
          <w:tcPr>
            <w:tcW w:w="828" w:type="dxa"/>
            <w:tcBorders>
              <w:top w:val="single" w:sz="6" w:space="0" w:color="000000"/>
              <w:left w:val="single" w:sz="6" w:space="0" w:color="000000"/>
              <w:bottom w:val="single" w:sz="6" w:space="0" w:color="000000"/>
              <w:right w:val="single" w:sz="6" w:space="0" w:color="000000"/>
            </w:tcBorders>
          </w:tcPr>
          <w:p w14:paraId="26B60C5B" w14:textId="77777777" w:rsidR="00385259" w:rsidRDefault="002F3786" w:rsidP="002C75B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00A60DBA">
              <w:rPr>
                <w:rFonts w:ascii="Times New Roman" w:hAnsi="Times New Roman" w:cs="Times New Roman"/>
                <w:sz w:val="24"/>
                <w:szCs w:val="24"/>
              </w:rPr>
              <w:t>.</w:t>
            </w:r>
          </w:p>
        </w:tc>
        <w:tc>
          <w:tcPr>
            <w:tcW w:w="2966" w:type="dxa"/>
            <w:tcBorders>
              <w:top w:val="single" w:sz="6" w:space="0" w:color="000000"/>
              <w:left w:val="single" w:sz="6" w:space="0" w:color="000000"/>
              <w:bottom w:val="single" w:sz="6" w:space="0" w:color="000000"/>
              <w:right w:val="single" w:sz="6" w:space="0" w:color="000000"/>
            </w:tcBorders>
          </w:tcPr>
          <w:p w14:paraId="3104CE1C" w14:textId="12A99373" w:rsidR="00385259" w:rsidRPr="00086B3C" w:rsidRDefault="00286413" w:rsidP="002C2F16">
            <w:pPr>
              <w:spacing w:after="0" w:line="240" w:lineRule="auto"/>
              <w:rPr>
                <w:rFonts w:ascii="Times New Roman" w:eastAsia="Times New Roman" w:hAnsi="Times New Roman" w:cs="Times New Roman"/>
                <w:sz w:val="24"/>
                <w:szCs w:val="24"/>
              </w:rPr>
            </w:pPr>
            <w:r w:rsidRPr="00086B3C">
              <w:rPr>
                <w:rFonts w:ascii="Times New Roman" w:eastAsia="Times New Roman" w:hAnsi="Times New Roman" w:cs="Times New Roman"/>
                <w:sz w:val="24"/>
                <w:szCs w:val="24"/>
              </w:rPr>
              <w:t>Ministru kabineta rīkojuma projekta</w:t>
            </w:r>
            <w:r>
              <w:rPr>
                <w:rFonts w:ascii="Times New Roman" w:eastAsia="Times New Roman" w:hAnsi="Times New Roman" w:cs="Times New Roman"/>
                <w:sz w:val="24"/>
                <w:szCs w:val="24"/>
              </w:rPr>
              <w:t xml:space="preserve"> </w:t>
            </w:r>
            <w:r w:rsidR="000104F4">
              <w:rPr>
                <w:rFonts w:ascii="Times New Roman" w:eastAsia="Times New Roman" w:hAnsi="Times New Roman" w:cs="Times New Roman"/>
                <w:sz w:val="24"/>
                <w:szCs w:val="24"/>
              </w:rPr>
              <w:t>“</w:t>
            </w:r>
            <w:r w:rsidRPr="00D645DA">
              <w:rPr>
                <w:rFonts w:ascii="Times New Roman" w:eastAsia="Times New Roman" w:hAnsi="Times New Roman"/>
                <w:sz w:val="24"/>
                <w:szCs w:val="24"/>
                <w:lang w:eastAsia="lv-LV"/>
              </w:rPr>
              <w:t>Par valsts nekustamā īpašuma pārdošanu”</w:t>
            </w:r>
            <w:r>
              <w:rPr>
                <w:rFonts w:ascii="Times New Roman" w:eastAsia="Times New Roman" w:hAnsi="Times New Roman"/>
                <w:b/>
                <w:sz w:val="24"/>
                <w:szCs w:val="24"/>
                <w:lang w:eastAsia="lv-LV"/>
              </w:rPr>
              <w:t xml:space="preserve"> </w:t>
            </w:r>
            <w:r w:rsidRPr="00086B3C">
              <w:rPr>
                <w:rFonts w:ascii="Times New Roman" w:eastAsia="Times New Roman" w:hAnsi="Times New Roman" w:cs="Times New Roman"/>
                <w:sz w:val="24"/>
                <w:szCs w:val="24"/>
              </w:rPr>
              <w:t>sākotnējās ietekmes novērtējuma ziņojum</w:t>
            </w:r>
            <w:r w:rsidR="000104F4">
              <w:rPr>
                <w:rFonts w:ascii="Times New Roman" w:eastAsia="Times New Roman" w:hAnsi="Times New Roman" w:cs="Times New Roman"/>
                <w:sz w:val="24"/>
                <w:szCs w:val="24"/>
              </w:rPr>
              <w:t>a</w:t>
            </w:r>
            <w:r w:rsidRPr="00086B3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turpmāk </w:t>
            </w:r>
            <w:r w:rsidR="000104F4">
              <w:rPr>
                <w:rFonts w:ascii="Times New Roman" w:eastAsia="Times New Roman" w:hAnsi="Times New Roman" w:cs="Times New Roman"/>
                <w:sz w:val="24"/>
                <w:szCs w:val="24"/>
              </w:rPr>
              <w:t>–</w:t>
            </w:r>
            <w:r w:rsidRPr="00086B3C">
              <w:rPr>
                <w:rFonts w:ascii="Times New Roman" w:eastAsia="Times New Roman" w:hAnsi="Times New Roman" w:cs="Times New Roman"/>
                <w:sz w:val="24"/>
                <w:szCs w:val="24"/>
              </w:rPr>
              <w:t>anotācija)</w:t>
            </w:r>
            <w:r>
              <w:rPr>
                <w:rFonts w:ascii="Times New Roman" w:eastAsia="Times New Roman" w:hAnsi="Times New Roman" w:cs="Times New Roman"/>
                <w:sz w:val="24"/>
                <w:szCs w:val="24"/>
              </w:rPr>
              <w:t xml:space="preserve"> III sadaļas 5. un 8.</w:t>
            </w:r>
            <w:r w:rsidR="000104F4">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punkts </w:t>
            </w:r>
          </w:p>
        </w:tc>
        <w:tc>
          <w:tcPr>
            <w:tcW w:w="4845" w:type="dxa"/>
            <w:tcBorders>
              <w:top w:val="single" w:sz="6" w:space="0" w:color="000000"/>
              <w:left w:val="single" w:sz="6" w:space="0" w:color="000000"/>
              <w:bottom w:val="single" w:sz="6" w:space="0" w:color="000000"/>
              <w:right w:val="single" w:sz="6" w:space="0" w:color="000000"/>
            </w:tcBorders>
          </w:tcPr>
          <w:p w14:paraId="2063D3DA" w14:textId="77777777" w:rsidR="00286413" w:rsidRPr="00286413" w:rsidRDefault="00286413" w:rsidP="00286413">
            <w:pPr>
              <w:pStyle w:val="NoSpacing"/>
              <w:jc w:val="both"/>
              <w:rPr>
                <w:rFonts w:ascii="Times New Roman" w:hAnsi="Times New Roman" w:cs="Times New Roman"/>
                <w:sz w:val="24"/>
                <w:szCs w:val="24"/>
              </w:rPr>
            </w:pPr>
            <w:r w:rsidRPr="00286413">
              <w:rPr>
                <w:rFonts w:ascii="Times New Roman" w:hAnsi="Times New Roman" w:cs="Times New Roman"/>
                <w:sz w:val="24"/>
                <w:szCs w:val="24"/>
              </w:rPr>
              <w:t>3. Ņemot vērā, ka rīkojuma projekts ir par Zemkopības ministrijas īpašumā esoša nekustamā īpašuma pārdošanu un, ja īpašumu plānots pārdot 2021.gadā, aicinām anotācijas III sadaļā norādīt ietekmi uz valsts budžeta ieņēmumiem tikai 2021.gadam, nepieciešamības gadījumā izmantojot Ministru kabineta 2009.gada 15.decembra instrukcijas Nr.19 “Tiesību akta projekta sākotnējās ietekmes izvērtēšanas kārtība” 33.punktā noteikto, proti, anotācijas III sadaļas izmaiņu ailēs 1., 3., 5.punktā un 1.1., 3.1., 5.1.apakšpunktā norādot “nav precīzi aprēķināms”, kā arī precizēt anotācijas III sadaļas 8.punktā sniegto informāciju, proti, papildinot informāciju par ietekmi uz valsts budžeta ieņēmumiem, kas tiks gūti no nekustamā īpašuma pārdošanas, sniedzot skaidrojumu, kāpēc tie nav precīzi aprēķināmi.</w:t>
            </w:r>
          </w:p>
          <w:p w14:paraId="30C31735" w14:textId="77777777" w:rsidR="00385259" w:rsidRPr="00652687" w:rsidRDefault="00385259" w:rsidP="00232095">
            <w:pPr>
              <w:rPr>
                <w:rFonts w:ascii="Times New Roman" w:hAnsi="Times New Roman" w:cs="Times New Roman"/>
                <w:b/>
                <w:sz w:val="24"/>
                <w:szCs w:val="24"/>
              </w:rPr>
            </w:pPr>
          </w:p>
        </w:tc>
        <w:tc>
          <w:tcPr>
            <w:tcW w:w="3376" w:type="dxa"/>
            <w:tcBorders>
              <w:top w:val="single" w:sz="6" w:space="0" w:color="000000"/>
              <w:left w:val="single" w:sz="6" w:space="0" w:color="000000"/>
              <w:bottom w:val="single" w:sz="6" w:space="0" w:color="000000"/>
              <w:right w:val="single" w:sz="6" w:space="0" w:color="000000"/>
            </w:tcBorders>
          </w:tcPr>
          <w:p w14:paraId="475E0AE5" w14:textId="67A5B926" w:rsidR="00CA28B8" w:rsidRPr="00E06227" w:rsidRDefault="00CA28B8" w:rsidP="00CA28B8">
            <w:pPr>
              <w:pStyle w:val="NoSpacing"/>
              <w:jc w:val="both"/>
              <w:rPr>
                <w:rFonts w:ascii="Times New Roman" w:hAnsi="Times New Roman" w:cs="Times New Roman"/>
                <w:b/>
                <w:sz w:val="24"/>
                <w:szCs w:val="24"/>
              </w:rPr>
            </w:pPr>
            <w:r w:rsidRPr="00EF5588">
              <w:rPr>
                <w:rFonts w:ascii="Times New Roman" w:hAnsi="Times New Roman" w:cs="Times New Roman"/>
                <w:b/>
                <w:sz w:val="24"/>
                <w:szCs w:val="24"/>
              </w:rPr>
              <w:t>Ņemts vērā.</w:t>
            </w:r>
            <w:r>
              <w:rPr>
                <w:rFonts w:ascii="Times New Roman" w:hAnsi="Times New Roman" w:cs="Times New Roman"/>
                <w:b/>
                <w:sz w:val="24"/>
                <w:szCs w:val="24"/>
              </w:rPr>
              <w:t xml:space="preserve"> </w:t>
            </w:r>
            <w:r w:rsidRPr="00E06227">
              <w:rPr>
                <w:rFonts w:ascii="Times New Roman" w:hAnsi="Times New Roman" w:cs="Times New Roman"/>
                <w:b/>
                <w:sz w:val="24"/>
                <w:szCs w:val="24"/>
              </w:rPr>
              <w:t>Anotācij</w:t>
            </w:r>
            <w:r w:rsidR="000104F4">
              <w:rPr>
                <w:rFonts w:ascii="Times New Roman" w:hAnsi="Times New Roman" w:cs="Times New Roman"/>
                <w:b/>
                <w:sz w:val="24"/>
                <w:szCs w:val="24"/>
              </w:rPr>
              <w:t>as</w:t>
            </w:r>
            <w:r w:rsidRPr="00E06227">
              <w:rPr>
                <w:rFonts w:ascii="Times New Roman" w:hAnsi="Times New Roman" w:cs="Times New Roman"/>
                <w:b/>
                <w:sz w:val="24"/>
                <w:szCs w:val="24"/>
              </w:rPr>
              <w:t xml:space="preserve"> </w:t>
            </w:r>
            <w:r w:rsidRPr="00CA28B8">
              <w:rPr>
                <w:rFonts w:ascii="Times New Roman" w:hAnsi="Times New Roman" w:cs="Times New Roman"/>
                <w:sz w:val="24"/>
                <w:szCs w:val="24"/>
              </w:rPr>
              <w:t>III</w:t>
            </w:r>
            <w:r w:rsidR="000104F4">
              <w:rPr>
                <w:rFonts w:ascii="Times New Roman" w:hAnsi="Times New Roman" w:cs="Times New Roman"/>
                <w:sz w:val="24"/>
                <w:szCs w:val="24"/>
              </w:rPr>
              <w:t> </w:t>
            </w:r>
            <w:r w:rsidRPr="00CA28B8">
              <w:rPr>
                <w:rFonts w:ascii="Times New Roman" w:hAnsi="Times New Roman" w:cs="Times New Roman"/>
                <w:sz w:val="24"/>
                <w:szCs w:val="24"/>
              </w:rPr>
              <w:t>sadaļas 8.</w:t>
            </w:r>
            <w:r w:rsidR="000104F4">
              <w:rPr>
                <w:rFonts w:ascii="Times New Roman" w:hAnsi="Times New Roman" w:cs="Times New Roman"/>
                <w:sz w:val="24"/>
                <w:szCs w:val="24"/>
              </w:rPr>
              <w:t xml:space="preserve"> </w:t>
            </w:r>
            <w:r w:rsidRPr="00CA28B8">
              <w:rPr>
                <w:rFonts w:ascii="Times New Roman" w:hAnsi="Times New Roman" w:cs="Times New Roman"/>
                <w:sz w:val="24"/>
                <w:szCs w:val="24"/>
              </w:rPr>
              <w:t>punkts</w:t>
            </w:r>
            <w:r w:rsidRPr="00E06227">
              <w:rPr>
                <w:rFonts w:ascii="Times New Roman" w:hAnsi="Times New Roman" w:cs="Times New Roman"/>
                <w:b/>
                <w:sz w:val="24"/>
                <w:szCs w:val="24"/>
              </w:rPr>
              <w:t xml:space="preserve"> precizēt</w:t>
            </w:r>
            <w:r>
              <w:rPr>
                <w:rFonts w:ascii="Times New Roman" w:hAnsi="Times New Roman" w:cs="Times New Roman"/>
                <w:b/>
                <w:sz w:val="24"/>
                <w:szCs w:val="24"/>
              </w:rPr>
              <w:t>s un papildināts</w:t>
            </w:r>
            <w:r w:rsidRPr="00CA28B8">
              <w:rPr>
                <w:rFonts w:ascii="Times New Roman" w:hAnsi="Times New Roman" w:cs="Times New Roman"/>
                <w:sz w:val="24"/>
                <w:szCs w:val="24"/>
              </w:rPr>
              <w:t xml:space="preserve">, bet </w:t>
            </w:r>
            <w:r w:rsidRPr="00286413">
              <w:rPr>
                <w:rFonts w:ascii="Times New Roman" w:hAnsi="Times New Roman" w:cs="Times New Roman"/>
                <w:sz w:val="24"/>
                <w:szCs w:val="24"/>
              </w:rPr>
              <w:t>anotācijas III</w:t>
            </w:r>
            <w:r w:rsidR="000104F4">
              <w:rPr>
                <w:rFonts w:ascii="Times New Roman" w:hAnsi="Times New Roman" w:cs="Times New Roman"/>
                <w:sz w:val="24"/>
                <w:szCs w:val="24"/>
              </w:rPr>
              <w:t> </w:t>
            </w:r>
            <w:r w:rsidRPr="00286413">
              <w:rPr>
                <w:rFonts w:ascii="Times New Roman" w:hAnsi="Times New Roman" w:cs="Times New Roman"/>
                <w:sz w:val="24"/>
                <w:szCs w:val="24"/>
              </w:rPr>
              <w:t>sadaļas izmaiņu ailēs 1., 3., 5.</w:t>
            </w:r>
            <w:r w:rsidR="000104F4">
              <w:rPr>
                <w:rFonts w:ascii="Times New Roman" w:hAnsi="Times New Roman" w:cs="Times New Roman"/>
                <w:sz w:val="24"/>
                <w:szCs w:val="24"/>
              </w:rPr>
              <w:t> </w:t>
            </w:r>
            <w:r w:rsidRPr="00286413">
              <w:rPr>
                <w:rFonts w:ascii="Times New Roman" w:hAnsi="Times New Roman" w:cs="Times New Roman"/>
                <w:sz w:val="24"/>
                <w:szCs w:val="24"/>
              </w:rPr>
              <w:t>punktā un 1.1., 3.1., 5.1.</w:t>
            </w:r>
            <w:r w:rsidR="000104F4">
              <w:rPr>
                <w:rFonts w:ascii="Times New Roman" w:hAnsi="Times New Roman" w:cs="Times New Roman"/>
                <w:sz w:val="24"/>
                <w:szCs w:val="24"/>
              </w:rPr>
              <w:t> </w:t>
            </w:r>
            <w:r w:rsidRPr="00286413">
              <w:rPr>
                <w:rFonts w:ascii="Times New Roman" w:hAnsi="Times New Roman" w:cs="Times New Roman"/>
                <w:sz w:val="24"/>
                <w:szCs w:val="24"/>
              </w:rPr>
              <w:t xml:space="preserve">apakšpunktā </w:t>
            </w:r>
            <w:r w:rsidRPr="00CA28B8">
              <w:rPr>
                <w:rFonts w:ascii="Times New Roman" w:hAnsi="Times New Roman" w:cs="Times New Roman"/>
                <w:b/>
                <w:sz w:val="24"/>
                <w:szCs w:val="24"/>
              </w:rPr>
              <w:t xml:space="preserve">jau </w:t>
            </w:r>
            <w:r>
              <w:rPr>
                <w:rFonts w:ascii="Times New Roman" w:hAnsi="Times New Roman" w:cs="Times New Roman"/>
                <w:b/>
                <w:sz w:val="24"/>
                <w:szCs w:val="24"/>
              </w:rPr>
              <w:t>bija</w:t>
            </w:r>
            <w:r w:rsidRPr="00CA28B8">
              <w:rPr>
                <w:rFonts w:ascii="Times New Roman" w:hAnsi="Times New Roman" w:cs="Times New Roman"/>
                <w:b/>
                <w:sz w:val="24"/>
                <w:szCs w:val="24"/>
              </w:rPr>
              <w:t xml:space="preserve"> norādīts</w:t>
            </w:r>
            <w:r w:rsidR="000104F4">
              <w:rPr>
                <w:rFonts w:ascii="Times New Roman" w:hAnsi="Times New Roman" w:cs="Times New Roman"/>
                <w:b/>
                <w:sz w:val="24"/>
                <w:szCs w:val="24"/>
              </w:rPr>
              <w:t>, ka</w:t>
            </w:r>
            <w:r w:rsidRPr="00286413">
              <w:rPr>
                <w:rFonts w:ascii="Times New Roman" w:hAnsi="Times New Roman" w:cs="Times New Roman"/>
                <w:sz w:val="24"/>
                <w:szCs w:val="24"/>
              </w:rPr>
              <w:t xml:space="preserve"> “nav precīzi aprēķināms”</w:t>
            </w:r>
            <w:r>
              <w:rPr>
                <w:rFonts w:ascii="Times New Roman" w:hAnsi="Times New Roman" w:cs="Times New Roman"/>
                <w:sz w:val="24"/>
                <w:szCs w:val="24"/>
              </w:rPr>
              <w:t>.</w:t>
            </w:r>
          </w:p>
          <w:p w14:paraId="7DD4C755" w14:textId="77777777" w:rsidR="00385259" w:rsidRPr="00CE6188" w:rsidRDefault="00385259" w:rsidP="00517D02">
            <w:pPr>
              <w:pStyle w:val="NoSpacing"/>
              <w:jc w:val="both"/>
              <w:rPr>
                <w:rFonts w:ascii="Times New Roman" w:hAnsi="Times New Roman" w:cs="Times New Roman"/>
                <w:b/>
                <w:sz w:val="24"/>
                <w:szCs w:val="24"/>
              </w:rPr>
            </w:pPr>
          </w:p>
        </w:tc>
        <w:tc>
          <w:tcPr>
            <w:tcW w:w="3685" w:type="dxa"/>
            <w:tcBorders>
              <w:top w:val="single" w:sz="4" w:space="0" w:color="auto"/>
              <w:left w:val="single" w:sz="4" w:space="0" w:color="auto"/>
              <w:bottom w:val="single" w:sz="4" w:space="0" w:color="auto"/>
            </w:tcBorders>
          </w:tcPr>
          <w:p w14:paraId="66F00768" w14:textId="5BBCD1BA" w:rsidR="00CA28B8" w:rsidRDefault="000104F4" w:rsidP="00CA28B8">
            <w:pPr>
              <w:pStyle w:val="naiskr"/>
              <w:tabs>
                <w:tab w:val="left" w:pos="142"/>
                <w:tab w:val="left" w:pos="425"/>
              </w:tabs>
              <w:spacing w:before="0" w:after="0"/>
              <w:ind w:right="143"/>
              <w:jc w:val="both"/>
              <w:rPr>
                <w:rFonts w:eastAsia="Times New Roman"/>
              </w:rPr>
            </w:pPr>
            <w:r>
              <w:rPr>
                <w:rFonts w:eastAsia="Times New Roman"/>
              </w:rPr>
              <w:t>S</w:t>
            </w:r>
            <w:r w:rsidR="00CA28B8">
              <w:rPr>
                <w:rFonts w:eastAsia="Times New Roman"/>
              </w:rPr>
              <w:t>katīt precizēto anotāciju.</w:t>
            </w:r>
          </w:p>
          <w:p w14:paraId="2159009E" w14:textId="77777777" w:rsidR="00385259" w:rsidRPr="00103524" w:rsidRDefault="00385259" w:rsidP="00B945DE">
            <w:pPr>
              <w:tabs>
                <w:tab w:val="left" w:pos="567"/>
                <w:tab w:val="left" w:pos="851"/>
                <w:tab w:val="left" w:pos="1134"/>
              </w:tabs>
              <w:spacing w:after="100" w:afterAutospacing="1" w:line="240" w:lineRule="auto"/>
              <w:contextualSpacing/>
              <w:jc w:val="both"/>
              <w:rPr>
                <w:rFonts w:ascii="Times New Roman" w:eastAsia="Times New Roman" w:hAnsi="Times New Roman" w:cs="Times New Roman"/>
                <w:sz w:val="24"/>
                <w:szCs w:val="24"/>
              </w:rPr>
            </w:pPr>
          </w:p>
        </w:tc>
      </w:tr>
      <w:tr w:rsidR="001B6DBA" w:rsidRPr="00EF5588" w14:paraId="4D9AAEAA" w14:textId="77777777" w:rsidTr="00CE7916">
        <w:tc>
          <w:tcPr>
            <w:tcW w:w="828" w:type="dxa"/>
            <w:tcBorders>
              <w:top w:val="single" w:sz="6" w:space="0" w:color="000000"/>
              <w:left w:val="single" w:sz="6" w:space="0" w:color="000000"/>
              <w:bottom w:val="single" w:sz="6" w:space="0" w:color="000000"/>
              <w:right w:val="single" w:sz="6" w:space="0" w:color="000000"/>
            </w:tcBorders>
          </w:tcPr>
          <w:p w14:paraId="435ACDF8" w14:textId="77777777" w:rsidR="001B6DBA" w:rsidRDefault="001B6DBA" w:rsidP="001B6DBA">
            <w:pPr>
              <w:spacing w:after="0" w:line="240" w:lineRule="auto"/>
              <w:jc w:val="both"/>
              <w:rPr>
                <w:rFonts w:ascii="Times New Roman" w:hAnsi="Times New Roman" w:cs="Times New Roman"/>
                <w:sz w:val="24"/>
                <w:szCs w:val="24"/>
              </w:rPr>
            </w:pPr>
          </w:p>
        </w:tc>
        <w:tc>
          <w:tcPr>
            <w:tcW w:w="2966" w:type="dxa"/>
            <w:tcBorders>
              <w:top w:val="single" w:sz="6" w:space="0" w:color="000000"/>
              <w:left w:val="single" w:sz="6" w:space="0" w:color="000000"/>
              <w:bottom w:val="single" w:sz="6" w:space="0" w:color="000000"/>
              <w:right w:val="single" w:sz="6" w:space="0" w:color="000000"/>
            </w:tcBorders>
          </w:tcPr>
          <w:p w14:paraId="0D9C6901" w14:textId="77777777" w:rsidR="001B6DBA" w:rsidRPr="00086B3C" w:rsidRDefault="001B6DBA" w:rsidP="001B6DBA">
            <w:pPr>
              <w:spacing w:after="0" w:line="240" w:lineRule="auto"/>
              <w:rPr>
                <w:rFonts w:ascii="Times New Roman" w:eastAsia="Times New Roman" w:hAnsi="Times New Roman" w:cs="Times New Roman"/>
                <w:sz w:val="24"/>
                <w:szCs w:val="24"/>
              </w:rPr>
            </w:pPr>
          </w:p>
        </w:tc>
        <w:tc>
          <w:tcPr>
            <w:tcW w:w="4845" w:type="dxa"/>
            <w:tcBorders>
              <w:top w:val="single" w:sz="6" w:space="0" w:color="000000"/>
              <w:left w:val="single" w:sz="6" w:space="0" w:color="000000"/>
              <w:bottom w:val="single" w:sz="6" w:space="0" w:color="000000"/>
              <w:right w:val="single" w:sz="6" w:space="0" w:color="000000"/>
            </w:tcBorders>
          </w:tcPr>
          <w:p w14:paraId="447510E6" w14:textId="77777777" w:rsidR="001B6DBA" w:rsidRPr="00740662" w:rsidRDefault="001B6DBA" w:rsidP="001B6DBA">
            <w:pPr>
              <w:pStyle w:val="NoSpacing"/>
              <w:jc w:val="both"/>
              <w:rPr>
                <w:rFonts w:ascii="Times New Roman" w:hAnsi="Times New Roman" w:cs="Times New Roman"/>
                <w:sz w:val="24"/>
                <w:szCs w:val="24"/>
              </w:rPr>
            </w:pPr>
            <w:r w:rsidRPr="001D4E77">
              <w:rPr>
                <w:rFonts w:ascii="Times New Roman" w:hAnsi="Times New Roman" w:cs="Times New Roman"/>
                <w:b/>
                <w:sz w:val="24"/>
                <w:szCs w:val="24"/>
              </w:rPr>
              <w:t>Finanšu ministrija</w:t>
            </w:r>
            <w:r>
              <w:rPr>
                <w:rFonts w:ascii="Times New Roman" w:hAnsi="Times New Roman" w:cs="Times New Roman"/>
                <w:b/>
                <w:sz w:val="24"/>
                <w:szCs w:val="24"/>
              </w:rPr>
              <w:t>s 13.10.2021. iebildumi</w:t>
            </w:r>
            <w:r w:rsidRPr="001D4E77">
              <w:rPr>
                <w:rFonts w:ascii="Times New Roman" w:hAnsi="Times New Roman" w:cs="Times New Roman"/>
                <w:b/>
                <w:sz w:val="24"/>
                <w:szCs w:val="24"/>
              </w:rPr>
              <w:t>:</w:t>
            </w:r>
          </w:p>
        </w:tc>
        <w:tc>
          <w:tcPr>
            <w:tcW w:w="3376" w:type="dxa"/>
            <w:tcBorders>
              <w:top w:val="single" w:sz="6" w:space="0" w:color="000000"/>
              <w:left w:val="single" w:sz="6" w:space="0" w:color="000000"/>
              <w:bottom w:val="single" w:sz="6" w:space="0" w:color="000000"/>
              <w:right w:val="single" w:sz="6" w:space="0" w:color="000000"/>
            </w:tcBorders>
          </w:tcPr>
          <w:p w14:paraId="5A16109C" w14:textId="77777777" w:rsidR="001B6DBA" w:rsidRPr="00CE6188" w:rsidRDefault="001B6DBA" w:rsidP="001B6DBA">
            <w:pPr>
              <w:pStyle w:val="NoSpacing"/>
              <w:jc w:val="both"/>
              <w:rPr>
                <w:rFonts w:ascii="Times New Roman" w:hAnsi="Times New Roman" w:cs="Times New Roman"/>
                <w:b/>
                <w:sz w:val="24"/>
                <w:szCs w:val="24"/>
              </w:rPr>
            </w:pPr>
          </w:p>
        </w:tc>
        <w:tc>
          <w:tcPr>
            <w:tcW w:w="3685" w:type="dxa"/>
            <w:tcBorders>
              <w:top w:val="single" w:sz="4" w:space="0" w:color="auto"/>
              <w:left w:val="single" w:sz="4" w:space="0" w:color="auto"/>
              <w:bottom w:val="single" w:sz="4" w:space="0" w:color="auto"/>
            </w:tcBorders>
          </w:tcPr>
          <w:p w14:paraId="1B880E56" w14:textId="77777777" w:rsidR="001B6DBA" w:rsidRPr="00103524" w:rsidRDefault="001B6DBA" w:rsidP="001B6DBA">
            <w:pPr>
              <w:tabs>
                <w:tab w:val="left" w:pos="567"/>
                <w:tab w:val="left" w:pos="851"/>
                <w:tab w:val="left" w:pos="1134"/>
              </w:tabs>
              <w:spacing w:after="100" w:afterAutospacing="1" w:line="240" w:lineRule="auto"/>
              <w:contextualSpacing/>
              <w:jc w:val="both"/>
              <w:rPr>
                <w:rFonts w:ascii="Times New Roman" w:eastAsia="Times New Roman" w:hAnsi="Times New Roman" w:cs="Times New Roman"/>
                <w:sz w:val="24"/>
                <w:szCs w:val="24"/>
              </w:rPr>
            </w:pPr>
          </w:p>
        </w:tc>
      </w:tr>
      <w:tr w:rsidR="001B6DBA" w:rsidRPr="00EF5588" w14:paraId="73E1B267" w14:textId="77777777" w:rsidTr="00CE7916">
        <w:tc>
          <w:tcPr>
            <w:tcW w:w="828" w:type="dxa"/>
            <w:tcBorders>
              <w:top w:val="single" w:sz="6" w:space="0" w:color="000000"/>
              <w:left w:val="single" w:sz="6" w:space="0" w:color="000000"/>
              <w:bottom w:val="single" w:sz="6" w:space="0" w:color="000000"/>
              <w:right w:val="single" w:sz="6" w:space="0" w:color="000000"/>
            </w:tcBorders>
          </w:tcPr>
          <w:p w14:paraId="422B9D27" w14:textId="77777777" w:rsidR="001B6DBA" w:rsidRDefault="001B6DBA" w:rsidP="001B6DB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p>
        </w:tc>
        <w:tc>
          <w:tcPr>
            <w:tcW w:w="2966" w:type="dxa"/>
            <w:tcBorders>
              <w:top w:val="single" w:sz="6" w:space="0" w:color="000000"/>
              <w:left w:val="single" w:sz="6" w:space="0" w:color="000000"/>
              <w:bottom w:val="single" w:sz="6" w:space="0" w:color="000000"/>
              <w:right w:val="single" w:sz="6" w:space="0" w:color="000000"/>
            </w:tcBorders>
          </w:tcPr>
          <w:p w14:paraId="1E38C281" w14:textId="75C6AE20" w:rsidR="001B6DBA" w:rsidRDefault="001B6DBA" w:rsidP="001B6DBA">
            <w:pPr>
              <w:spacing w:after="0" w:line="240" w:lineRule="auto"/>
              <w:jc w:val="both"/>
              <w:rPr>
                <w:rFonts w:ascii="Times New Roman" w:eastAsia="Times New Roman" w:hAnsi="Times New Roman" w:cs="Times New Roman"/>
                <w:sz w:val="24"/>
                <w:szCs w:val="24"/>
              </w:rPr>
            </w:pPr>
            <w:r w:rsidRPr="00086B3C">
              <w:rPr>
                <w:rFonts w:ascii="Times New Roman" w:eastAsia="Times New Roman" w:hAnsi="Times New Roman" w:cs="Times New Roman"/>
                <w:sz w:val="24"/>
                <w:szCs w:val="24"/>
              </w:rPr>
              <w:t>Ministru kabineta rīkojuma projekt</w:t>
            </w:r>
            <w:r>
              <w:rPr>
                <w:rFonts w:ascii="Times New Roman" w:eastAsia="Times New Roman" w:hAnsi="Times New Roman" w:cs="Times New Roman"/>
                <w:sz w:val="24"/>
                <w:szCs w:val="24"/>
              </w:rPr>
              <w:t xml:space="preserve">s </w:t>
            </w:r>
            <w:r w:rsidR="000104F4">
              <w:rPr>
                <w:rFonts w:ascii="Times New Roman" w:eastAsia="Times New Roman" w:hAnsi="Times New Roman" w:cs="Times New Roman"/>
                <w:sz w:val="24"/>
                <w:szCs w:val="24"/>
              </w:rPr>
              <w:t>“</w:t>
            </w:r>
            <w:r w:rsidRPr="00D645DA">
              <w:rPr>
                <w:rFonts w:ascii="Times New Roman" w:eastAsia="Times New Roman" w:hAnsi="Times New Roman"/>
                <w:sz w:val="24"/>
                <w:szCs w:val="24"/>
                <w:lang w:eastAsia="lv-LV"/>
              </w:rPr>
              <w:t>Par valsts nekustam</w:t>
            </w:r>
            <w:r>
              <w:rPr>
                <w:rFonts w:ascii="Times New Roman" w:eastAsia="Times New Roman" w:hAnsi="Times New Roman"/>
                <w:sz w:val="24"/>
                <w:szCs w:val="24"/>
                <w:lang w:eastAsia="lv-LV"/>
              </w:rPr>
              <w:t>ā</w:t>
            </w:r>
            <w:r w:rsidRPr="00D645DA">
              <w:rPr>
                <w:rFonts w:ascii="Times New Roman" w:eastAsia="Times New Roman" w:hAnsi="Times New Roman"/>
                <w:sz w:val="24"/>
                <w:szCs w:val="24"/>
                <w:lang w:eastAsia="lv-LV"/>
              </w:rPr>
              <w:t xml:space="preserve"> īpašuma pārdošanu”</w:t>
            </w:r>
            <w:r>
              <w:rPr>
                <w:rFonts w:ascii="Times New Roman" w:eastAsia="Times New Roman" w:hAnsi="Times New Roman"/>
                <w:b/>
                <w:sz w:val="24"/>
                <w:szCs w:val="24"/>
                <w:lang w:eastAsia="lv-LV"/>
              </w:rPr>
              <w:t xml:space="preserve"> </w:t>
            </w:r>
          </w:p>
          <w:p w14:paraId="028A8078" w14:textId="0B545522" w:rsidR="001B6DBA" w:rsidRDefault="001B6DBA" w:rsidP="001B6DBA">
            <w:pPr>
              <w:spacing w:after="0" w:line="240" w:lineRule="auto"/>
              <w:jc w:val="both"/>
              <w:rPr>
                <w:rFonts w:ascii="Times New Roman" w:eastAsia="Times New Roman" w:hAnsi="Times New Roman" w:cs="Times New Roman"/>
                <w:sz w:val="24"/>
                <w:szCs w:val="24"/>
              </w:rPr>
            </w:pPr>
            <w:r w:rsidRPr="00086B3C">
              <w:rPr>
                <w:rFonts w:ascii="Times New Roman" w:eastAsia="Times New Roman" w:hAnsi="Times New Roman" w:cs="Times New Roman"/>
                <w:sz w:val="24"/>
                <w:szCs w:val="24"/>
              </w:rPr>
              <w:t>Ministru kabineta rīkojuma projekta</w:t>
            </w:r>
            <w:r>
              <w:rPr>
                <w:rFonts w:ascii="Times New Roman" w:eastAsia="Times New Roman" w:hAnsi="Times New Roman" w:cs="Times New Roman"/>
                <w:sz w:val="24"/>
                <w:szCs w:val="24"/>
              </w:rPr>
              <w:t xml:space="preserve"> </w:t>
            </w:r>
            <w:r w:rsidR="000104F4">
              <w:rPr>
                <w:rFonts w:ascii="Times New Roman" w:eastAsia="Times New Roman" w:hAnsi="Times New Roman" w:cs="Times New Roman"/>
                <w:sz w:val="24"/>
                <w:szCs w:val="24"/>
              </w:rPr>
              <w:t>“</w:t>
            </w:r>
            <w:r w:rsidRPr="00D645DA">
              <w:rPr>
                <w:rFonts w:ascii="Times New Roman" w:eastAsia="Times New Roman" w:hAnsi="Times New Roman"/>
                <w:sz w:val="24"/>
                <w:szCs w:val="24"/>
                <w:lang w:eastAsia="lv-LV"/>
              </w:rPr>
              <w:t xml:space="preserve">Par valsts nekustamā īpašuma </w:t>
            </w:r>
            <w:r w:rsidRPr="00D645DA">
              <w:rPr>
                <w:rFonts w:ascii="Times New Roman" w:eastAsia="Times New Roman" w:hAnsi="Times New Roman"/>
                <w:sz w:val="24"/>
                <w:szCs w:val="24"/>
                <w:lang w:eastAsia="lv-LV"/>
              </w:rPr>
              <w:lastRenderedPageBreak/>
              <w:t>pārdošanu”</w:t>
            </w:r>
            <w:r>
              <w:rPr>
                <w:rFonts w:ascii="Times New Roman" w:eastAsia="Times New Roman" w:hAnsi="Times New Roman"/>
                <w:b/>
                <w:sz w:val="24"/>
                <w:szCs w:val="24"/>
                <w:lang w:eastAsia="lv-LV"/>
              </w:rPr>
              <w:t xml:space="preserve"> </w:t>
            </w:r>
            <w:r w:rsidRPr="00086B3C">
              <w:rPr>
                <w:rFonts w:ascii="Times New Roman" w:eastAsia="Times New Roman" w:hAnsi="Times New Roman" w:cs="Times New Roman"/>
                <w:sz w:val="24"/>
                <w:szCs w:val="24"/>
              </w:rPr>
              <w:t xml:space="preserve">sākotnējās ietekmes novērtējuma </w:t>
            </w:r>
            <w:smartTag w:uri="schemas-tilde-lv/tildestengine" w:element="veidnes">
              <w:smartTagPr>
                <w:attr w:name="id" w:val="-1"/>
                <w:attr w:name="baseform" w:val="ziņojums"/>
                <w:attr w:name="text" w:val="ziņojums"/>
              </w:smartTagPr>
              <w:r w:rsidRPr="00086B3C">
                <w:rPr>
                  <w:rFonts w:ascii="Times New Roman" w:eastAsia="Times New Roman" w:hAnsi="Times New Roman" w:cs="Times New Roman"/>
                  <w:sz w:val="24"/>
                  <w:szCs w:val="24"/>
                </w:rPr>
                <w:t>ziņojums</w:t>
              </w:r>
            </w:smartTag>
            <w:r w:rsidRPr="00086B3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turpmāk </w:t>
            </w:r>
            <w:r w:rsidR="000104F4">
              <w:rPr>
                <w:rFonts w:ascii="Times New Roman" w:eastAsia="Times New Roman" w:hAnsi="Times New Roman" w:cs="Times New Roman"/>
                <w:sz w:val="24"/>
                <w:szCs w:val="24"/>
              </w:rPr>
              <w:t>–</w:t>
            </w:r>
            <w:r w:rsidRPr="00086B3C">
              <w:rPr>
                <w:rFonts w:ascii="Times New Roman" w:eastAsia="Times New Roman" w:hAnsi="Times New Roman" w:cs="Times New Roman"/>
                <w:sz w:val="24"/>
                <w:szCs w:val="24"/>
              </w:rPr>
              <w:t>anotācija)</w:t>
            </w:r>
            <w:r>
              <w:rPr>
                <w:rFonts w:ascii="Times New Roman" w:eastAsia="Times New Roman" w:hAnsi="Times New Roman" w:cs="Times New Roman"/>
                <w:sz w:val="24"/>
                <w:szCs w:val="24"/>
              </w:rPr>
              <w:t xml:space="preserve"> I sadaļas 2.</w:t>
            </w:r>
            <w:r w:rsidR="000104F4">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punkts </w:t>
            </w:r>
          </w:p>
          <w:p w14:paraId="166F3883" w14:textId="77777777" w:rsidR="001B6DBA" w:rsidRPr="00086B3C" w:rsidRDefault="001B6DBA" w:rsidP="001B6DBA">
            <w:pPr>
              <w:spacing w:after="0" w:line="240" w:lineRule="auto"/>
              <w:rPr>
                <w:rFonts w:ascii="Times New Roman" w:eastAsia="Times New Roman" w:hAnsi="Times New Roman" w:cs="Times New Roman"/>
                <w:sz w:val="24"/>
                <w:szCs w:val="24"/>
              </w:rPr>
            </w:pPr>
          </w:p>
        </w:tc>
        <w:tc>
          <w:tcPr>
            <w:tcW w:w="4845" w:type="dxa"/>
            <w:tcBorders>
              <w:top w:val="single" w:sz="6" w:space="0" w:color="000000"/>
              <w:left w:val="single" w:sz="6" w:space="0" w:color="000000"/>
              <w:bottom w:val="single" w:sz="6" w:space="0" w:color="000000"/>
              <w:right w:val="single" w:sz="6" w:space="0" w:color="000000"/>
            </w:tcBorders>
          </w:tcPr>
          <w:p w14:paraId="43D7C6EB" w14:textId="77777777" w:rsidR="001B6DBA" w:rsidRPr="001B6DBA" w:rsidRDefault="001B6DBA" w:rsidP="001B6DBA">
            <w:pPr>
              <w:pStyle w:val="NoSpacing"/>
              <w:jc w:val="both"/>
              <w:rPr>
                <w:rFonts w:ascii="Times New Roman" w:hAnsi="Times New Roman" w:cs="Times New Roman"/>
                <w:sz w:val="24"/>
                <w:szCs w:val="24"/>
              </w:rPr>
            </w:pPr>
            <w:r w:rsidRPr="001B6DBA">
              <w:rPr>
                <w:rFonts w:ascii="Times New Roman" w:hAnsi="Times New Roman" w:cs="Times New Roman"/>
                <w:sz w:val="24"/>
                <w:szCs w:val="24"/>
              </w:rPr>
              <w:lastRenderedPageBreak/>
              <w:t xml:space="preserve">1. Rīkojuma projekts paredz atļaut Zemkopības ministrijai pārdot izsolē (kopā) valsts nekustamos īpašumus Priežu ielā 10B, Limbažos, Limbažu novadā – 2117/6350 domājamās daļas no nekustamā īpašuma (nekustamā īpašuma kadastra Nr.6601 008 0099) – zemes vienības 0,2336 ha platībā (zemes </w:t>
            </w:r>
            <w:r w:rsidRPr="001B6DBA">
              <w:rPr>
                <w:rFonts w:ascii="Times New Roman" w:hAnsi="Times New Roman" w:cs="Times New Roman"/>
                <w:sz w:val="24"/>
                <w:szCs w:val="24"/>
              </w:rPr>
              <w:lastRenderedPageBreak/>
              <w:t>vienības kadastra apzīmējums 6601 008 0099, turpmāk – zemes īpašums) un 2117/6350 domājamās daļas no ēku (būvju) nekustamā īpašuma (nekustamā īpašuma kadastra Nr.6601 508 0010) – nedzīvojamās ēkas (būvju kadastra apzīmējums 6601 008 0099 004, turpmāk – būvju īpašums).</w:t>
            </w:r>
          </w:p>
          <w:p w14:paraId="47F7013C" w14:textId="77777777" w:rsidR="001B6DBA" w:rsidRPr="001B6DBA" w:rsidRDefault="001B6DBA" w:rsidP="001B6DBA">
            <w:pPr>
              <w:pStyle w:val="NoSpacing"/>
              <w:jc w:val="both"/>
              <w:rPr>
                <w:rFonts w:ascii="Times New Roman" w:hAnsi="Times New Roman" w:cs="Times New Roman"/>
                <w:sz w:val="24"/>
                <w:szCs w:val="24"/>
              </w:rPr>
            </w:pPr>
          </w:p>
          <w:p w14:paraId="69F728CC" w14:textId="77777777" w:rsidR="001B6DBA" w:rsidRPr="001B6DBA" w:rsidRDefault="001B6DBA" w:rsidP="001B6DBA">
            <w:pPr>
              <w:pStyle w:val="NoSpacing"/>
              <w:jc w:val="both"/>
              <w:rPr>
                <w:rFonts w:ascii="Times New Roman" w:hAnsi="Times New Roman" w:cs="Times New Roman"/>
                <w:sz w:val="24"/>
                <w:szCs w:val="24"/>
              </w:rPr>
            </w:pPr>
            <w:r w:rsidRPr="001B6DBA">
              <w:rPr>
                <w:rFonts w:ascii="Times New Roman" w:hAnsi="Times New Roman" w:cs="Times New Roman"/>
                <w:sz w:val="24"/>
                <w:szCs w:val="24"/>
              </w:rPr>
              <w:t xml:space="preserve">Anotācijas I sadaļas 2.punktā norādīts, ka saskaņā ar likuma “Par zemes reformu Latvijas Republikas pilsētās” 4. panta piekto daļu, ja zemes un apbūves īpašnieki ir dažādi, viņu savstarpējās attiecības regulējamas saskaņā ar šā likuma 12.pantu un šā likuma 12.panta trešajā daļā noteikts, ka zemes īpašniekiem ir tiesības saņemt no ēku un būvju īpašnieka nomas maksu, kā arī, ievērojot minēto, </w:t>
            </w:r>
            <w:r w:rsidRPr="001B6DBA">
              <w:rPr>
                <w:rFonts w:ascii="Times New Roman" w:hAnsi="Times New Roman" w:cs="Times New Roman"/>
                <w:sz w:val="24"/>
                <w:szCs w:val="24"/>
                <w:u w:val="single"/>
              </w:rPr>
              <w:t>nekustamā īpašuma ieguvējam, ja tas nav zemes īpašnieks, būs pienākums maksāt piespiedu zemes nomas maksu zemes īpašniekam</w:t>
            </w:r>
            <w:r w:rsidRPr="001B6DBA">
              <w:rPr>
                <w:rFonts w:ascii="Times New Roman" w:hAnsi="Times New Roman" w:cs="Times New Roman"/>
                <w:sz w:val="24"/>
                <w:szCs w:val="24"/>
              </w:rPr>
              <w:t xml:space="preserve">. Tāpat anotācijā norādīts, ka, ja zemes vai ēkas īpašnieks neizmanto nekustamā īpašuma pirmpirkuma vai iegūšanas tiesības, neatkarīgi no rīkojuma projektā minēto nekustamo īpašumu īpašnieku gribas </w:t>
            </w:r>
            <w:r w:rsidRPr="001B6DBA">
              <w:rPr>
                <w:rFonts w:ascii="Times New Roman" w:hAnsi="Times New Roman" w:cs="Times New Roman"/>
                <w:sz w:val="24"/>
                <w:szCs w:val="24"/>
                <w:u w:val="single"/>
              </w:rPr>
              <w:t>pastāvēs piespiedu nomas tiesiskās attiecības un būvju ieguvējam būs pienākums maksāt piespiedu zemes nomas maksu zemes īpašniekam</w:t>
            </w:r>
            <w:r w:rsidRPr="001B6DBA">
              <w:rPr>
                <w:rFonts w:ascii="Times New Roman" w:hAnsi="Times New Roman" w:cs="Times New Roman"/>
                <w:sz w:val="24"/>
                <w:szCs w:val="24"/>
              </w:rPr>
              <w:t xml:space="preserve"> un, </w:t>
            </w:r>
            <w:r w:rsidRPr="001B6DBA">
              <w:rPr>
                <w:rFonts w:ascii="Times New Roman" w:hAnsi="Times New Roman" w:cs="Times New Roman"/>
                <w:sz w:val="24"/>
                <w:szCs w:val="24"/>
                <w:u w:val="single"/>
              </w:rPr>
              <w:t>lai nekustamā īpašuma ieguvējam nodrošinātu tiesisko skaidrību par pārdodamo objektu, nekustamā īpašuma izsoles noteikumos tiks iekļauta informācija par piespiedu dalītā īpašuma tiesisko attiecību pastāvēšanu</w:t>
            </w:r>
            <w:r w:rsidRPr="001B6DBA">
              <w:rPr>
                <w:rFonts w:ascii="Times New Roman" w:hAnsi="Times New Roman" w:cs="Times New Roman"/>
                <w:sz w:val="24"/>
                <w:szCs w:val="24"/>
              </w:rPr>
              <w:t>.</w:t>
            </w:r>
          </w:p>
          <w:p w14:paraId="49E4F752" w14:textId="77777777" w:rsidR="001B6DBA" w:rsidRPr="001B6DBA" w:rsidRDefault="001B6DBA" w:rsidP="001B6DBA">
            <w:pPr>
              <w:pStyle w:val="NoSpacing"/>
              <w:jc w:val="both"/>
              <w:rPr>
                <w:rFonts w:ascii="Times New Roman" w:hAnsi="Times New Roman" w:cs="Times New Roman"/>
                <w:sz w:val="24"/>
                <w:szCs w:val="24"/>
              </w:rPr>
            </w:pPr>
          </w:p>
          <w:p w14:paraId="6FF0DD20" w14:textId="77777777" w:rsidR="001B6DBA" w:rsidRPr="001B6DBA" w:rsidRDefault="001B6DBA" w:rsidP="001B6DBA">
            <w:pPr>
              <w:pStyle w:val="NoSpacing"/>
              <w:jc w:val="both"/>
              <w:rPr>
                <w:rFonts w:ascii="Times New Roman" w:hAnsi="Times New Roman" w:cs="Times New Roman"/>
                <w:sz w:val="24"/>
                <w:szCs w:val="24"/>
              </w:rPr>
            </w:pPr>
            <w:r w:rsidRPr="001B6DBA">
              <w:rPr>
                <w:rFonts w:ascii="Times New Roman" w:hAnsi="Times New Roman" w:cs="Times New Roman"/>
                <w:sz w:val="24"/>
                <w:szCs w:val="24"/>
              </w:rPr>
              <w:lastRenderedPageBreak/>
              <w:t>Ievērojot, ka ar rīkojuma projektu paredzēts pārdot domājamās daļas no būvju īpašuma kopā ar atbilstošām domājamām daļām no zemes īpašuma, lūdzam no anotācijas svītrot informāciju par piespiedu zemes nomu.</w:t>
            </w:r>
          </w:p>
          <w:p w14:paraId="06601AC0" w14:textId="77777777" w:rsidR="001B6DBA" w:rsidRPr="001B6DBA" w:rsidRDefault="001B6DBA" w:rsidP="001B6DBA">
            <w:pPr>
              <w:pStyle w:val="NoSpacing"/>
              <w:jc w:val="both"/>
              <w:rPr>
                <w:rFonts w:ascii="Times New Roman" w:hAnsi="Times New Roman" w:cs="Times New Roman"/>
                <w:sz w:val="24"/>
                <w:szCs w:val="24"/>
              </w:rPr>
            </w:pPr>
          </w:p>
        </w:tc>
        <w:tc>
          <w:tcPr>
            <w:tcW w:w="3376" w:type="dxa"/>
            <w:tcBorders>
              <w:top w:val="single" w:sz="6" w:space="0" w:color="000000"/>
              <w:left w:val="single" w:sz="6" w:space="0" w:color="000000"/>
              <w:bottom w:val="single" w:sz="6" w:space="0" w:color="000000"/>
              <w:right w:val="single" w:sz="6" w:space="0" w:color="000000"/>
            </w:tcBorders>
          </w:tcPr>
          <w:p w14:paraId="2FEEF09F" w14:textId="3D52A868" w:rsidR="001B6DBA" w:rsidRPr="00CE6188" w:rsidRDefault="001B6DBA" w:rsidP="001B6DBA">
            <w:pPr>
              <w:pStyle w:val="NoSpacing"/>
              <w:jc w:val="both"/>
              <w:rPr>
                <w:rFonts w:ascii="Times New Roman" w:hAnsi="Times New Roman" w:cs="Times New Roman"/>
                <w:b/>
                <w:sz w:val="24"/>
                <w:szCs w:val="24"/>
              </w:rPr>
            </w:pPr>
            <w:r w:rsidRPr="00EF5588">
              <w:rPr>
                <w:rFonts w:ascii="Times New Roman" w:hAnsi="Times New Roman" w:cs="Times New Roman"/>
                <w:b/>
                <w:sz w:val="24"/>
                <w:szCs w:val="24"/>
              </w:rPr>
              <w:lastRenderedPageBreak/>
              <w:t>Ņemts vērā.</w:t>
            </w:r>
            <w:r>
              <w:rPr>
                <w:rFonts w:ascii="Times New Roman" w:hAnsi="Times New Roman" w:cs="Times New Roman"/>
                <w:b/>
                <w:sz w:val="24"/>
                <w:szCs w:val="24"/>
              </w:rPr>
              <w:t xml:space="preserve"> </w:t>
            </w:r>
            <w:r w:rsidR="00A32EC3" w:rsidRPr="00A32EC3">
              <w:rPr>
                <w:rFonts w:ascii="Times New Roman" w:hAnsi="Times New Roman" w:cs="Times New Roman"/>
                <w:b/>
                <w:sz w:val="24"/>
                <w:szCs w:val="24"/>
              </w:rPr>
              <w:t>Anotācija precizēta.</w:t>
            </w:r>
          </w:p>
        </w:tc>
        <w:tc>
          <w:tcPr>
            <w:tcW w:w="3685" w:type="dxa"/>
            <w:tcBorders>
              <w:top w:val="single" w:sz="4" w:space="0" w:color="auto"/>
              <w:left w:val="single" w:sz="4" w:space="0" w:color="auto"/>
              <w:bottom w:val="single" w:sz="4" w:space="0" w:color="auto"/>
            </w:tcBorders>
          </w:tcPr>
          <w:p w14:paraId="7C91D86D" w14:textId="27137A52" w:rsidR="001B6DBA" w:rsidRDefault="000104F4" w:rsidP="001B6DBA">
            <w:pPr>
              <w:pStyle w:val="naiskr"/>
              <w:tabs>
                <w:tab w:val="left" w:pos="142"/>
                <w:tab w:val="left" w:pos="425"/>
              </w:tabs>
              <w:spacing w:before="0" w:after="0"/>
              <w:ind w:right="143"/>
              <w:jc w:val="both"/>
              <w:rPr>
                <w:rFonts w:eastAsia="Times New Roman"/>
              </w:rPr>
            </w:pPr>
            <w:r>
              <w:rPr>
                <w:rFonts w:eastAsia="Times New Roman"/>
              </w:rPr>
              <w:t>S</w:t>
            </w:r>
            <w:r w:rsidR="001B6DBA">
              <w:rPr>
                <w:rFonts w:eastAsia="Times New Roman"/>
              </w:rPr>
              <w:t>katīt precizēto anotāciju.</w:t>
            </w:r>
          </w:p>
          <w:p w14:paraId="0228D78B" w14:textId="77777777" w:rsidR="001B6DBA" w:rsidRPr="00103524" w:rsidRDefault="001B6DBA" w:rsidP="001B6DBA">
            <w:pPr>
              <w:tabs>
                <w:tab w:val="left" w:pos="567"/>
                <w:tab w:val="left" w:pos="851"/>
                <w:tab w:val="left" w:pos="1134"/>
              </w:tabs>
              <w:spacing w:after="100" w:afterAutospacing="1" w:line="240" w:lineRule="auto"/>
              <w:contextualSpacing/>
              <w:jc w:val="both"/>
              <w:rPr>
                <w:rFonts w:ascii="Times New Roman" w:eastAsia="Times New Roman" w:hAnsi="Times New Roman" w:cs="Times New Roman"/>
                <w:sz w:val="24"/>
                <w:szCs w:val="24"/>
              </w:rPr>
            </w:pPr>
          </w:p>
        </w:tc>
      </w:tr>
      <w:tr w:rsidR="00A32EC3" w:rsidRPr="00EF5588" w14:paraId="2F70334A" w14:textId="77777777" w:rsidTr="00CE7916">
        <w:tc>
          <w:tcPr>
            <w:tcW w:w="828" w:type="dxa"/>
            <w:tcBorders>
              <w:top w:val="single" w:sz="6" w:space="0" w:color="000000"/>
              <w:left w:val="single" w:sz="6" w:space="0" w:color="000000"/>
              <w:bottom w:val="single" w:sz="6" w:space="0" w:color="000000"/>
              <w:right w:val="single" w:sz="6" w:space="0" w:color="000000"/>
            </w:tcBorders>
          </w:tcPr>
          <w:p w14:paraId="3486217E" w14:textId="77777777" w:rsidR="00A32EC3" w:rsidRDefault="00A32EC3" w:rsidP="00A32EC3">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8.</w:t>
            </w:r>
          </w:p>
        </w:tc>
        <w:tc>
          <w:tcPr>
            <w:tcW w:w="2966" w:type="dxa"/>
            <w:tcBorders>
              <w:top w:val="single" w:sz="6" w:space="0" w:color="000000"/>
              <w:left w:val="single" w:sz="6" w:space="0" w:color="000000"/>
              <w:bottom w:val="single" w:sz="6" w:space="0" w:color="000000"/>
              <w:right w:val="single" w:sz="6" w:space="0" w:color="000000"/>
            </w:tcBorders>
          </w:tcPr>
          <w:p w14:paraId="18BFA3EF" w14:textId="51CB1101" w:rsidR="00A32EC3" w:rsidRDefault="00A32EC3" w:rsidP="00A32EC3">
            <w:pPr>
              <w:spacing w:after="0" w:line="240" w:lineRule="auto"/>
              <w:jc w:val="both"/>
              <w:rPr>
                <w:rFonts w:ascii="Times New Roman" w:eastAsia="Times New Roman" w:hAnsi="Times New Roman" w:cs="Times New Roman"/>
                <w:sz w:val="24"/>
                <w:szCs w:val="24"/>
              </w:rPr>
            </w:pPr>
            <w:r w:rsidRPr="00086B3C">
              <w:rPr>
                <w:rFonts w:ascii="Times New Roman" w:eastAsia="Times New Roman" w:hAnsi="Times New Roman" w:cs="Times New Roman"/>
                <w:sz w:val="24"/>
                <w:szCs w:val="24"/>
              </w:rPr>
              <w:t>Ministru kabineta rīkojuma projekta</w:t>
            </w:r>
            <w:r>
              <w:rPr>
                <w:rFonts w:ascii="Times New Roman" w:eastAsia="Times New Roman" w:hAnsi="Times New Roman" w:cs="Times New Roman"/>
                <w:sz w:val="24"/>
                <w:szCs w:val="24"/>
              </w:rPr>
              <w:t xml:space="preserve"> </w:t>
            </w:r>
            <w:r w:rsidR="000104F4">
              <w:rPr>
                <w:rFonts w:ascii="Times New Roman" w:eastAsia="Times New Roman" w:hAnsi="Times New Roman" w:cs="Times New Roman"/>
                <w:sz w:val="24"/>
                <w:szCs w:val="24"/>
              </w:rPr>
              <w:t>“</w:t>
            </w:r>
            <w:r w:rsidRPr="00D645DA">
              <w:rPr>
                <w:rFonts w:ascii="Times New Roman" w:eastAsia="Times New Roman" w:hAnsi="Times New Roman"/>
                <w:sz w:val="24"/>
                <w:szCs w:val="24"/>
                <w:lang w:eastAsia="lv-LV"/>
              </w:rPr>
              <w:t>Par valsts nekustamā īpašuma pārdošanu”</w:t>
            </w:r>
            <w:r>
              <w:rPr>
                <w:rFonts w:ascii="Times New Roman" w:eastAsia="Times New Roman" w:hAnsi="Times New Roman"/>
                <w:b/>
                <w:sz w:val="24"/>
                <w:szCs w:val="24"/>
                <w:lang w:eastAsia="lv-LV"/>
              </w:rPr>
              <w:t xml:space="preserve"> </w:t>
            </w:r>
            <w:r w:rsidRPr="00086B3C">
              <w:rPr>
                <w:rFonts w:ascii="Times New Roman" w:eastAsia="Times New Roman" w:hAnsi="Times New Roman" w:cs="Times New Roman"/>
                <w:sz w:val="24"/>
                <w:szCs w:val="24"/>
              </w:rPr>
              <w:t>sākotnējās ietekmes novērtējuma ziņojum</w:t>
            </w:r>
            <w:r w:rsidR="000104F4">
              <w:rPr>
                <w:rFonts w:ascii="Times New Roman" w:eastAsia="Times New Roman" w:hAnsi="Times New Roman" w:cs="Times New Roman"/>
                <w:sz w:val="24"/>
                <w:szCs w:val="24"/>
              </w:rPr>
              <w:t>a</w:t>
            </w:r>
            <w:r w:rsidRPr="00086B3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turpmāk </w:t>
            </w:r>
            <w:r w:rsidR="000104F4">
              <w:rPr>
                <w:rFonts w:ascii="Times New Roman" w:eastAsia="Times New Roman" w:hAnsi="Times New Roman" w:cs="Times New Roman"/>
                <w:sz w:val="24"/>
                <w:szCs w:val="24"/>
              </w:rPr>
              <w:t>–</w:t>
            </w:r>
            <w:r w:rsidRPr="00086B3C">
              <w:rPr>
                <w:rFonts w:ascii="Times New Roman" w:eastAsia="Times New Roman" w:hAnsi="Times New Roman" w:cs="Times New Roman"/>
                <w:sz w:val="24"/>
                <w:szCs w:val="24"/>
              </w:rPr>
              <w:t>anotācija)</w:t>
            </w:r>
            <w:r>
              <w:rPr>
                <w:rFonts w:ascii="Times New Roman" w:eastAsia="Times New Roman" w:hAnsi="Times New Roman" w:cs="Times New Roman"/>
                <w:sz w:val="24"/>
                <w:szCs w:val="24"/>
              </w:rPr>
              <w:t xml:space="preserve"> I sadaļas 2.</w:t>
            </w:r>
            <w:r w:rsidR="000104F4">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punkts </w:t>
            </w:r>
          </w:p>
          <w:p w14:paraId="0B00D468" w14:textId="77777777" w:rsidR="00A32EC3" w:rsidRPr="00086B3C" w:rsidRDefault="00A32EC3" w:rsidP="00A32EC3">
            <w:pPr>
              <w:spacing w:after="0" w:line="240" w:lineRule="auto"/>
              <w:rPr>
                <w:rFonts w:ascii="Times New Roman" w:eastAsia="Times New Roman" w:hAnsi="Times New Roman" w:cs="Times New Roman"/>
                <w:sz w:val="24"/>
                <w:szCs w:val="24"/>
              </w:rPr>
            </w:pPr>
          </w:p>
        </w:tc>
        <w:tc>
          <w:tcPr>
            <w:tcW w:w="4845" w:type="dxa"/>
            <w:tcBorders>
              <w:top w:val="single" w:sz="6" w:space="0" w:color="000000"/>
              <w:left w:val="single" w:sz="6" w:space="0" w:color="000000"/>
              <w:bottom w:val="single" w:sz="6" w:space="0" w:color="000000"/>
              <w:right w:val="single" w:sz="6" w:space="0" w:color="000000"/>
            </w:tcBorders>
          </w:tcPr>
          <w:p w14:paraId="39E13F52" w14:textId="77777777" w:rsidR="00A32EC3" w:rsidRPr="00BC1081" w:rsidRDefault="00A32EC3" w:rsidP="00A32EC3">
            <w:pPr>
              <w:pStyle w:val="NoSpacing"/>
              <w:jc w:val="both"/>
              <w:rPr>
                <w:rFonts w:ascii="Times New Roman" w:hAnsi="Times New Roman" w:cs="Times New Roman"/>
                <w:sz w:val="24"/>
                <w:szCs w:val="24"/>
              </w:rPr>
            </w:pPr>
            <w:r w:rsidRPr="00BC1081">
              <w:rPr>
                <w:rFonts w:ascii="Times New Roman" w:hAnsi="Times New Roman" w:cs="Times New Roman"/>
                <w:sz w:val="24"/>
                <w:szCs w:val="24"/>
              </w:rPr>
              <w:t xml:space="preserve">2. Anotācijas I sadaļas 2.punktā norādīts, ka </w:t>
            </w:r>
            <w:r w:rsidRPr="00BC1081">
              <w:rPr>
                <w:rFonts w:ascii="Times New Roman" w:hAnsi="Times New Roman" w:cs="Times New Roman"/>
                <w:sz w:val="24"/>
                <w:szCs w:val="24"/>
                <w:u w:val="single"/>
              </w:rPr>
              <w:t>zemes īpašniekam</w:t>
            </w:r>
            <w:r w:rsidRPr="00BC1081">
              <w:rPr>
                <w:rFonts w:ascii="Times New Roman" w:hAnsi="Times New Roman" w:cs="Times New Roman"/>
                <w:sz w:val="24"/>
                <w:szCs w:val="24"/>
              </w:rPr>
              <w:t xml:space="preserve"> ir pirmpirkuma tiesības uz rīkojuma projekta 1.punktā minētajām būvēm saskaņā ar likuma “Par atjaunotā Latvijas Republikas 1937.gada Civillikuma ievada, mantojuma tiesību un lietu tiesību daļas spēkā stāšanās laiku un piemērošanas kārtību” (turpmāk – Atjaunotais Civillikums) </w:t>
            </w:r>
            <w:r w:rsidRPr="00BC1081">
              <w:rPr>
                <w:rFonts w:ascii="Times New Roman" w:hAnsi="Times New Roman" w:cs="Times New Roman"/>
                <w:sz w:val="24"/>
                <w:szCs w:val="24"/>
                <w:u w:val="single"/>
              </w:rPr>
              <w:t>14.panta otro un trešo daļu</w:t>
            </w:r>
            <w:r w:rsidRPr="00BC1081">
              <w:rPr>
                <w:rFonts w:ascii="Times New Roman" w:hAnsi="Times New Roman" w:cs="Times New Roman"/>
                <w:sz w:val="24"/>
                <w:szCs w:val="24"/>
              </w:rPr>
              <w:t>.</w:t>
            </w:r>
          </w:p>
          <w:p w14:paraId="114706B5" w14:textId="77777777" w:rsidR="00A32EC3" w:rsidRPr="00BC1081" w:rsidRDefault="00A32EC3" w:rsidP="00A32EC3">
            <w:pPr>
              <w:pStyle w:val="NoSpacing"/>
              <w:jc w:val="both"/>
              <w:rPr>
                <w:rFonts w:ascii="Times New Roman" w:hAnsi="Times New Roman" w:cs="Times New Roman"/>
                <w:sz w:val="24"/>
                <w:szCs w:val="24"/>
              </w:rPr>
            </w:pPr>
          </w:p>
          <w:p w14:paraId="6CD90007" w14:textId="77777777" w:rsidR="00A32EC3" w:rsidRPr="00BC1081" w:rsidRDefault="00A32EC3" w:rsidP="00A32EC3">
            <w:pPr>
              <w:pStyle w:val="NoSpacing"/>
              <w:jc w:val="both"/>
              <w:rPr>
                <w:rFonts w:ascii="Times New Roman" w:hAnsi="Times New Roman" w:cs="Times New Roman"/>
                <w:sz w:val="24"/>
                <w:szCs w:val="24"/>
              </w:rPr>
            </w:pPr>
            <w:r w:rsidRPr="00BC1081">
              <w:rPr>
                <w:rFonts w:ascii="Times New Roman" w:hAnsi="Times New Roman" w:cs="Times New Roman"/>
                <w:sz w:val="24"/>
                <w:szCs w:val="24"/>
              </w:rPr>
              <w:t>Vienlaikus anotācijā norādīts, ka ņemot vērā, ka atsavināmās zemes un uz tās esošās atsavināmas būves daļas īpašnieks ir valsts, tad MK rīkojuma projektā minēto atsavināmo īpašumu iegūšanas iespējas tiek izvērtētās Ministru kabineta 2011.gada 1.februāra noteikumu Nr.109 “Kārtība, kādā atsavināma publiskas personas manta” 12. punkta kārtībā.</w:t>
            </w:r>
          </w:p>
          <w:p w14:paraId="5BE3082C" w14:textId="77777777" w:rsidR="00A32EC3" w:rsidRPr="00BC1081" w:rsidRDefault="00A32EC3" w:rsidP="00A32EC3">
            <w:pPr>
              <w:pStyle w:val="NoSpacing"/>
              <w:jc w:val="both"/>
              <w:rPr>
                <w:rFonts w:ascii="Times New Roman" w:hAnsi="Times New Roman" w:cs="Times New Roman"/>
                <w:sz w:val="24"/>
                <w:szCs w:val="24"/>
              </w:rPr>
            </w:pPr>
          </w:p>
          <w:p w14:paraId="2FBD7519" w14:textId="77777777" w:rsidR="00A32EC3" w:rsidRPr="00BC1081" w:rsidRDefault="00A32EC3" w:rsidP="00A32EC3">
            <w:pPr>
              <w:pStyle w:val="NoSpacing"/>
              <w:jc w:val="both"/>
              <w:rPr>
                <w:rFonts w:ascii="Times New Roman" w:hAnsi="Times New Roman" w:cs="Times New Roman"/>
                <w:sz w:val="24"/>
                <w:szCs w:val="24"/>
              </w:rPr>
            </w:pPr>
            <w:r w:rsidRPr="00BC1081">
              <w:rPr>
                <w:rFonts w:ascii="Times New Roman" w:hAnsi="Times New Roman" w:cs="Times New Roman"/>
                <w:sz w:val="24"/>
                <w:szCs w:val="24"/>
              </w:rPr>
              <w:t xml:space="preserve">Ņemot vērā, ka zemes īpašuma īpašnieks ir valsts – zemes īpašuma 2117/6350 domājamo daļu valdītāja ir Zemkopības ministrija un 4233/6350 domājamo daļu valdītāja ir Finanšu ministrija, lūdzam izvērtēt, vai šajā gadījumā ir piemērojamas Atjaunotā Civillikuma normas. Lūdzam precizēt anotācijā norādīto informāciju vai svītrot atsauci uz Atjaunoto Civillikumu, vai arī anotācijā sniegt skaidrojumu par Atjaunotā Civillikuma normu piemērošanu – lūdzam </w:t>
            </w:r>
            <w:r w:rsidRPr="00BC1081">
              <w:rPr>
                <w:rFonts w:ascii="Times New Roman" w:hAnsi="Times New Roman" w:cs="Times New Roman"/>
                <w:sz w:val="24"/>
                <w:szCs w:val="24"/>
              </w:rPr>
              <w:lastRenderedPageBreak/>
              <w:t xml:space="preserve">skaidrot par zemes īpašnieka pirmpirkuma tiesībām, kā arī skaidrot kā uz rīkojuma projektu attiecas Atjaunotā Civillikuma 14.panta trešā daļa, kas noteic, ka </w:t>
            </w:r>
            <w:r w:rsidRPr="00BC1081">
              <w:rPr>
                <w:rFonts w:ascii="Times New Roman" w:hAnsi="Times New Roman" w:cs="Times New Roman"/>
                <w:sz w:val="24"/>
                <w:szCs w:val="24"/>
                <w:u w:val="single"/>
              </w:rPr>
              <w:t>bijušajam īpašniekam un viņa mantiniekiem</w:t>
            </w:r>
            <w:r w:rsidRPr="00BC1081">
              <w:rPr>
                <w:rFonts w:ascii="Times New Roman" w:hAnsi="Times New Roman" w:cs="Times New Roman"/>
                <w:sz w:val="24"/>
                <w:szCs w:val="24"/>
              </w:rPr>
              <w:t xml:space="preserve"> ir zemes, ēku (būvju) un augļu dārzu (koku) pirmpirkuma tiesības </w:t>
            </w:r>
            <w:r w:rsidRPr="00BC1081">
              <w:rPr>
                <w:rFonts w:ascii="Times New Roman" w:hAnsi="Times New Roman" w:cs="Times New Roman"/>
                <w:sz w:val="24"/>
                <w:szCs w:val="24"/>
                <w:u w:val="single"/>
              </w:rPr>
              <w:t>atbilstoši likumiem, kas regulē īpašuma tiesību atjaunošanu un privatizāciju</w:t>
            </w:r>
            <w:r w:rsidRPr="00BC1081">
              <w:rPr>
                <w:rFonts w:ascii="Times New Roman" w:hAnsi="Times New Roman" w:cs="Times New Roman"/>
                <w:sz w:val="24"/>
                <w:szCs w:val="24"/>
              </w:rPr>
              <w:t>.</w:t>
            </w:r>
          </w:p>
          <w:p w14:paraId="12421641" w14:textId="77777777" w:rsidR="00A32EC3" w:rsidRPr="00BC1081" w:rsidRDefault="00A32EC3" w:rsidP="00A32EC3">
            <w:pPr>
              <w:pStyle w:val="NoSpacing"/>
              <w:jc w:val="both"/>
              <w:rPr>
                <w:rFonts w:ascii="Times New Roman" w:hAnsi="Times New Roman" w:cs="Times New Roman"/>
                <w:sz w:val="24"/>
                <w:szCs w:val="24"/>
              </w:rPr>
            </w:pPr>
          </w:p>
        </w:tc>
        <w:tc>
          <w:tcPr>
            <w:tcW w:w="3376" w:type="dxa"/>
            <w:tcBorders>
              <w:top w:val="single" w:sz="6" w:space="0" w:color="000000"/>
              <w:left w:val="single" w:sz="6" w:space="0" w:color="000000"/>
              <w:bottom w:val="single" w:sz="6" w:space="0" w:color="000000"/>
              <w:right w:val="single" w:sz="6" w:space="0" w:color="000000"/>
            </w:tcBorders>
          </w:tcPr>
          <w:p w14:paraId="0C5C6ABF" w14:textId="765839CA" w:rsidR="00A32EC3" w:rsidRPr="00CE6188" w:rsidRDefault="00A32EC3" w:rsidP="00A32EC3">
            <w:pPr>
              <w:pStyle w:val="NoSpacing"/>
              <w:jc w:val="both"/>
              <w:rPr>
                <w:rFonts w:ascii="Times New Roman" w:hAnsi="Times New Roman" w:cs="Times New Roman"/>
                <w:b/>
                <w:sz w:val="24"/>
                <w:szCs w:val="24"/>
              </w:rPr>
            </w:pPr>
            <w:r w:rsidRPr="00EF5588">
              <w:rPr>
                <w:rFonts w:ascii="Times New Roman" w:hAnsi="Times New Roman" w:cs="Times New Roman"/>
                <w:b/>
                <w:sz w:val="24"/>
                <w:szCs w:val="24"/>
              </w:rPr>
              <w:lastRenderedPageBreak/>
              <w:t>Ņemts vērā.</w:t>
            </w:r>
            <w:r>
              <w:rPr>
                <w:rFonts w:ascii="Times New Roman" w:hAnsi="Times New Roman" w:cs="Times New Roman"/>
                <w:b/>
                <w:sz w:val="24"/>
                <w:szCs w:val="24"/>
              </w:rPr>
              <w:t xml:space="preserve"> </w:t>
            </w:r>
            <w:r w:rsidRPr="00A32EC3">
              <w:rPr>
                <w:rFonts w:ascii="Times New Roman" w:hAnsi="Times New Roman" w:cs="Times New Roman"/>
                <w:b/>
                <w:sz w:val="24"/>
                <w:szCs w:val="24"/>
              </w:rPr>
              <w:t>Anotācija precizēta.</w:t>
            </w:r>
          </w:p>
        </w:tc>
        <w:tc>
          <w:tcPr>
            <w:tcW w:w="3685" w:type="dxa"/>
            <w:tcBorders>
              <w:top w:val="single" w:sz="4" w:space="0" w:color="auto"/>
              <w:left w:val="single" w:sz="4" w:space="0" w:color="auto"/>
              <w:bottom w:val="single" w:sz="4" w:space="0" w:color="auto"/>
            </w:tcBorders>
          </w:tcPr>
          <w:p w14:paraId="5077DE87" w14:textId="31ADDFD6" w:rsidR="00A32EC3" w:rsidRDefault="000104F4" w:rsidP="00A32EC3">
            <w:pPr>
              <w:pStyle w:val="naiskr"/>
              <w:tabs>
                <w:tab w:val="left" w:pos="142"/>
                <w:tab w:val="left" w:pos="425"/>
              </w:tabs>
              <w:spacing w:before="0" w:after="0"/>
              <w:ind w:right="143"/>
              <w:jc w:val="both"/>
              <w:rPr>
                <w:rFonts w:eastAsia="Times New Roman"/>
              </w:rPr>
            </w:pPr>
            <w:r>
              <w:rPr>
                <w:rFonts w:eastAsia="Times New Roman"/>
              </w:rPr>
              <w:t>S</w:t>
            </w:r>
            <w:r w:rsidR="00A32EC3">
              <w:rPr>
                <w:rFonts w:eastAsia="Times New Roman"/>
              </w:rPr>
              <w:t>katīt precizēto anotāciju.</w:t>
            </w:r>
          </w:p>
          <w:p w14:paraId="21A0C347" w14:textId="77777777" w:rsidR="00A32EC3" w:rsidRPr="00103524" w:rsidRDefault="00A32EC3" w:rsidP="00A32EC3">
            <w:pPr>
              <w:tabs>
                <w:tab w:val="left" w:pos="567"/>
                <w:tab w:val="left" w:pos="851"/>
                <w:tab w:val="left" w:pos="1134"/>
              </w:tabs>
              <w:spacing w:after="100" w:afterAutospacing="1" w:line="240" w:lineRule="auto"/>
              <w:contextualSpacing/>
              <w:jc w:val="both"/>
              <w:rPr>
                <w:rFonts w:ascii="Times New Roman" w:eastAsia="Times New Roman" w:hAnsi="Times New Roman" w:cs="Times New Roman"/>
                <w:sz w:val="24"/>
                <w:szCs w:val="24"/>
              </w:rPr>
            </w:pPr>
          </w:p>
        </w:tc>
      </w:tr>
    </w:tbl>
    <w:tbl>
      <w:tblPr>
        <w:tblW w:w="12121" w:type="dxa"/>
        <w:tblLayout w:type="fixed"/>
        <w:tblLook w:val="00A0" w:firstRow="1" w:lastRow="0" w:firstColumn="1" w:lastColumn="0" w:noHBand="0" w:noVBand="0"/>
      </w:tblPr>
      <w:tblGrid>
        <w:gridCol w:w="2469"/>
        <w:gridCol w:w="9652"/>
      </w:tblGrid>
      <w:tr w:rsidR="00AA18E9" w:rsidRPr="00F06212" w14:paraId="235C0889" w14:textId="77777777" w:rsidTr="00D6561D">
        <w:trPr>
          <w:trHeight w:val="386"/>
        </w:trPr>
        <w:tc>
          <w:tcPr>
            <w:tcW w:w="2469" w:type="dxa"/>
          </w:tcPr>
          <w:bookmarkEnd w:id="1"/>
          <w:bookmarkEnd w:id="2"/>
          <w:p w14:paraId="7E6C7612" w14:textId="77777777" w:rsidR="00AA18E9" w:rsidRPr="00F06212" w:rsidRDefault="00AA18E9" w:rsidP="00D6561D">
            <w:pPr>
              <w:spacing w:after="0" w:line="240" w:lineRule="auto"/>
              <w:rPr>
                <w:rFonts w:ascii="Times New Roman" w:eastAsia="Times New Roman" w:hAnsi="Times New Roman" w:cs="Times New Roman"/>
                <w:sz w:val="24"/>
                <w:szCs w:val="24"/>
                <w:lang w:eastAsia="lv-LV"/>
              </w:rPr>
            </w:pPr>
            <w:r w:rsidRPr="00F06212">
              <w:rPr>
                <w:rFonts w:ascii="Times New Roman" w:eastAsia="Times New Roman" w:hAnsi="Times New Roman" w:cs="Times New Roman"/>
                <w:sz w:val="24"/>
                <w:szCs w:val="24"/>
                <w:lang w:eastAsia="lv-LV"/>
              </w:rPr>
              <w:t>Atbildīgā amatpersona</w:t>
            </w:r>
          </w:p>
        </w:tc>
        <w:tc>
          <w:tcPr>
            <w:tcW w:w="9652" w:type="dxa"/>
          </w:tcPr>
          <w:p w14:paraId="21FA88BA" w14:textId="77777777" w:rsidR="00AA18E9" w:rsidRPr="00F06212" w:rsidRDefault="00AA18E9" w:rsidP="00D6561D">
            <w:pPr>
              <w:spacing w:after="0" w:line="240" w:lineRule="auto"/>
              <w:ind w:firstLine="720"/>
              <w:rPr>
                <w:rFonts w:ascii="Times New Roman" w:eastAsia="Times New Roman" w:hAnsi="Times New Roman" w:cs="Times New Roman"/>
                <w:sz w:val="24"/>
                <w:szCs w:val="24"/>
                <w:lang w:eastAsia="lv-LV"/>
              </w:rPr>
            </w:pPr>
            <w:r w:rsidRPr="00F06212">
              <w:rPr>
                <w:rFonts w:ascii="Times New Roman" w:eastAsia="Times New Roman" w:hAnsi="Times New Roman" w:cs="Times New Roman"/>
                <w:sz w:val="24"/>
                <w:szCs w:val="24"/>
                <w:lang w:eastAsia="lv-LV"/>
              </w:rPr>
              <w:t>  </w:t>
            </w:r>
          </w:p>
        </w:tc>
      </w:tr>
      <w:tr w:rsidR="00AA18E9" w:rsidRPr="00F06212" w14:paraId="2FA6E755" w14:textId="77777777" w:rsidTr="00D6561D">
        <w:trPr>
          <w:trHeight w:val="408"/>
        </w:trPr>
        <w:tc>
          <w:tcPr>
            <w:tcW w:w="2469" w:type="dxa"/>
          </w:tcPr>
          <w:p w14:paraId="1CC035C1" w14:textId="77777777" w:rsidR="00AA18E9" w:rsidRPr="00F06212" w:rsidRDefault="00AA18E9" w:rsidP="00AA18E9">
            <w:pPr>
              <w:spacing w:after="0" w:line="240" w:lineRule="auto"/>
              <w:rPr>
                <w:rFonts w:ascii="Times New Roman" w:eastAsia="Times New Roman" w:hAnsi="Times New Roman" w:cs="Times New Roman"/>
                <w:sz w:val="24"/>
                <w:szCs w:val="24"/>
                <w:lang w:eastAsia="lv-LV"/>
              </w:rPr>
            </w:pPr>
          </w:p>
        </w:tc>
        <w:tc>
          <w:tcPr>
            <w:tcW w:w="9652" w:type="dxa"/>
            <w:tcBorders>
              <w:top w:val="single" w:sz="6" w:space="0" w:color="000000"/>
            </w:tcBorders>
          </w:tcPr>
          <w:p w14:paraId="14DAF99E" w14:textId="77777777" w:rsidR="00AA18E9" w:rsidRPr="00F06212" w:rsidRDefault="00AA18E9" w:rsidP="00D6561D">
            <w:pPr>
              <w:spacing w:after="0" w:line="240" w:lineRule="auto"/>
              <w:ind w:firstLine="720"/>
              <w:jc w:val="center"/>
              <w:rPr>
                <w:rFonts w:ascii="Times New Roman" w:eastAsia="Times New Roman" w:hAnsi="Times New Roman" w:cs="Times New Roman"/>
                <w:sz w:val="24"/>
                <w:szCs w:val="24"/>
                <w:lang w:eastAsia="lv-LV"/>
              </w:rPr>
            </w:pPr>
            <w:r w:rsidRPr="00F06212">
              <w:rPr>
                <w:rFonts w:ascii="Times New Roman" w:eastAsia="Times New Roman" w:hAnsi="Times New Roman" w:cs="Times New Roman"/>
                <w:sz w:val="24"/>
                <w:szCs w:val="24"/>
                <w:lang w:eastAsia="lv-LV"/>
              </w:rPr>
              <w:t>(paraksts*)</w:t>
            </w:r>
          </w:p>
        </w:tc>
      </w:tr>
    </w:tbl>
    <w:p w14:paraId="310585EA" w14:textId="77777777" w:rsidR="00AA18E9" w:rsidRDefault="00AA18E9" w:rsidP="00AA18E9">
      <w:pPr>
        <w:spacing w:after="0" w:line="240" w:lineRule="auto"/>
        <w:ind w:firstLine="720"/>
        <w:jc w:val="both"/>
        <w:rPr>
          <w:rFonts w:ascii="Times New Roman" w:eastAsia="Times New Roman" w:hAnsi="Times New Roman" w:cs="Times New Roman"/>
          <w:sz w:val="24"/>
          <w:szCs w:val="24"/>
          <w:lang w:eastAsia="lv-LV"/>
        </w:rPr>
      </w:pPr>
      <w:r w:rsidRPr="00F06212">
        <w:rPr>
          <w:rFonts w:ascii="Times New Roman" w:eastAsia="Times New Roman" w:hAnsi="Times New Roman" w:cs="Times New Roman"/>
          <w:sz w:val="24"/>
          <w:szCs w:val="24"/>
          <w:lang w:eastAsia="lv-LV"/>
        </w:rPr>
        <w:t>Piezīme. * Dokumenta rekvizītu "paraksts" neaizpilda, ja elektroniskais dokuments ir sagatavots atbilstoši normatīvajiem aktiem par elektronisko dokumentu noformēšanu.</w:t>
      </w:r>
    </w:p>
    <w:p w14:paraId="3BEF3A46" w14:textId="77777777" w:rsidR="00AA18E9" w:rsidRPr="00F06212" w:rsidRDefault="00AA18E9" w:rsidP="00AA18E9">
      <w:pPr>
        <w:spacing w:after="0" w:line="240" w:lineRule="auto"/>
        <w:ind w:firstLine="720"/>
        <w:jc w:val="both"/>
        <w:rPr>
          <w:rFonts w:ascii="Times New Roman" w:eastAsia="Times New Roman" w:hAnsi="Times New Roman" w:cs="Times New Roman"/>
          <w:sz w:val="24"/>
          <w:szCs w:val="24"/>
          <w:lang w:eastAsia="lv-LV"/>
        </w:rPr>
      </w:pPr>
    </w:p>
    <w:p w14:paraId="639B6838" w14:textId="77777777" w:rsidR="00AA18E9" w:rsidRPr="00F06212" w:rsidRDefault="00AA18E9" w:rsidP="00AA18E9">
      <w:pPr>
        <w:spacing w:after="0" w:line="240" w:lineRule="auto"/>
        <w:ind w:firstLine="3402"/>
        <w:rPr>
          <w:rFonts w:ascii="Times New Roman" w:hAnsi="Times New Roman" w:cs="Times New Roman"/>
          <w:sz w:val="24"/>
          <w:szCs w:val="24"/>
        </w:rPr>
      </w:pPr>
      <w:r w:rsidRPr="00F06212">
        <w:rPr>
          <w:rFonts w:ascii="Times New Roman" w:hAnsi="Times New Roman" w:cs="Times New Roman"/>
          <w:sz w:val="24"/>
          <w:szCs w:val="24"/>
        </w:rPr>
        <w:t>Tamāra Rasnača</w:t>
      </w:r>
    </w:p>
    <w:tbl>
      <w:tblPr>
        <w:tblW w:w="0" w:type="auto"/>
        <w:tblLook w:val="00A0" w:firstRow="1" w:lastRow="0" w:firstColumn="1" w:lastColumn="0" w:noHBand="0" w:noVBand="0"/>
      </w:tblPr>
      <w:tblGrid>
        <w:gridCol w:w="8268"/>
      </w:tblGrid>
      <w:tr w:rsidR="00AA18E9" w:rsidRPr="00F06212" w14:paraId="0426CF1D" w14:textId="77777777" w:rsidTr="00D6561D">
        <w:tc>
          <w:tcPr>
            <w:tcW w:w="8268" w:type="dxa"/>
            <w:tcBorders>
              <w:top w:val="single" w:sz="4" w:space="0" w:color="000000"/>
            </w:tcBorders>
          </w:tcPr>
          <w:p w14:paraId="5BFA0F8C" w14:textId="77777777" w:rsidR="00AA18E9" w:rsidRPr="00F06212" w:rsidRDefault="00AA18E9" w:rsidP="00D6561D">
            <w:pPr>
              <w:spacing w:after="0" w:line="240" w:lineRule="auto"/>
              <w:jc w:val="center"/>
              <w:rPr>
                <w:rFonts w:ascii="Times New Roman" w:eastAsia="Times New Roman" w:hAnsi="Times New Roman" w:cs="Times New Roman"/>
                <w:sz w:val="24"/>
                <w:szCs w:val="24"/>
                <w:lang w:eastAsia="lv-LV"/>
              </w:rPr>
            </w:pPr>
            <w:r w:rsidRPr="00F06212">
              <w:rPr>
                <w:rFonts w:ascii="Times New Roman" w:eastAsia="Times New Roman" w:hAnsi="Times New Roman" w:cs="Times New Roman"/>
                <w:sz w:val="24"/>
                <w:szCs w:val="24"/>
                <w:lang w:eastAsia="lv-LV"/>
              </w:rPr>
              <w:t>(par projektu atbildīgās amatpersonas vārds un uzvārds)</w:t>
            </w:r>
          </w:p>
          <w:p w14:paraId="23335A95" w14:textId="77777777" w:rsidR="00AA18E9" w:rsidRPr="00F06212" w:rsidRDefault="00AA18E9" w:rsidP="00D6561D">
            <w:pPr>
              <w:spacing w:after="0" w:line="240" w:lineRule="auto"/>
              <w:jc w:val="center"/>
              <w:rPr>
                <w:rFonts w:ascii="Times New Roman" w:eastAsia="Times New Roman" w:hAnsi="Times New Roman" w:cs="Times New Roman"/>
                <w:sz w:val="24"/>
                <w:szCs w:val="24"/>
                <w:lang w:eastAsia="lv-LV"/>
              </w:rPr>
            </w:pPr>
          </w:p>
        </w:tc>
      </w:tr>
      <w:tr w:rsidR="00AA18E9" w:rsidRPr="00F06212" w14:paraId="1D3EDDD3" w14:textId="77777777" w:rsidTr="00D6561D">
        <w:tc>
          <w:tcPr>
            <w:tcW w:w="8268" w:type="dxa"/>
            <w:tcBorders>
              <w:bottom w:val="single" w:sz="4" w:space="0" w:color="000000"/>
            </w:tcBorders>
          </w:tcPr>
          <w:p w14:paraId="5FE43BDD" w14:textId="77777777" w:rsidR="00AA18E9" w:rsidRPr="00F06212" w:rsidRDefault="00AA18E9" w:rsidP="00D6561D">
            <w:pPr>
              <w:spacing w:after="0" w:line="240" w:lineRule="auto"/>
              <w:jc w:val="center"/>
              <w:rPr>
                <w:rFonts w:ascii="Times New Roman" w:hAnsi="Times New Roman" w:cs="Times New Roman"/>
                <w:sz w:val="24"/>
                <w:szCs w:val="24"/>
              </w:rPr>
            </w:pPr>
            <w:r w:rsidRPr="00F06212">
              <w:rPr>
                <w:rFonts w:ascii="Times New Roman" w:hAnsi="Times New Roman" w:cs="Times New Roman"/>
                <w:sz w:val="24"/>
                <w:szCs w:val="24"/>
              </w:rPr>
              <w:t>Budžeta un finanšu departamenta</w:t>
            </w:r>
          </w:p>
          <w:p w14:paraId="51D96D31" w14:textId="77777777" w:rsidR="00AA18E9" w:rsidRPr="00F06212" w:rsidRDefault="00AA18E9" w:rsidP="00D6561D">
            <w:pPr>
              <w:spacing w:after="0" w:line="240" w:lineRule="auto"/>
              <w:jc w:val="center"/>
              <w:rPr>
                <w:rFonts w:ascii="Times New Roman" w:hAnsi="Times New Roman" w:cs="Times New Roman"/>
                <w:sz w:val="24"/>
                <w:szCs w:val="24"/>
              </w:rPr>
            </w:pPr>
            <w:r w:rsidRPr="00F06212">
              <w:rPr>
                <w:rFonts w:ascii="Times New Roman" w:hAnsi="Times New Roman" w:cs="Times New Roman"/>
                <w:sz w:val="24"/>
                <w:szCs w:val="24"/>
              </w:rPr>
              <w:t>Valsts īpašuma nodaļas vecākā referente</w:t>
            </w:r>
          </w:p>
        </w:tc>
      </w:tr>
      <w:tr w:rsidR="00AA18E9" w:rsidRPr="00F06212" w14:paraId="52829FA6" w14:textId="77777777" w:rsidTr="00D6561D">
        <w:tc>
          <w:tcPr>
            <w:tcW w:w="8268" w:type="dxa"/>
            <w:tcBorders>
              <w:top w:val="single" w:sz="4" w:space="0" w:color="000000"/>
            </w:tcBorders>
          </w:tcPr>
          <w:p w14:paraId="0FD0A625" w14:textId="77777777" w:rsidR="00AA18E9" w:rsidRPr="00F06212" w:rsidRDefault="00AA18E9" w:rsidP="00D6561D">
            <w:pPr>
              <w:spacing w:after="0" w:line="240" w:lineRule="auto"/>
              <w:jc w:val="center"/>
              <w:rPr>
                <w:rFonts w:ascii="Times New Roman" w:eastAsia="Times New Roman" w:hAnsi="Times New Roman" w:cs="Times New Roman"/>
                <w:sz w:val="24"/>
                <w:szCs w:val="24"/>
                <w:lang w:eastAsia="lv-LV"/>
              </w:rPr>
            </w:pPr>
            <w:r w:rsidRPr="00F06212">
              <w:rPr>
                <w:rFonts w:ascii="Times New Roman" w:eastAsia="Times New Roman" w:hAnsi="Times New Roman" w:cs="Times New Roman"/>
                <w:sz w:val="24"/>
                <w:szCs w:val="24"/>
                <w:lang w:eastAsia="lv-LV"/>
              </w:rPr>
              <w:t>(amats)</w:t>
            </w:r>
          </w:p>
        </w:tc>
      </w:tr>
      <w:tr w:rsidR="00AA18E9" w:rsidRPr="00F06212" w14:paraId="6B77190D" w14:textId="77777777" w:rsidTr="00D6561D">
        <w:tc>
          <w:tcPr>
            <w:tcW w:w="8268" w:type="dxa"/>
            <w:tcBorders>
              <w:bottom w:val="single" w:sz="4" w:space="0" w:color="000000"/>
            </w:tcBorders>
          </w:tcPr>
          <w:p w14:paraId="783384B5" w14:textId="77777777" w:rsidR="00AA18E9" w:rsidRPr="00F06212" w:rsidRDefault="00AA18E9" w:rsidP="00D6561D">
            <w:pPr>
              <w:spacing w:after="0" w:line="240" w:lineRule="auto"/>
              <w:jc w:val="center"/>
              <w:rPr>
                <w:rFonts w:ascii="Times New Roman" w:eastAsia="Times New Roman" w:hAnsi="Times New Roman" w:cs="Times New Roman"/>
                <w:sz w:val="24"/>
                <w:szCs w:val="24"/>
                <w:lang w:eastAsia="lv-LV"/>
              </w:rPr>
            </w:pPr>
            <w:r w:rsidRPr="00F06212">
              <w:rPr>
                <w:rFonts w:ascii="Times New Roman" w:hAnsi="Times New Roman" w:cs="Times New Roman"/>
                <w:sz w:val="24"/>
                <w:szCs w:val="24"/>
              </w:rPr>
              <w:t>Tālr:67027517</w:t>
            </w:r>
          </w:p>
        </w:tc>
      </w:tr>
      <w:tr w:rsidR="00AA18E9" w:rsidRPr="00F06212" w14:paraId="34959EF0" w14:textId="77777777" w:rsidTr="00D6561D">
        <w:tc>
          <w:tcPr>
            <w:tcW w:w="8268" w:type="dxa"/>
            <w:tcBorders>
              <w:top w:val="single" w:sz="4" w:space="0" w:color="000000"/>
            </w:tcBorders>
          </w:tcPr>
          <w:p w14:paraId="5308E6F5" w14:textId="77777777" w:rsidR="00AA18E9" w:rsidRDefault="00AA18E9" w:rsidP="00D6561D">
            <w:pPr>
              <w:spacing w:after="0" w:line="240" w:lineRule="auto"/>
              <w:jc w:val="center"/>
              <w:rPr>
                <w:rFonts w:ascii="Times New Roman" w:eastAsia="Times New Roman" w:hAnsi="Times New Roman" w:cs="Times New Roman"/>
                <w:sz w:val="24"/>
                <w:szCs w:val="24"/>
                <w:lang w:eastAsia="lv-LV"/>
              </w:rPr>
            </w:pPr>
            <w:r w:rsidRPr="00F06212">
              <w:rPr>
                <w:rFonts w:ascii="Times New Roman" w:eastAsia="Times New Roman" w:hAnsi="Times New Roman" w:cs="Times New Roman"/>
                <w:sz w:val="24"/>
                <w:szCs w:val="24"/>
                <w:lang w:eastAsia="lv-LV"/>
              </w:rPr>
              <w:t>(tālruņa un faksa numurs)</w:t>
            </w:r>
          </w:p>
          <w:p w14:paraId="179119C0" w14:textId="77777777" w:rsidR="00AA18E9" w:rsidRPr="00F06212" w:rsidRDefault="00AA18E9" w:rsidP="00D6561D">
            <w:pPr>
              <w:spacing w:after="0" w:line="240" w:lineRule="auto"/>
              <w:jc w:val="center"/>
              <w:rPr>
                <w:rFonts w:ascii="Times New Roman" w:eastAsia="Times New Roman" w:hAnsi="Times New Roman" w:cs="Times New Roman"/>
                <w:sz w:val="24"/>
                <w:szCs w:val="24"/>
                <w:lang w:eastAsia="lv-LV"/>
              </w:rPr>
            </w:pPr>
          </w:p>
        </w:tc>
      </w:tr>
      <w:tr w:rsidR="00AA18E9" w:rsidRPr="00F06212" w14:paraId="57DE4808" w14:textId="77777777" w:rsidTr="00D6561D">
        <w:tc>
          <w:tcPr>
            <w:tcW w:w="8268" w:type="dxa"/>
            <w:tcBorders>
              <w:bottom w:val="single" w:sz="4" w:space="0" w:color="000000"/>
            </w:tcBorders>
          </w:tcPr>
          <w:p w14:paraId="6AFF1BE6" w14:textId="77777777" w:rsidR="00AA18E9" w:rsidRPr="00F06212" w:rsidRDefault="004E4CF4" w:rsidP="00D6561D">
            <w:pPr>
              <w:spacing w:after="0" w:line="240" w:lineRule="auto"/>
              <w:jc w:val="center"/>
              <w:rPr>
                <w:rFonts w:ascii="Times New Roman" w:eastAsia="Times New Roman" w:hAnsi="Times New Roman" w:cs="Times New Roman"/>
                <w:sz w:val="24"/>
                <w:szCs w:val="24"/>
                <w:lang w:eastAsia="lv-LV"/>
              </w:rPr>
            </w:pPr>
            <w:hyperlink r:id="rId9" w:history="1">
              <w:proofErr w:type="spellStart"/>
              <w:r w:rsidR="00AA18E9" w:rsidRPr="00F06212">
                <w:rPr>
                  <w:rStyle w:val="Hyperlink"/>
                  <w:rFonts w:ascii="Times New Roman" w:hAnsi="Times New Roman" w:cs="Times New Roman"/>
                  <w:sz w:val="24"/>
                  <w:szCs w:val="24"/>
                </w:rPr>
                <w:t>Tamara.Rasnaca</w:t>
              </w:r>
              <w:proofErr w:type="spellEnd"/>
              <w:r w:rsidR="00AA18E9" w:rsidRPr="00F06212">
                <w:rPr>
                  <w:rStyle w:val="Hyperlink"/>
                  <w:rFonts w:ascii="Times New Roman" w:hAnsi="Times New Roman" w:cs="Times New Roman"/>
                  <w:sz w:val="24"/>
                  <w:szCs w:val="24"/>
                </w:rPr>
                <w:t xml:space="preserve"> @</w:t>
              </w:r>
              <w:proofErr w:type="spellStart"/>
              <w:r w:rsidR="00AA18E9" w:rsidRPr="00F06212">
                <w:rPr>
                  <w:rStyle w:val="Hyperlink"/>
                  <w:rFonts w:ascii="Times New Roman" w:hAnsi="Times New Roman" w:cs="Times New Roman"/>
                  <w:sz w:val="24"/>
                  <w:szCs w:val="24"/>
                </w:rPr>
                <w:t>zm.gov.lv</w:t>
              </w:r>
              <w:proofErr w:type="spellEnd"/>
            </w:hyperlink>
          </w:p>
        </w:tc>
      </w:tr>
      <w:tr w:rsidR="00AA18E9" w:rsidRPr="00F06212" w14:paraId="55025D56" w14:textId="77777777" w:rsidTr="00D6561D">
        <w:trPr>
          <w:trHeight w:val="70"/>
        </w:trPr>
        <w:tc>
          <w:tcPr>
            <w:tcW w:w="8268" w:type="dxa"/>
            <w:tcBorders>
              <w:top w:val="single" w:sz="4" w:space="0" w:color="000000"/>
            </w:tcBorders>
          </w:tcPr>
          <w:p w14:paraId="057E2FF4" w14:textId="77777777" w:rsidR="00AA18E9" w:rsidRPr="00F06212" w:rsidRDefault="00AA18E9" w:rsidP="00D6561D">
            <w:pPr>
              <w:spacing w:after="0" w:line="240" w:lineRule="auto"/>
              <w:jc w:val="center"/>
              <w:rPr>
                <w:rFonts w:ascii="Times New Roman" w:eastAsia="Times New Roman" w:hAnsi="Times New Roman" w:cs="Times New Roman"/>
                <w:sz w:val="24"/>
                <w:szCs w:val="24"/>
                <w:lang w:eastAsia="lv-LV"/>
              </w:rPr>
            </w:pPr>
            <w:r w:rsidRPr="00F06212">
              <w:rPr>
                <w:rFonts w:ascii="Times New Roman" w:eastAsia="Times New Roman" w:hAnsi="Times New Roman" w:cs="Times New Roman"/>
                <w:sz w:val="24"/>
                <w:szCs w:val="24"/>
                <w:lang w:eastAsia="lv-LV"/>
              </w:rPr>
              <w:t>(e-pasta adrese)</w:t>
            </w:r>
          </w:p>
        </w:tc>
      </w:tr>
    </w:tbl>
    <w:p w14:paraId="56C380D6" w14:textId="409833E3" w:rsidR="003722E2" w:rsidRPr="00EF5588" w:rsidRDefault="003722E2" w:rsidP="00AA18E9">
      <w:pPr>
        <w:spacing w:after="0" w:line="240" w:lineRule="auto"/>
        <w:jc w:val="both"/>
        <w:rPr>
          <w:rFonts w:ascii="Times New Roman" w:hAnsi="Times New Roman" w:cs="Times New Roman"/>
          <w:sz w:val="24"/>
          <w:szCs w:val="24"/>
        </w:rPr>
      </w:pPr>
    </w:p>
    <w:sectPr w:rsidR="003722E2" w:rsidRPr="00EF5588" w:rsidSect="00EF5588">
      <w:headerReference w:type="default" r:id="rId10"/>
      <w:footerReference w:type="default" r:id="rId11"/>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B0D529" w14:textId="77777777" w:rsidR="00993BC1" w:rsidRDefault="00993BC1" w:rsidP="009C7DB3">
      <w:pPr>
        <w:spacing w:after="0" w:line="240" w:lineRule="auto"/>
      </w:pPr>
      <w:r>
        <w:separator/>
      </w:r>
    </w:p>
  </w:endnote>
  <w:endnote w:type="continuationSeparator" w:id="0">
    <w:p w14:paraId="045CDB27" w14:textId="77777777" w:rsidR="00993BC1" w:rsidRDefault="00993BC1" w:rsidP="009C7D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53CC6C" w14:textId="77777777" w:rsidR="0099386D" w:rsidRPr="00253C6C" w:rsidRDefault="008947CB">
    <w:pPr>
      <w:pStyle w:val="Footer"/>
      <w:rPr>
        <w:rFonts w:ascii="Times New Roman" w:hAnsi="Times New Roman" w:cs="Times New Roman"/>
        <w:sz w:val="18"/>
        <w:szCs w:val="18"/>
      </w:rPr>
    </w:pPr>
    <w:r>
      <w:rPr>
        <w:rFonts w:ascii="Times New Roman" w:hAnsi="Times New Roman" w:cs="Times New Roman"/>
        <w:sz w:val="18"/>
        <w:szCs w:val="18"/>
      </w:rPr>
      <w:t>ZMizz_</w:t>
    </w:r>
    <w:r w:rsidR="00A32EC3">
      <w:rPr>
        <w:rFonts w:ascii="Times New Roman" w:hAnsi="Times New Roman" w:cs="Times New Roman"/>
        <w:sz w:val="18"/>
        <w:szCs w:val="18"/>
      </w:rPr>
      <w:t>251</w:t>
    </w:r>
    <w:r w:rsidR="007940C8">
      <w:rPr>
        <w:rFonts w:ascii="Times New Roman" w:hAnsi="Times New Roman" w:cs="Times New Roman"/>
        <w:sz w:val="18"/>
        <w:szCs w:val="18"/>
      </w:rPr>
      <w:t>0</w:t>
    </w:r>
    <w:r w:rsidR="0005649D">
      <w:rPr>
        <w:rFonts w:ascii="Times New Roman" w:hAnsi="Times New Roman" w:cs="Times New Roman"/>
        <w:sz w:val="18"/>
        <w:szCs w:val="18"/>
      </w:rPr>
      <w:t>2</w:t>
    </w:r>
    <w:r w:rsidR="00EA3FE9">
      <w:rPr>
        <w:rFonts w:ascii="Times New Roman" w:hAnsi="Times New Roman" w:cs="Times New Roman"/>
        <w:sz w:val="18"/>
        <w:szCs w:val="18"/>
      </w:rPr>
      <w:t>1</w:t>
    </w:r>
    <w:r>
      <w:rPr>
        <w:rFonts w:ascii="Times New Roman" w:hAnsi="Times New Roman" w:cs="Times New Roman"/>
        <w:sz w:val="18"/>
        <w:szCs w:val="18"/>
      </w:rPr>
      <w:t>_VSS-</w:t>
    </w:r>
    <w:r w:rsidR="007940C8">
      <w:rPr>
        <w:rFonts w:ascii="Times New Roman" w:hAnsi="Times New Roman" w:cs="Times New Roman"/>
        <w:sz w:val="18"/>
        <w:szCs w:val="18"/>
      </w:rPr>
      <w:t>74</w:t>
    </w:r>
    <w:r w:rsidR="00C43DAC">
      <w:rPr>
        <w:rFonts w:ascii="Times New Roman" w:hAnsi="Times New Roman" w:cs="Times New Roman"/>
        <w:sz w:val="18"/>
        <w:szCs w:val="18"/>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17900F" w14:textId="77777777" w:rsidR="00993BC1" w:rsidRDefault="00993BC1" w:rsidP="009C7DB3">
      <w:pPr>
        <w:spacing w:after="0" w:line="240" w:lineRule="auto"/>
      </w:pPr>
      <w:r>
        <w:separator/>
      </w:r>
    </w:p>
  </w:footnote>
  <w:footnote w:type="continuationSeparator" w:id="0">
    <w:p w14:paraId="56F1FAE0" w14:textId="77777777" w:rsidR="00993BC1" w:rsidRDefault="00993BC1" w:rsidP="009C7DB3">
      <w:pPr>
        <w:spacing w:after="0" w:line="240" w:lineRule="auto"/>
      </w:pPr>
      <w:r>
        <w:continuationSeparator/>
      </w:r>
    </w:p>
  </w:footnote>
  <w:footnote w:id="1">
    <w:p w14:paraId="3B3D45E7" w14:textId="25424693" w:rsidR="00F42AC6" w:rsidRDefault="00F42AC6" w:rsidP="00F42AC6">
      <w:pPr>
        <w:pStyle w:val="FootnoteText"/>
        <w:spacing w:after="60"/>
      </w:pPr>
      <w:r w:rsidRPr="009A3B4B">
        <w:rPr>
          <w:rStyle w:val="FootnoteReference"/>
        </w:rPr>
        <w:footnoteRef/>
      </w:r>
      <w:r w:rsidRPr="009A3B4B">
        <w:t> </w:t>
      </w:r>
      <w:r w:rsidRPr="009A3B4B">
        <w:rPr>
          <w:bCs/>
        </w:rPr>
        <w:t>Saskaņā ar 2020.</w:t>
      </w:r>
      <w:r w:rsidR="000104F4">
        <w:rPr>
          <w:bCs/>
        </w:rPr>
        <w:t xml:space="preserve"> </w:t>
      </w:r>
      <w:r w:rsidRPr="009A3B4B">
        <w:rPr>
          <w:bCs/>
        </w:rPr>
        <w:t>gada 18.</w:t>
      </w:r>
      <w:r w:rsidR="000104F4">
        <w:rPr>
          <w:bCs/>
        </w:rPr>
        <w:t xml:space="preserve"> </w:t>
      </w:r>
      <w:r w:rsidRPr="009A3B4B">
        <w:rPr>
          <w:bCs/>
        </w:rPr>
        <w:t>mart</w:t>
      </w:r>
      <w:r w:rsidR="000104F4">
        <w:rPr>
          <w:bCs/>
        </w:rPr>
        <w:t>a</w:t>
      </w:r>
      <w:r w:rsidRPr="009A3B4B">
        <w:rPr>
          <w:bCs/>
        </w:rPr>
        <w:t xml:space="preserve"> </w:t>
      </w:r>
      <w:r w:rsidRPr="009A3B4B">
        <w:rPr>
          <w:szCs w:val="24"/>
        </w:rPr>
        <w:t>Nekustamā īpašuma portfeļa pārvaldīšanas līgumu Nr.</w:t>
      </w:r>
      <w:r w:rsidR="000104F4">
        <w:rPr>
          <w:szCs w:val="24"/>
        </w:rPr>
        <w:t> </w:t>
      </w:r>
      <w:r w:rsidRPr="009A3B4B">
        <w:rPr>
          <w:szCs w:val="24"/>
        </w:rPr>
        <w:t>IEN/2020/364</w:t>
      </w:r>
      <w:r w:rsidR="000104F4">
        <w:rPr>
          <w:szCs w:val="24"/>
        </w:rPr>
        <w:t>, kas noslēgts starp</w:t>
      </w:r>
      <w:r w:rsidRPr="009A3B4B">
        <w:rPr>
          <w:bCs/>
          <w:i/>
        </w:rPr>
        <w:t xml:space="preserve"> </w:t>
      </w:r>
      <w:r w:rsidR="000104F4" w:rsidRPr="009A3B4B">
        <w:rPr>
          <w:bCs/>
        </w:rPr>
        <w:t>Finanšu ministriju un VAS “Valsts nekustamie īpašumi”</w:t>
      </w:r>
      <w:r w:rsidR="000104F4">
        <w:rPr>
          <w:bCs/>
        </w:rPr>
        <w:t>,</w:t>
      </w:r>
      <w:r w:rsidR="000104F4" w:rsidRPr="009A3B4B">
        <w:rPr>
          <w:bCs/>
        </w:rPr>
        <w:t xml:space="preserve"> </w:t>
      </w:r>
      <w:r w:rsidRPr="009A3B4B">
        <w:rPr>
          <w:bCs/>
        </w:rPr>
        <w:t>Finanšu ministrijas valdījumā esošo nekustamo īpašumu pārvaldīšanu nodrošina VAS “Valsts nekustamie īpašumi”.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3845611"/>
      <w:docPartObj>
        <w:docPartGallery w:val="Page Numbers (Top of Page)"/>
        <w:docPartUnique/>
      </w:docPartObj>
    </w:sdtPr>
    <w:sdtEndPr/>
    <w:sdtContent>
      <w:p w14:paraId="4306C58B" w14:textId="77777777" w:rsidR="0099386D" w:rsidRDefault="0099386D">
        <w:pPr>
          <w:pStyle w:val="Header"/>
          <w:jc w:val="center"/>
        </w:pPr>
        <w:r>
          <w:fldChar w:fldCharType="begin"/>
        </w:r>
        <w:r>
          <w:instrText>PAGE   \* MERGEFORMAT</w:instrText>
        </w:r>
        <w:r>
          <w:fldChar w:fldCharType="separate"/>
        </w:r>
        <w:r w:rsidR="000104F4">
          <w:rPr>
            <w:noProof/>
          </w:rPr>
          <w:t>12</w:t>
        </w:r>
        <w:r>
          <w:fldChar w:fldCharType="end"/>
        </w:r>
      </w:p>
    </w:sdtContent>
  </w:sdt>
  <w:p w14:paraId="75D5324B" w14:textId="77777777" w:rsidR="0099386D" w:rsidRDefault="009938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A53421B"/>
    <w:multiLevelType w:val="multilevel"/>
    <w:tmpl w:val="BD702340"/>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sz w:val="24"/>
      </w:rPr>
    </w:lvl>
    <w:lvl w:ilvl="2">
      <w:start w:val="1"/>
      <w:numFmt w:val="decimal"/>
      <w:isLgl/>
      <w:lvlText w:val="%1.%2.%3."/>
      <w:lvlJc w:val="left"/>
      <w:pPr>
        <w:ind w:left="2160" w:hanging="720"/>
      </w:pPr>
      <w:rPr>
        <w:rFonts w:hint="default"/>
        <w:sz w:val="24"/>
      </w:rPr>
    </w:lvl>
    <w:lvl w:ilvl="3">
      <w:start w:val="1"/>
      <w:numFmt w:val="decimal"/>
      <w:isLgl/>
      <w:lvlText w:val="%1.%2.%3.%4."/>
      <w:lvlJc w:val="left"/>
      <w:pPr>
        <w:ind w:left="2880" w:hanging="1080"/>
      </w:pPr>
      <w:rPr>
        <w:rFonts w:hint="default"/>
        <w:sz w:val="24"/>
      </w:rPr>
    </w:lvl>
    <w:lvl w:ilvl="4">
      <w:start w:val="1"/>
      <w:numFmt w:val="decimal"/>
      <w:isLgl/>
      <w:lvlText w:val="%1.%2.%3.%4.%5."/>
      <w:lvlJc w:val="left"/>
      <w:pPr>
        <w:ind w:left="3240" w:hanging="1080"/>
      </w:pPr>
      <w:rPr>
        <w:rFonts w:hint="default"/>
        <w:sz w:val="24"/>
      </w:rPr>
    </w:lvl>
    <w:lvl w:ilvl="5">
      <w:start w:val="1"/>
      <w:numFmt w:val="decimal"/>
      <w:isLgl/>
      <w:lvlText w:val="%1.%2.%3.%4.%5.%6."/>
      <w:lvlJc w:val="left"/>
      <w:pPr>
        <w:ind w:left="3960" w:hanging="1440"/>
      </w:pPr>
      <w:rPr>
        <w:rFonts w:hint="default"/>
        <w:sz w:val="24"/>
      </w:rPr>
    </w:lvl>
    <w:lvl w:ilvl="6">
      <w:start w:val="1"/>
      <w:numFmt w:val="decimal"/>
      <w:isLgl/>
      <w:lvlText w:val="%1.%2.%3.%4.%5.%6.%7."/>
      <w:lvlJc w:val="left"/>
      <w:pPr>
        <w:ind w:left="4680" w:hanging="1800"/>
      </w:pPr>
      <w:rPr>
        <w:rFonts w:hint="default"/>
        <w:sz w:val="24"/>
      </w:rPr>
    </w:lvl>
    <w:lvl w:ilvl="7">
      <w:start w:val="1"/>
      <w:numFmt w:val="decimal"/>
      <w:isLgl/>
      <w:lvlText w:val="%1.%2.%3.%4.%5.%6.%7.%8."/>
      <w:lvlJc w:val="left"/>
      <w:pPr>
        <w:ind w:left="5040" w:hanging="1800"/>
      </w:pPr>
      <w:rPr>
        <w:rFonts w:hint="default"/>
        <w:sz w:val="24"/>
      </w:rPr>
    </w:lvl>
    <w:lvl w:ilvl="8">
      <w:start w:val="1"/>
      <w:numFmt w:val="decimal"/>
      <w:isLgl/>
      <w:lvlText w:val="%1.%2.%3.%4.%5.%6.%7.%8.%9."/>
      <w:lvlJc w:val="left"/>
      <w:pPr>
        <w:ind w:left="5760" w:hanging="2160"/>
      </w:pPr>
      <w:rPr>
        <w:rFonts w:hint="default"/>
        <w:sz w:val="24"/>
      </w:rPr>
    </w:lvl>
  </w:abstractNum>
  <w:abstractNum w:abstractNumId="2" w15:restartNumberingAfterBreak="0">
    <w:nsid w:val="0C350DC7"/>
    <w:multiLevelType w:val="hybridMultilevel"/>
    <w:tmpl w:val="FA7855F0"/>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FA7362B"/>
    <w:multiLevelType w:val="hybridMultilevel"/>
    <w:tmpl w:val="922C0B9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FFE2788"/>
    <w:multiLevelType w:val="hybridMultilevel"/>
    <w:tmpl w:val="6AD26B88"/>
    <w:lvl w:ilvl="0" w:tplc="365E0702">
      <w:start w:val="1"/>
      <w:numFmt w:val="decimal"/>
      <w:lvlText w:val="%1."/>
      <w:lvlJc w:val="left"/>
      <w:pPr>
        <w:ind w:left="2160" w:hanging="360"/>
      </w:pPr>
      <w:rPr>
        <w:rFonts w:hint="default"/>
      </w:r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5" w15:restartNumberingAfterBreak="0">
    <w:nsid w:val="17C928B7"/>
    <w:multiLevelType w:val="hybridMultilevel"/>
    <w:tmpl w:val="C05C0B9C"/>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9BA2204"/>
    <w:multiLevelType w:val="multilevel"/>
    <w:tmpl w:val="1302BC0E"/>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3B381338"/>
    <w:multiLevelType w:val="hybridMultilevel"/>
    <w:tmpl w:val="25F2F7A8"/>
    <w:lvl w:ilvl="0" w:tplc="D1D44CA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3CD31E52"/>
    <w:multiLevelType w:val="hybridMultilevel"/>
    <w:tmpl w:val="C4A6925C"/>
    <w:lvl w:ilvl="0" w:tplc="9F422C6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9" w15:restartNumberingAfterBreak="0">
    <w:nsid w:val="46980352"/>
    <w:multiLevelType w:val="hybridMultilevel"/>
    <w:tmpl w:val="0BFE694A"/>
    <w:lvl w:ilvl="0" w:tplc="0426000F">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BFB17B8"/>
    <w:multiLevelType w:val="hybridMultilevel"/>
    <w:tmpl w:val="1E3AF0BA"/>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D0D2AD9"/>
    <w:multiLevelType w:val="hybridMultilevel"/>
    <w:tmpl w:val="B2F4BA5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2" w15:restartNumberingAfterBreak="0">
    <w:nsid w:val="504107CC"/>
    <w:multiLevelType w:val="hybridMultilevel"/>
    <w:tmpl w:val="76F412E2"/>
    <w:lvl w:ilvl="0" w:tplc="941A3D6A">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3" w15:restartNumberingAfterBreak="0">
    <w:nsid w:val="52EA22F4"/>
    <w:multiLevelType w:val="hybridMultilevel"/>
    <w:tmpl w:val="28E2D2A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39B24C0"/>
    <w:multiLevelType w:val="hybridMultilevel"/>
    <w:tmpl w:val="A274EDE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3C74C42"/>
    <w:multiLevelType w:val="multilevel"/>
    <w:tmpl w:val="9D66E948"/>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C341390"/>
    <w:multiLevelType w:val="hybridMultilevel"/>
    <w:tmpl w:val="0EC2AB0A"/>
    <w:lvl w:ilvl="0" w:tplc="5262E7E6">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17" w15:restartNumberingAfterBreak="0">
    <w:nsid w:val="6AD82EE2"/>
    <w:multiLevelType w:val="hybridMultilevel"/>
    <w:tmpl w:val="6AD26B88"/>
    <w:lvl w:ilvl="0" w:tplc="365E0702">
      <w:start w:val="1"/>
      <w:numFmt w:val="decimal"/>
      <w:lvlText w:val="%1."/>
      <w:lvlJc w:val="left"/>
      <w:pPr>
        <w:ind w:left="2160" w:hanging="360"/>
      </w:pPr>
      <w:rPr>
        <w:rFonts w:hint="default"/>
      </w:r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0511D66"/>
    <w:multiLevelType w:val="hybridMultilevel"/>
    <w:tmpl w:val="6C06A910"/>
    <w:lvl w:ilvl="0" w:tplc="0426000F">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70652B5A"/>
    <w:multiLevelType w:val="hybridMultilevel"/>
    <w:tmpl w:val="9222C91C"/>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0" w15:restartNumberingAfterBreak="0">
    <w:nsid w:val="742D28AF"/>
    <w:multiLevelType w:val="hybridMultilevel"/>
    <w:tmpl w:val="D0B8C7CA"/>
    <w:lvl w:ilvl="0" w:tplc="822EC33E">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21" w15:restartNumberingAfterBreak="0">
    <w:nsid w:val="778335CB"/>
    <w:multiLevelType w:val="multilevel"/>
    <w:tmpl w:val="E28802EC"/>
    <w:lvl w:ilvl="0">
      <w:start w:val="1"/>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22" w15:restartNumberingAfterBreak="0">
    <w:nsid w:val="7799706E"/>
    <w:multiLevelType w:val="hybridMultilevel"/>
    <w:tmpl w:val="8280C7F8"/>
    <w:lvl w:ilvl="0" w:tplc="268E657A">
      <w:start w:val="21"/>
      <w:numFmt w:val="bullet"/>
      <w:lvlText w:val="-"/>
      <w:lvlJc w:val="left"/>
      <w:pPr>
        <w:ind w:left="1080" w:hanging="360"/>
      </w:pPr>
      <w:rPr>
        <w:rFonts w:ascii="Times New Roman" w:eastAsia="Calibri" w:hAnsi="Times New Roman" w:cs="Times New Roman" w:hint="default"/>
      </w:rPr>
    </w:lvl>
    <w:lvl w:ilvl="1" w:tplc="5B009B2C" w:tentative="1">
      <w:start w:val="1"/>
      <w:numFmt w:val="bullet"/>
      <w:lvlText w:val="o"/>
      <w:lvlJc w:val="left"/>
      <w:pPr>
        <w:ind w:left="1800" w:hanging="360"/>
      </w:pPr>
      <w:rPr>
        <w:rFonts w:ascii="Courier New" w:hAnsi="Courier New" w:cs="Courier New" w:hint="default"/>
      </w:rPr>
    </w:lvl>
    <w:lvl w:ilvl="2" w:tplc="52C4A1A6" w:tentative="1">
      <w:start w:val="1"/>
      <w:numFmt w:val="bullet"/>
      <w:lvlText w:val=""/>
      <w:lvlJc w:val="left"/>
      <w:pPr>
        <w:ind w:left="2520" w:hanging="360"/>
      </w:pPr>
      <w:rPr>
        <w:rFonts w:ascii="Wingdings" w:hAnsi="Wingdings" w:hint="default"/>
      </w:rPr>
    </w:lvl>
    <w:lvl w:ilvl="3" w:tplc="EE0ABF28" w:tentative="1">
      <w:start w:val="1"/>
      <w:numFmt w:val="bullet"/>
      <w:lvlText w:val=""/>
      <w:lvlJc w:val="left"/>
      <w:pPr>
        <w:ind w:left="3240" w:hanging="360"/>
      </w:pPr>
      <w:rPr>
        <w:rFonts w:ascii="Symbol" w:hAnsi="Symbol" w:hint="default"/>
      </w:rPr>
    </w:lvl>
    <w:lvl w:ilvl="4" w:tplc="EFD68234" w:tentative="1">
      <w:start w:val="1"/>
      <w:numFmt w:val="bullet"/>
      <w:lvlText w:val="o"/>
      <w:lvlJc w:val="left"/>
      <w:pPr>
        <w:ind w:left="3960" w:hanging="360"/>
      </w:pPr>
      <w:rPr>
        <w:rFonts w:ascii="Courier New" w:hAnsi="Courier New" w:cs="Courier New" w:hint="default"/>
      </w:rPr>
    </w:lvl>
    <w:lvl w:ilvl="5" w:tplc="653AEE10" w:tentative="1">
      <w:start w:val="1"/>
      <w:numFmt w:val="bullet"/>
      <w:lvlText w:val=""/>
      <w:lvlJc w:val="left"/>
      <w:pPr>
        <w:ind w:left="4680" w:hanging="360"/>
      </w:pPr>
      <w:rPr>
        <w:rFonts w:ascii="Wingdings" w:hAnsi="Wingdings" w:hint="default"/>
      </w:rPr>
    </w:lvl>
    <w:lvl w:ilvl="6" w:tplc="8126F63C" w:tentative="1">
      <w:start w:val="1"/>
      <w:numFmt w:val="bullet"/>
      <w:lvlText w:val=""/>
      <w:lvlJc w:val="left"/>
      <w:pPr>
        <w:ind w:left="5400" w:hanging="360"/>
      </w:pPr>
      <w:rPr>
        <w:rFonts w:ascii="Symbol" w:hAnsi="Symbol" w:hint="default"/>
      </w:rPr>
    </w:lvl>
    <w:lvl w:ilvl="7" w:tplc="E1122404" w:tentative="1">
      <w:start w:val="1"/>
      <w:numFmt w:val="bullet"/>
      <w:lvlText w:val="o"/>
      <w:lvlJc w:val="left"/>
      <w:pPr>
        <w:ind w:left="6120" w:hanging="360"/>
      </w:pPr>
      <w:rPr>
        <w:rFonts w:ascii="Courier New" w:hAnsi="Courier New" w:cs="Courier New" w:hint="default"/>
      </w:rPr>
    </w:lvl>
    <w:lvl w:ilvl="8" w:tplc="293EA676" w:tentative="1">
      <w:start w:val="1"/>
      <w:numFmt w:val="bullet"/>
      <w:lvlText w:val=""/>
      <w:lvlJc w:val="left"/>
      <w:pPr>
        <w:ind w:left="6840" w:hanging="360"/>
      </w:pPr>
      <w:rPr>
        <w:rFonts w:ascii="Wingdings" w:hAnsi="Wingdings" w:hint="default"/>
      </w:rPr>
    </w:lvl>
  </w:abstractNum>
  <w:abstractNum w:abstractNumId="23" w15:restartNumberingAfterBreak="0">
    <w:nsid w:val="7C5924D9"/>
    <w:multiLevelType w:val="hybridMultilevel"/>
    <w:tmpl w:val="8BE8B0E0"/>
    <w:lvl w:ilvl="0" w:tplc="3340A69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4" w15:restartNumberingAfterBreak="0">
    <w:nsid w:val="7F437E35"/>
    <w:multiLevelType w:val="multilevel"/>
    <w:tmpl w:val="FD040C98"/>
    <w:lvl w:ilvl="0">
      <w:start w:val="2"/>
      <w:numFmt w:val="decimal"/>
      <w:lvlText w:val="%1."/>
      <w:lvlJc w:val="left"/>
      <w:pPr>
        <w:ind w:left="420" w:hanging="420"/>
      </w:pPr>
      <w:rPr>
        <w:rFonts w:hint="default"/>
        <w:sz w:val="28"/>
        <w:szCs w:val="28"/>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2"/>
  </w:num>
  <w:num w:numId="2">
    <w:abstractNumId w:val="13"/>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22"/>
  </w:num>
  <w:num w:numId="7">
    <w:abstractNumId w:val="20"/>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24"/>
  </w:num>
  <w:num w:numId="11">
    <w:abstractNumId w:val="15"/>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8"/>
  </w:num>
  <w:num w:numId="16">
    <w:abstractNumId w:val="17"/>
  </w:num>
  <w:num w:numId="17">
    <w:abstractNumId w:val="19"/>
  </w:num>
  <w:num w:numId="18">
    <w:abstractNumId w:val="4"/>
  </w:num>
  <w:num w:numId="19">
    <w:abstractNumId w:val="1"/>
  </w:num>
  <w:num w:numId="20">
    <w:abstractNumId w:val="9"/>
  </w:num>
  <w:num w:numId="21">
    <w:abstractNumId w:val="18"/>
  </w:num>
  <w:num w:numId="22">
    <w:abstractNumId w:val="10"/>
  </w:num>
  <w:num w:numId="23">
    <w:abstractNumId w:val="5"/>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7"/>
  </w:num>
  <w:num w:numId="27">
    <w:abstractNumId w:val="21"/>
    <w:lvlOverride w:ilvl="0">
      <w:startOverride w:val="1"/>
    </w:lvlOverride>
  </w:num>
  <w:num w:numId="28">
    <w:abstractNumId w:val="21"/>
  </w:num>
  <w:num w:numId="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588"/>
    <w:rsid w:val="000036F5"/>
    <w:rsid w:val="00006D0F"/>
    <w:rsid w:val="000104C9"/>
    <w:rsid w:val="000104F4"/>
    <w:rsid w:val="00013534"/>
    <w:rsid w:val="000135FB"/>
    <w:rsid w:val="00015392"/>
    <w:rsid w:val="000235ED"/>
    <w:rsid w:val="00027616"/>
    <w:rsid w:val="00034299"/>
    <w:rsid w:val="00040021"/>
    <w:rsid w:val="00043955"/>
    <w:rsid w:val="00046F68"/>
    <w:rsid w:val="0005649D"/>
    <w:rsid w:val="000654C7"/>
    <w:rsid w:val="00070869"/>
    <w:rsid w:val="0007263B"/>
    <w:rsid w:val="00073FC6"/>
    <w:rsid w:val="00077827"/>
    <w:rsid w:val="0008076F"/>
    <w:rsid w:val="00086039"/>
    <w:rsid w:val="00086B3C"/>
    <w:rsid w:val="00092574"/>
    <w:rsid w:val="00093A95"/>
    <w:rsid w:val="000960F9"/>
    <w:rsid w:val="0009659C"/>
    <w:rsid w:val="00096F12"/>
    <w:rsid w:val="000A4580"/>
    <w:rsid w:val="000A479D"/>
    <w:rsid w:val="000A4E0F"/>
    <w:rsid w:val="000A68A6"/>
    <w:rsid w:val="000A6B29"/>
    <w:rsid w:val="000A7099"/>
    <w:rsid w:val="000A7259"/>
    <w:rsid w:val="000B1695"/>
    <w:rsid w:val="000B35BD"/>
    <w:rsid w:val="000B3D6D"/>
    <w:rsid w:val="000D666F"/>
    <w:rsid w:val="000E0FF3"/>
    <w:rsid w:val="000E76A8"/>
    <w:rsid w:val="000F589C"/>
    <w:rsid w:val="00103524"/>
    <w:rsid w:val="001067DF"/>
    <w:rsid w:val="0011115B"/>
    <w:rsid w:val="00114E07"/>
    <w:rsid w:val="00115F69"/>
    <w:rsid w:val="001231FE"/>
    <w:rsid w:val="00123DF0"/>
    <w:rsid w:val="0012456A"/>
    <w:rsid w:val="001377EF"/>
    <w:rsid w:val="00140327"/>
    <w:rsid w:val="0014244D"/>
    <w:rsid w:val="001531C5"/>
    <w:rsid w:val="00154818"/>
    <w:rsid w:val="00154D8A"/>
    <w:rsid w:val="00163F0F"/>
    <w:rsid w:val="00164D0B"/>
    <w:rsid w:val="00166A19"/>
    <w:rsid w:val="00180513"/>
    <w:rsid w:val="0018107C"/>
    <w:rsid w:val="00181634"/>
    <w:rsid w:val="0018754A"/>
    <w:rsid w:val="001908E1"/>
    <w:rsid w:val="00190CB2"/>
    <w:rsid w:val="00191E1F"/>
    <w:rsid w:val="001B6DBA"/>
    <w:rsid w:val="001C24DD"/>
    <w:rsid w:val="001C39A3"/>
    <w:rsid w:val="001C654B"/>
    <w:rsid w:val="001D4D7D"/>
    <w:rsid w:val="001D4E77"/>
    <w:rsid w:val="001D5FEA"/>
    <w:rsid w:val="001D70EB"/>
    <w:rsid w:val="001E4E83"/>
    <w:rsid w:val="001E7701"/>
    <w:rsid w:val="001F0086"/>
    <w:rsid w:val="001F15DB"/>
    <w:rsid w:val="00205C2A"/>
    <w:rsid w:val="00206FEE"/>
    <w:rsid w:val="00211CD2"/>
    <w:rsid w:val="00232095"/>
    <w:rsid w:val="00236812"/>
    <w:rsid w:val="00242A24"/>
    <w:rsid w:val="00242DC1"/>
    <w:rsid w:val="00246BB1"/>
    <w:rsid w:val="00253C6C"/>
    <w:rsid w:val="002570B3"/>
    <w:rsid w:val="00257E0B"/>
    <w:rsid w:val="00261B34"/>
    <w:rsid w:val="002623D4"/>
    <w:rsid w:val="0026330F"/>
    <w:rsid w:val="00263591"/>
    <w:rsid w:val="002700BA"/>
    <w:rsid w:val="00270FFA"/>
    <w:rsid w:val="00275DB6"/>
    <w:rsid w:val="0028129D"/>
    <w:rsid w:val="0028333A"/>
    <w:rsid w:val="00286413"/>
    <w:rsid w:val="00286AE0"/>
    <w:rsid w:val="002871E0"/>
    <w:rsid w:val="002A1978"/>
    <w:rsid w:val="002A3023"/>
    <w:rsid w:val="002A54A8"/>
    <w:rsid w:val="002B004C"/>
    <w:rsid w:val="002B2BEB"/>
    <w:rsid w:val="002C2F16"/>
    <w:rsid w:val="002C3B04"/>
    <w:rsid w:val="002C681C"/>
    <w:rsid w:val="002C6834"/>
    <w:rsid w:val="002C75BA"/>
    <w:rsid w:val="002D2D5E"/>
    <w:rsid w:val="002D7002"/>
    <w:rsid w:val="002D7BE1"/>
    <w:rsid w:val="002D7FD4"/>
    <w:rsid w:val="002E3B52"/>
    <w:rsid w:val="002E4246"/>
    <w:rsid w:val="002E6499"/>
    <w:rsid w:val="002F3786"/>
    <w:rsid w:val="00313498"/>
    <w:rsid w:val="00313BB4"/>
    <w:rsid w:val="003171A6"/>
    <w:rsid w:val="00317713"/>
    <w:rsid w:val="00322461"/>
    <w:rsid w:val="00330117"/>
    <w:rsid w:val="0034197B"/>
    <w:rsid w:val="003624AD"/>
    <w:rsid w:val="003722E2"/>
    <w:rsid w:val="00385259"/>
    <w:rsid w:val="003A21FA"/>
    <w:rsid w:val="003A4A51"/>
    <w:rsid w:val="003A4E77"/>
    <w:rsid w:val="003B7899"/>
    <w:rsid w:val="003E2CCD"/>
    <w:rsid w:val="003E3ABF"/>
    <w:rsid w:val="003E561B"/>
    <w:rsid w:val="003F00D4"/>
    <w:rsid w:val="003F0CDC"/>
    <w:rsid w:val="003F6764"/>
    <w:rsid w:val="004037C7"/>
    <w:rsid w:val="00412EF3"/>
    <w:rsid w:val="00414075"/>
    <w:rsid w:val="00415769"/>
    <w:rsid w:val="00422211"/>
    <w:rsid w:val="00433595"/>
    <w:rsid w:val="00446A4B"/>
    <w:rsid w:val="0044705A"/>
    <w:rsid w:val="004524C5"/>
    <w:rsid w:val="0045343F"/>
    <w:rsid w:val="004714B3"/>
    <w:rsid w:val="00474866"/>
    <w:rsid w:val="004757ED"/>
    <w:rsid w:val="004766A2"/>
    <w:rsid w:val="00476ADF"/>
    <w:rsid w:val="00486B8A"/>
    <w:rsid w:val="00497402"/>
    <w:rsid w:val="004A2298"/>
    <w:rsid w:val="004A2FA5"/>
    <w:rsid w:val="004A3BF5"/>
    <w:rsid w:val="004A42ED"/>
    <w:rsid w:val="004B3223"/>
    <w:rsid w:val="004C5F15"/>
    <w:rsid w:val="004C63DF"/>
    <w:rsid w:val="004C68E5"/>
    <w:rsid w:val="004D4A3C"/>
    <w:rsid w:val="004D6116"/>
    <w:rsid w:val="004D7004"/>
    <w:rsid w:val="004E4CF4"/>
    <w:rsid w:val="004F2267"/>
    <w:rsid w:val="005067F0"/>
    <w:rsid w:val="00510B5A"/>
    <w:rsid w:val="0051429D"/>
    <w:rsid w:val="00517D02"/>
    <w:rsid w:val="00526718"/>
    <w:rsid w:val="005312C7"/>
    <w:rsid w:val="00532548"/>
    <w:rsid w:val="00532FB4"/>
    <w:rsid w:val="005347F3"/>
    <w:rsid w:val="00544E1D"/>
    <w:rsid w:val="005478F4"/>
    <w:rsid w:val="00547C6E"/>
    <w:rsid w:val="00552BCA"/>
    <w:rsid w:val="00555534"/>
    <w:rsid w:val="005739BF"/>
    <w:rsid w:val="00574841"/>
    <w:rsid w:val="0057794A"/>
    <w:rsid w:val="005844B1"/>
    <w:rsid w:val="00585034"/>
    <w:rsid w:val="00585C5B"/>
    <w:rsid w:val="00585F7C"/>
    <w:rsid w:val="005908F7"/>
    <w:rsid w:val="00591E77"/>
    <w:rsid w:val="00592C20"/>
    <w:rsid w:val="0059341F"/>
    <w:rsid w:val="00597F42"/>
    <w:rsid w:val="005A7101"/>
    <w:rsid w:val="005B6338"/>
    <w:rsid w:val="005B701D"/>
    <w:rsid w:val="005D4F26"/>
    <w:rsid w:val="005D53A0"/>
    <w:rsid w:val="005E31BD"/>
    <w:rsid w:val="005E5CDB"/>
    <w:rsid w:val="005F53E9"/>
    <w:rsid w:val="00603D6A"/>
    <w:rsid w:val="00613538"/>
    <w:rsid w:val="00614C1D"/>
    <w:rsid w:val="0061781C"/>
    <w:rsid w:val="006229D8"/>
    <w:rsid w:val="006304BC"/>
    <w:rsid w:val="006319E8"/>
    <w:rsid w:val="006366A8"/>
    <w:rsid w:val="006401BD"/>
    <w:rsid w:val="00652687"/>
    <w:rsid w:val="00660570"/>
    <w:rsid w:val="006611D2"/>
    <w:rsid w:val="00661390"/>
    <w:rsid w:val="00661A22"/>
    <w:rsid w:val="0066220B"/>
    <w:rsid w:val="00676D7D"/>
    <w:rsid w:val="00692667"/>
    <w:rsid w:val="006A6CB5"/>
    <w:rsid w:val="006A7320"/>
    <w:rsid w:val="006B3E9A"/>
    <w:rsid w:val="006C18BB"/>
    <w:rsid w:val="006C4E4D"/>
    <w:rsid w:val="006C7D3F"/>
    <w:rsid w:val="006F050F"/>
    <w:rsid w:val="006F7368"/>
    <w:rsid w:val="007003FD"/>
    <w:rsid w:val="0070153E"/>
    <w:rsid w:val="007072E3"/>
    <w:rsid w:val="00707CFE"/>
    <w:rsid w:val="00710832"/>
    <w:rsid w:val="0071261E"/>
    <w:rsid w:val="007175F6"/>
    <w:rsid w:val="007206F3"/>
    <w:rsid w:val="00721F2E"/>
    <w:rsid w:val="00723E3D"/>
    <w:rsid w:val="00724584"/>
    <w:rsid w:val="00726C82"/>
    <w:rsid w:val="00727A15"/>
    <w:rsid w:val="00731813"/>
    <w:rsid w:val="00735DB9"/>
    <w:rsid w:val="00736669"/>
    <w:rsid w:val="00740662"/>
    <w:rsid w:val="00743BBD"/>
    <w:rsid w:val="007459FD"/>
    <w:rsid w:val="00747940"/>
    <w:rsid w:val="007540F4"/>
    <w:rsid w:val="00755BCF"/>
    <w:rsid w:val="0076226D"/>
    <w:rsid w:val="0076418A"/>
    <w:rsid w:val="007641CA"/>
    <w:rsid w:val="00764E53"/>
    <w:rsid w:val="007679D3"/>
    <w:rsid w:val="00772603"/>
    <w:rsid w:val="00776313"/>
    <w:rsid w:val="00780141"/>
    <w:rsid w:val="00782562"/>
    <w:rsid w:val="0078753E"/>
    <w:rsid w:val="00790727"/>
    <w:rsid w:val="00791D9C"/>
    <w:rsid w:val="007940C8"/>
    <w:rsid w:val="0079471B"/>
    <w:rsid w:val="00797C69"/>
    <w:rsid w:val="007A150D"/>
    <w:rsid w:val="007A435C"/>
    <w:rsid w:val="007A4CE0"/>
    <w:rsid w:val="007B11BE"/>
    <w:rsid w:val="007B550A"/>
    <w:rsid w:val="007B7086"/>
    <w:rsid w:val="007D35A3"/>
    <w:rsid w:val="007D76D6"/>
    <w:rsid w:val="007E68CE"/>
    <w:rsid w:val="007F7721"/>
    <w:rsid w:val="007F7A09"/>
    <w:rsid w:val="0080403F"/>
    <w:rsid w:val="008049BE"/>
    <w:rsid w:val="008051A3"/>
    <w:rsid w:val="0080538D"/>
    <w:rsid w:val="00806884"/>
    <w:rsid w:val="00814FA9"/>
    <w:rsid w:val="00815CF8"/>
    <w:rsid w:val="00820FF1"/>
    <w:rsid w:val="00834ECD"/>
    <w:rsid w:val="00846D11"/>
    <w:rsid w:val="00850F72"/>
    <w:rsid w:val="00853DDB"/>
    <w:rsid w:val="008667EF"/>
    <w:rsid w:val="008672FA"/>
    <w:rsid w:val="00867622"/>
    <w:rsid w:val="00874198"/>
    <w:rsid w:val="0088634A"/>
    <w:rsid w:val="00886E7C"/>
    <w:rsid w:val="00890977"/>
    <w:rsid w:val="00892E41"/>
    <w:rsid w:val="008947CB"/>
    <w:rsid w:val="00895E3A"/>
    <w:rsid w:val="008A0233"/>
    <w:rsid w:val="008A4F3C"/>
    <w:rsid w:val="008A6CBF"/>
    <w:rsid w:val="008B0612"/>
    <w:rsid w:val="008B614F"/>
    <w:rsid w:val="008C633D"/>
    <w:rsid w:val="008C6BE4"/>
    <w:rsid w:val="008D54F6"/>
    <w:rsid w:val="008E7C4F"/>
    <w:rsid w:val="008F1827"/>
    <w:rsid w:val="008F289B"/>
    <w:rsid w:val="008F453C"/>
    <w:rsid w:val="008F49D1"/>
    <w:rsid w:val="0090338E"/>
    <w:rsid w:val="0090454E"/>
    <w:rsid w:val="00905F81"/>
    <w:rsid w:val="009105F0"/>
    <w:rsid w:val="009213C6"/>
    <w:rsid w:val="009217F4"/>
    <w:rsid w:val="009300A3"/>
    <w:rsid w:val="009327A0"/>
    <w:rsid w:val="0093770F"/>
    <w:rsid w:val="0093790E"/>
    <w:rsid w:val="009402AC"/>
    <w:rsid w:val="009464E6"/>
    <w:rsid w:val="00950E9D"/>
    <w:rsid w:val="00951033"/>
    <w:rsid w:val="00956082"/>
    <w:rsid w:val="009561CD"/>
    <w:rsid w:val="00960155"/>
    <w:rsid w:val="009616B3"/>
    <w:rsid w:val="00962ACF"/>
    <w:rsid w:val="00967A08"/>
    <w:rsid w:val="00970ABE"/>
    <w:rsid w:val="00976E12"/>
    <w:rsid w:val="00985E5D"/>
    <w:rsid w:val="0098664E"/>
    <w:rsid w:val="0099001E"/>
    <w:rsid w:val="0099386D"/>
    <w:rsid w:val="00993BC1"/>
    <w:rsid w:val="009A32A5"/>
    <w:rsid w:val="009A4540"/>
    <w:rsid w:val="009A4B98"/>
    <w:rsid w:val="009B12C7"/>
    <w:rsid w:val="009B17AB"/>
    <w:rsid w:val="009B2856"/>
    <w:rsid w:val="009B7B08"/>
    <w:rsid w:val="009C14D5"/>
    <w:rsid w:val="009C4DA8"/>
    <w:rsid w:val="009C7DB3"/>
    <w:rsid w:val="009D0CB8"/>
    <w:rsid w:val="009F0F43"/>
    <w:rsid w:val="009F256C"/>
    <w:rsid w:val="009F6670"/>
    <w:rsid w:val="00A00A31"/>
    <w:rsid w:val="00A00BAE"/>
    <w:rsid w:val="00A03AA7"/>
    <w:rsid w:val="00A075E0"/>
    <w:rsid w:val="00A14B6B"/>
    <w:rsid w:val="00A15474"/>
    <w:rsid w:val="00A24DC2"/>
    <w:rsid w:val="00A27FF0"/>
    <w:rsid w:val="00A32EC3"/>
    <w:rsid w:val="00A330CC"/>
    <w:rsid w:val="00A36934"/>
    <w:rsid w:val="00A4053E"/>
    <w:rsid w:val="00A5258E"/>
    <w:rsid w:val="00A5336B"/>
    <w:rsid w:val="00A60DBA"/>
    <w:rsid w:val="00A65AF3"/>
    <w:rsid w:val="00A6700D"/>
    <w:rsid w:val="00A75E27"/>
    <w:rsid w:val="00A76789"/>
    <w:rsid w:val="00A80707"/>
    <w:rsid w:val="00A817B2"/>
    <w:rsid w:val="00A818E4"/>
    <w:rsid w:val="00A83187"/>
    <w:rsid w:val="00A85F25"/>
    <w:rsid w:val="00A917F3"/>
    <w:rsid w:val="00AA18E9"/>
    <w:rsid w:val="00AA2752"/>
    <w:rsid w:val="00AA66E4"/>
    <w:rsid w:val="00AB7990"/>
    <w:rsid w:val="00AC30B1"/>
    <w:rsid w:val="00AC4A8E"/>
    <w:rsid w:val="00AD2F3F"/>
    <w:rsid w:val="00AD34A5"/>
    <w:rsid w:val="00AD6ADA"/>
    <w:rsid w:val="00B044D0"/>
    <w:rsid w:val="00B10BD3"/>
    <w:rsid w:val="00B12FF5"/>
    <w:rsid w:val="00B16406"/>
    <w:rsid w:val="00B16B56"/>
    <w:rsid w:val="00B17905"/>
    <w:rsid w:val="00B22ECA"/>
    <w:rsid w:val="00B34566"/>
    <w:rsid w:val="00B5335E"/>
    <w:rsid w:val="00B54B5F"/>
    <w:rsid w:val="00B66E7B"/>
    <w:rsid w:val="00B67DD0"/>
    <w:rsid w:val="00B701C4"/>
    <w:rsid w:val="00B72A6B"/>
    <w:rsid w:val="00B73C0D"/>
    <w:rsid w:val="00B83395"/>
    <w:rsid w:val="00B871DF"/>
    <w:rsid w:val="00B945DE"/>
    <w:rsid w:val="00B94ADB"/>
    <w:rsid w:val="00B965BE"/>
    <w:rsid w:val="00BA2EED"/>
    <w:rsid w:val="00BA7569"/>
    <w:rsid w:val="00BB2976"/>
    <w:rsid w:val="00BB43F2"/>
    <w:rsid w:val="00BB51C0"/>
    <w:rsid w:val="00BC1081"/>
    <w:rsid w:val="00BD2265"/>
    <w:rsid w:val="00BD6480"/>
    <w:rsid w:val="00BE26E6"/>
    <w:rsid w:val="00BE4ABD"/>
    <w:rsid w:val="00BF1206"/>
    <w:rsid w:val="00BF5CF8"/>
    <w:rsid w:val="00C1092E"/>
    <w:rsid w:val="00C10BA3"/>
    <w:rsid w:val="00C14E81"/>
    <w:rsid w:val="00C17931"/>
    <w:rsid w:val="00C21E71"/>
    <w:rsid w:val="00C231E0"/>
    <w:rsid w:val="00C24336"/>
    <w:rsid w:val="00C33704"/>
    <w:rsid w:val="00C34BED"/>
    <w:rsid w:val="00C42EE9"/>
    <w:rsid w:val="00C43DAC"/>
    <w:rsid w:val="00C525E7"/>
    <w:rsid w:val="00C568BE"/>
    <w:rsid w:val="00C62827"/>
    <w:rsid w:val="00C628D1"/>
    <w:rsid w:val="00C675FA"/>
    <w:rsid w:val="00C71BA3"/>
    <w:rsid w:val="00C770F8"/>
    <w:rsid w:val="00C77A89"/>
    <w:rsid w:val="00C80759"/>
    <w:rsid w:val="00C8215A"/>
    <w:rsid w:val="00C83803"/>
    <w:rsid w:val="00CA28B8"/>
    <w:rsid w:val="00CA6196"/>
    <w:rsid w:val="00CA7957"/>
    <w:rsid w:val="00CC26B2"/>
    <w:rsid w:val="00CD6F2F"/>
    <w:rsid w:val="00CD7786"/>
    <w:rsid w:val="00CE15C1"/>
    <w:rsid w:val="00CE293C"/>
    <w:rsid w:val="00CE6188"/>
    <w:rsid w:val="00CE7916"/>
    <w:rsid w:val="00D001ED"/>
    <w:rsid w:val="00D1155A"/>
    <w:rsid w:val="00D15B7C"/>
    <w:rsid w:val="00D15D5A"/>
    <w:rsid w:val="00D34491"/>
    <w:rsid w:val="00D5018F"/>
    <w:rsid w:val="00D529DB"/>
    <w:rsid w:val="00D645DA"/>
    <w:rsid w:val="00D71CD3"/>
    <w:rsid w:val="00D73ABD"/>
    <w:rsid w:val="00D74CC1"/>
    <w:rsid w:val="00D76A89"/>
    <w:rsid w:val="00D8272E"/>
    <w:rsid w:val="00D83BE8"/>
    <w:rsid w:val="00D86201"/>
    <w:rsid w:val="00D8658C"/>
    <w:rsid w:val="00D87E82"/>
    <w:rsid w:val="00DA1DA9"/>
    <w:rsid w:val="00DA2975"/>
    <w:rsid w:val="00DA771E"/>
    <w:rsid w:val="00DB0114"/>
    <w:rsid w:val="00DB1F5E"/>
    <w:rsid w:val="00DB2C04"/>
    <w:rsid w:val="00DC5418"/>
    <w:rsid w:val="00DD06BE"/>
    <w:rsid w:val="00DD271F"/>
    <w:rsid w:val="00DE173F"/>
    <w:rsid w:val="00DE198D"/>
    <w:rsid w:val="00DE31DD"/>
    <w:rsid w:val="00DE5942"/>
    <w:rsid w:val="00DF3FCE"/>
    <w:rsid w:val="00E06227"/>
    <w:rsid w:val="00E12F52"/>
    <w:rsid w:val="00E147E3"/>
    <w:rsid w:val="00E16F5E"/>
    <w:rsid w:val="00E249DC"/>
    <w:rsid w:val="00E51769"/>
    <w:rsid w:val="00E63332"/>
    <w:rsid w:val="00E66023"/>
    <w:rsid w:val="00E67A26"/>
    <w:rsid w:val="00E67D1F"/>
    <w:rsid w:val="00E71623"/>
    <w:rsid w:val="00E72F39"/>
    <w:rsid w:val="00E73CD2"/>
    <w:rsid w:val="00E751A7"/>
    <w:rsid w:val="00E776DD"/>
    <w:rsid w:val="00E80255"/>
    <w:rsid w:val="00E85E18"/>
    <w:rsid w:val="00E91FE7"/>
    <w:rsid w:val="00E93C74"/>
    <w:rsid w:val="00E96368"/>
    <w:rsid w:val="00E97650"/>
    <w:rsid w:val="00EA05BF"/>
    <w:rsid w:val="00EA3FE9"/>
    <w:rsid w:val="00EA7C91"/>
    <w:rsid w:val="00EB6222"/>
    <w:rsid w:val="00EC023F"/>
    <w:rsid w:val="00EC59D9"/>
    <w:rsid w:val="00ED24D0"/>
    <w:rsid w:val="00EE0515"/>
    <w:rsid w:val="00EE44ED"/>
    <w:rsid w:val="00EE56A2"/>
    <w:rsid w:val="00EF2139"/>
    <w:rsid w:val="00EF5588"/>
    <w:rsid w:val="00F07D9C"/>
    <w:rsid w:val="00F1063C"/>
    <w:rsid w:val="00F10A0B"/>
    <w:rsid w:val="00F12118"/>
    <w:rsid w:val="00F12D2F"/>
    <w:rsid w:val="00F156AB"/>
    <w:rsid w:val="00F278F9"/>
    <w:rsid w:val="00F34418"/>
    <w:rsid w:val="00F34580"/>
    <w:rsid w:val="00F36E5B"/>
    <w:rsid w:val="00F37904"/>
    <w:rsid w:val="00F4148A"/>
    <w:rsid w:val="00F42AC6"/>
    <w:rsid w:val="00F43572"/>
    <w:rsid w:val="00F47EB0"/>
    <w:rsid w:val="00F51FF0"/>
    <w:rsid w:val="00F52769"/>
    <w:rsid w:val="00F57CEF"/>
    <w:rsid w:val="00F671D1"/>
    <w:rsid w:val="00F81B93"/>
    <w:rsid w:val="00F835AC"/>
    <w:rsid w:val="00FA0E9C"/>
    <w:rsid w:val="00FA42C0"/>
    <w:rsid w:val="00FA76B2"/>
    <w:rsid w:val="00FB1CDF"/>
    <w:rsid w:val="00FB630E"/>
    <w:rsid w:val="00FC2A92"/>
    <w:rsid w:val="00FD4926"/>
    <w:rsid w:val="00FD54B2"/>
    <w:rsid w:val="00FD79E6"/>
    <w:rsid w:val="00FE5F67"/>
    <w:rsid w:val="00FF1355"/>
    <w:rsid w:val="00FF1EB9"/>
    <w:rsid w:val="00FF3D0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6145"/>
    <o:shapelayout v:ext="edit">
      <o:idmap v:ext="edit" data="1"/>
    </o:shapelayout>
  </w:shapeDefaults>
  <w:decimalSymbol w:val=","/>
  <w:listSeparator w:val=";"/>
  <w14:docId w14:val="5659F8B0"/>
  <w15:docId w15:val="{4D266A93-5BA7-4CFB-9C51-2606C3954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0141"/>
  </w:style>
  <w:style w:type="paragraph" w:styleId="Heading1">
    <w:name w:val="heading 1"/>
    <w:basedOn w:val="Normal"/>
    <w:next w:val="Normal"/>
    <w:link w:val="Heading1Char"/>
    <w:qFormat/>
    <w:rsid w:val="0099001E"/>
    <w:pPr>
      <w:keepNext/>
      <w:numPr>
        <w:numId w:val="4"/>
      </w:numPr>
      <w:suppressAutoHyphens/>
      <w:spacing w:after="0" w:line="240" w:lineRule="auto"/>
      <w:jc w:val="center"/>
      <w:outlineLvl w:val="0"/>
    </w:pPr>
    <w:rPr>
      <w:rFonts w:ascii="Times New Roman" w:eastAsia="Times New Roman" w:hAnsi="Times New Roman" w:cs="Calibri"/>
      <w:b/>
      <w:bCs/>
      <w:sz w:val="28"/>
      <w:szCs w:val="24"/>
      <w:lang w:val="en-GB" w:eastAsia="ar-SA"/>
    </w:rPr>
  </w:style>
  <w:style w:type="paragraph" w:styleId="Heading2">
    <w:name w:val="heading 2"/>
    <w:basedOn w:val="Normal"/>
    <w:next w:val="Normal"/>
    <w:link w:val="Heading2Char"/>
    <w:semiHidden/>
    <w:unhideWhenUsed/>
    <w:qFormat/>
    <w:rsid w:val="0099001E"/>
    <w:pPr>
      <w:keepNext/>
      <w:keepLines/>
      <w:numPr>
        <w:ilvl w:val="1"/>
        <w:numId w:val="4"/>
      </w:numPr>
      <w:suppressAutoHyphens/>
      <w:spacing w:before="200" w:after="0" w:line="240" w:lineRule="auto"/>
      <w:outlineLvl w:val="1"/>
    </w:pPr>
    <w:rPr>
      <w:rFonts w:ascii="Times New Roman" w:eastAsia="Times New Roman" w:hAnsi="Times New Roman" w:cs="Times New Roman"/>
      <w:b/>
      <w:bCs/>
      <w:sz w:val="28"/>
      <w:szCs w:val="26"/>
      <w:lang w:eastAsia="ar-SA"/>
    </w:rPr>
  </w:style>
  <w:style w:type="paragraph" w:styleId="Heading3">
    <w:name w:val="heading 3"/>
    <w:basedOn w:val="Normal"/>
    <w:next w:val="Normal"/>
    <w:link w:val="Heading3Char"/>
    <w:unhideWhenUsed/>
    <w:qFormat/>
    <w:rsid w:val="0099001E"/>
    <w:pPr>
      <w:keepNext/>
      <w:keepLines/>
      <w:numPr>
        <w:ilvl w:val="2"/>
        <w:numId w:val="4"/>
      </w:numPr>
      <w:suppressAutoHyphens/>
      <w:spacing w:before="200" w:after="0" w:line="240" w:lineRule="auto"/>
      <w:outlineLvl w:val="2"/>
    </w:pPr>
    <w:rPr>
      <w:rFonts w:ascii="Cambria" w:eastAsia="Times New Roman" w:hAnsi="Cambria" w:cs="Times New Roman"/>
      <w:b/>
      <w:bCs/>
      <w:color w:val="4F81BD"/>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7DB3"/>
    <w:pPr>
      <w:tabs>
        <w:tab w:val="center" w:pos="4153"/>
        <w:tab w:val="right" w:pos="8306"/>
      </w:tabs>
      <w:spacing w:after="0" w:line="240" w:lineRule="auto"/>
    </w:pPr>
  </w:style>
  <w:style w:type="character" w:customStyle="1" w:styleId="HeaderChar">
    <w:name w:val="Header Char"/>
    <w:basedOn w:val="DefaultParagraphFont"/>
    <w:link w:val="Header"/>
    <w:uiPriority w:val="99"/>
    <w:rsid w:val="009C7DB3"/>
  </w:style>
  <w:style w:type="paragraph" w:styleId="Footer">
    <w:name w:val="footer"/>
    <w:basedOn w:val="Normal"/>
    <w:link w:val="FooterChar"/>
    <w:unhideWhenUsed/>
    <w:rsid w:val="009C7DB3"/>
    <w:pPr>
      <w:tabs>
        <w:tab w:val="center" w:pos="4153"/>
        <w:tab w:val="right" w:pos="8306"/>
      </w:tabs>
      <w:spacing w:after="0" w:line="240" w:lineRule="auto"/>
    </w:pPr>
  </w:style>
  <w:style w:type="character" w:customStyle="1" w:styleId="FooterChar">
    <w:name w:val="Footer Char"/>
    <w:basedOn w:val="DefaultParagraphFont"/>
    <w:link w:val="Footer"/>
    <w:rsid w:val="009C7DB3"/>
  </w:style>
  <w:style w:type="character" w:styleId="Hyperlink">
    <w:name w:val="Hyperlink"/>
    <w:basedOn w:val="DefaultParagraphFont"/>
    <w:uiPriority w:val="99"/>
    <w:unhideWhenUsed/>
    <w:rsid w:val="000654C7"/>
    <w:rPr>
      <w:color w:val="0000FF" w:themeColor="hyperlink"/>
      <w:u w:val="single"/>
    </w:rPr>
  </w:style>
  <w:style w:type="paragraph" w:styleId="ListParagraph">
    <w:name w:val="List Paragraph"/>
    <w:basedOn w:val="Normal"/>
    <w:uiPriority w:val="34"/>
    <w:qFormat/>
    <w:rsid w:val="001D70EB"/>
    <w:pPr>
      <w:ind w:left="720"/>
      <w:contextualSpacing/>
    </w:pPr>
  </w:style>
  <w:style w:type="paragraph" w:styleId="BalloonText">
    <w:name w:val="Balloon Text"/>
    <w:basedOn w:val="Normal"/>
    <w:link w:val="BalloonTextChar"/>
    <w:uiPriority w:val="99"/>
    <w:semiHidden/>
    <w:unhideWhenUsed/>
    <w:rsid w:val="009033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338E"/>
    <w:rPr>
      <w:rFonts w:ascii="Segoe UI" w:hAnsi="Segoe UI" w:cs="Segoe UI"/>
      <w:sz w:val="18"/>
      <w:szCs w:val="18"/>
    </w:rPr>
  </w:style>
  <w:style w:type="character" w:styleId="CommentReference">
    <w:name w:val="annotation reference"/>
    <w:basedOn w:val="DefaultParagraphFont"/>
    <w:uiPriority w:val="99"/>
    <w:semiHidden/>
    <w:unhideWhenUsed/>
    <w:rsid w:val="008A6CBF"/>
    <w:rPr>
      <w:sz w:val="16"/>
      <w:szCs w:val="16"/>
    </w:rPr>
  </w:style>
  <w:style w:type="paragraph" w:styleId="CommentText">
    <w:name w:val="annotation text"/>
    <w:basedOn w:val="Normal"/>
    <w:link w:val="CommentTextChar"/>
    <w:uiPriority w:val="99"/>
    <w:semiHidden/>
    <w:unhideWhenUsed/>
    <w:rsid w:val="008A6CBF"/>
    <w:pPr>
      <w:spacing w:line="240" w:lineRule="auto"/>
    </w:pPr>
    <w:rPr>
      <w:sz w:val="20"/>
      <w:szCs w:val="20"/>
    </w:rPr>
  </w:style>
  <w:style w:type="character" w:customStyle="1" w:styleId="CommentTextChar">
    <w:name w:val="Comment Text Char"/>
    <w:basedOn w:val="DefaultParagraphFont"/>
    <w:link w:val="CommentText"/>
    <w:uiPriority w:val="99"/>
    <w:semiHidden/>
    <w:rsid w:val="008A6CBF"/>
    <w:rPr>
      <w:sz w:val="20"/>
      <w:szCs w:val="20"/>
    </w:rPr>
  </w:style>
  <w:style w:type="paragraph" w:styleId="CommentSubject">
    <w:name w:val="annotation subject"/>
    <w:basedOn w:val="CommentText"/>
    <w:next w:val="CommentText"/>
    <w:link w:val="CommentSubjectChar"/>
    <w:uiPriority w:val="99"/>
    <w:semiHidden/>
    <w:unhideWhenUsed/>
    <w:rsid w:val="008A6CBF"/>
    <w:rPr>
      <w:b/>
      <w:bCs/>
    </w:rPr>
  </w:style>
  <w:style w:type="character" w:customStyle="1" w:styleId="CommentSubjectChar">
    <w:name w:val="Comment Subject Char"/>
    <w:basedOn w:val="CommentTextChar"/>
    <w:link w:val="CommentSubject"/>
    <w:uiPriority w:val="99"/>
    <w:semiHidden/>
    <w:rsid w:val="008A6CBF"/>
    <w:rPr>
      <w:b/>
      <w:bCs/>
      <w:sz w:val="20"/>
      <w:szCs w:val="20"/>
    </w:rPr>
  </w:style>
  <w:style w:type="paragraph" w:styleId="NoSpacing">
    <w:name w:val="No Spacing"/>
    <w:uiPriority w:val="1"/>
    <w:qFormat/>
    <w:rsid w:val="000A7259"/>
    <w:pPr>
      <w:spacing w:after="0" w:line="240" w:lineRule="auto"/>
    </w:pPr>
  </w:style>
  <w:style w:type="paragraph" w:customStyle="1" w:styleId="naiskr">
    <w:name w:val="naiskr"/>
    <w:basedOn w:val="Normal"/>
    <w:uiPriority w:val="99"/>
    <w:rsid w:val="00A85F25"/>
    <w:pPr>
      <w:spacing w:before="75" w:after="75" w:line="240" w:lineRule="auto"/>
    </w:pPr>
    <w:rPr>
      <w:rFonts w:ascii="Times New Roman" w:eastAsia="Calibri" w:hAnsi="Times New Roman" w:cs="Times New Roman"/>
      <w:sz w:val="24"/>
      <w:szCs w:val="24"/>
      <w:lang w:eastAsia="lv-LV"/>
    </w:rPr>
  </w:style>
  <w:style w:type="paragraph" w:customStyle="1" w:styleId="tv2132">
    <w:name w:val="tv2132"/>
    <w:basedOn w:val="Normal"/>
    <w:rsid w:val="004757ED"/>
    <w:pPr>
      <w:spacing w:after="0" w:line="360" w:lineRule="auto"/>
      <w:ind w:firstLine="300"/>
    </w:pPr>
    <w:rPr>
      <w:rFonts w:ascii="Times New Roman" w:eastAsia="Times New Roman" w:hAnsi="Times New Roman" w:cs="Times New Roman"/>
      <w:color w:val="414142"/>
      <w:sz w:val="20"/>
      <w:szCs w:val="20"/>
      <w:lang w:eastAsia="lv-LV"/>
    </w:rPr>
  </w:style>
  <w:style w:type="paragraph" w:customStyle="1" w:styleId="tv213">
    <w:name w:val="tv213"/>
    <w:basedOn w:val="Normal"/>
    <w:rsid w:val="00976E1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rsid w:val="0099001E"/>
    <w:rPr>
      <w:rFonts w:ascii="Times New Roman" w:eastAsia="Times New Roman" w:hAnsi="Times New Roman" w:cs="Calibri"/>
      <w:b/>
      <w:bCs/>
      <w:sz w:val="28"/>
      <w:szCs w:val="24"/>
      <w:lang w:val="en-GB" w:eastAsia="ar-SA"/>
    </w:rPr>
  </w:style>
  <w:style w:type="character" w:customStyle="1" w:styleId="Heading2Char">
    <w:name w:val="Heading 2 Char"/>
    <w:basedOn w:val="DefaultParagraphFont"/>
    <w:link w:val="Heading2"/>
    <w:semiHidden/>
    <w:rsid w:val="0099001E"/>
    <w:rPr>
      <w:rFonts w:ascii="Times New Roman" w:eastAsia="Times New Roman" w:hAnsi="Times New Roman" w:cs="Times New Roman"/>
      <w:b/>
      <w:bCs/>
      <w:sz w:val="28"/>
      <w:szCs w:val="26"/>
      <w:lang w:eastAsia="ar-SA"/>
    </w:rPr>
  </w:style>
  <w:style w:type="character" w:customStyle="1" w:styleId="Heading3Char">
    <w:name w:val="Heading 3 Char"/>
    <w:basedOn w:val="DefaultParagraphFont"/>
    <w:link w:val="Heading3"/>
    <w:rsid w:val="0099001E"/>
    <w:rPr>
      <w:rFonts w:ascii="Cambria" w:eastAsia="Times New Roman" w:hAnsi="Cambria" w:cs="Times New Roman"/>
      <w:b/>
      <w:bCs/>
      <w:color w:val="4F81BD"/>
      <w:lang w:eastAsia="ar-SA"/>
    </w:rPr>
  </w:style>
  <w:style w:type="paragraph" w:styleId="FootnoteText">
    <w:name w:val="footnote text"/>
    <w:basedOn w:val="Normal"/>
    <w:link w:val="FootnoteTextChar"/>
    <w:uiPriority w:val="99"/>
    <w:semiHidden/>
    <w:unhideWhenUsed/>
    <w:rsid w:val="009B7B0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7B08"/>
    <w:rPr>
      <w:sz w:val="20"/>
      <w:szCs w:val="20"/>
    </w:rPr>
  </w:style>
  <w:style w:type="character" w:styleId="FootnoteReference">
    <w:name w:val="footnote reference"/>
    <w:basedOn w:val="DefaultParagraphFont"/>
    <w:uiPriority w:val="99"/>
    <w:unhideWhenUsed/>
    <w:rsid w:val="009B7B08"/>
    <w:rPr>
      <w:vertAlign w:val="superscript"/>
    </w:rPr>
  </w:style>
  <w:style w:type="character" w:styleId="Strong">
    <w:name w:val="Strong"/>
    <w:basedOn w:val="DefaultParagraphFont"/>
    <w:uiPriority w:val="22"/>
    <w:qFormat/>
    <w:rsid w:val="00A83187"/>
    <w:rPr>
      <w:b/>
      <w:bCs/>
    </w:rPr>
  </w:style>
  <w:style w:type="character" w:customStyle="1" w:styleId="apple-converted-space">
    <w:name w:val="apple-converted-space"/>
    <w:basedOn w:val="DefaultParagraphFont"/>
    <w:rsid w:val="007E68CE"/>
  </w:style>
  <w:style w:type="paragraph" w:styleId="BodyText">
    <w:name w:val="Body Text"/>
    <w:basedOn w:val="Normal"/>
    <w:link w:val="BodyTextChar"/>
    <w:rsid w:val="00814FA9"/>
    <w:pPr>
      <w:spacing w:after="120" w:line="240" w:lineRule="auto"/>
    </w:pPr>
    <w:rPr>
      <w:rFonts w:ascii="Times New Roman" w:eastAsia="Times New Roman" w:hAnsi="Times New Roman" w:cs="Times New Roman"/>
      <w:sz w:val="24"/>
      <w:szCs w:val="20"/>
      <w:lang w:val="en-AU"/>
    </w:rPr>
  </w:style>
  <w:style w:type="character" w:customStyle="1" w:styleId="BodyTextChar">
    <w:name w:val="Body Text Char"/>
    <w:basedOn w:val="DefaultParagraphFont"/>
    <w:link w:val="BodyText"/>
    <w:rsid w:val="00814FA9"/>
    <w:rPr>
      <w:rFonts w:ascii="Times New Roman" w:eastAsia="Times New Roman" w:hAnsi="Times New Roman" w:cs="Times New Roman"/>
      <w:sz w:val="24"/>
      <w:szCs w:val="20"/>
      <w:lang w:val="en-AU"/>
    </w:rPr>
  </w:style>
  <w:style w:type="paragraph" w:customStyle="1" w:styleId="tv2131">
    <w:name w:val="tv2131"/>
    <w:basedOn w:val="Normal"/>
    <w:rsid w:val="000B3D6D"/>
    <w:pPr>
      <w:spacing w:after="0" w:line="360" w:lineRule="auto"/>
      <w:ind w:firstLine="300"/>
    </w:pPr>
    <w:rPr>
      <w:rFonts w:ascii="Times New Roman" w:eastAsia="Times New Roman" w:hAnsi="Times New Roman" w:cs="Times New Roman"/>
      <w:color w:val="414142"/>
      <w:sz w:val="20"/>
      <w:szCs w:val="20"/>
      <w:lang w:eastAsia="lv-LV"/>
    </w:rPr>
  </w:style>
  <w:style w:type="paragraph" w:customStyle="1" w:styleId="labojumupamats1">
    <w:name w:val="labojumu_pamats1"/>
    <w:basedOn w:val="Normal"/>
    <w:rsid w:val="000B3D6D"/>
    <w:pPr>
      <w:spacing w:before="45" w:after="0" w:line="360" w:lineRule="auto"/>
      <w:ind w:firstLine="300"/>
    </w:pPr>
    <w:rPr>
      <w:rFonts w:ascii="Times New Roman" w:eastAsia="Times New Roman" w:hAnsi="Times New Roman" w:cs="Times New Roman"/>
      <w:i/>
      <w:iCs/>
      <w:color w:val="414142"/>
      <w:sz w:val="20"/>
      <w:szCs w:val="20"/>
      <w:lang w:eastAsia="lv-LV"/>
    </w:rPr>
  </w:style>
  <w:style w:type="character" w:styleId="FollowedHyperlink">
    <w:name w:val="FollowedHyperlink"/>
    <w:basedOn w:val="DefaultParagraphFont"/>
    <w:uiPriority w:val="99"/>
    <w:semiHidden/>
    <w:unhideWhenUsed/>
    <w:rsid w:val="007175F6"/>
    <w:rPr>
      <w:color w:val="800080" w:themeColor="followedHyperlink"/>
      <w:u w:val="single"/>
    </w:rPr>
  </w:style>
  <w:style w:type="paragraph" w:styleId="NormalWeb">
    <w:name w:val="Normal (Web)"/>
    <w:basedOn w:val="Normal"/>
    <w:uiPriority w:val="99"/>
    <w:rsid w:val="00CE293C"/>
    <w:pPr>
      <w:spacing w:before="75" w:after="75"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7059215">
      <w:bodyDiv w:val="1"/>
      <w:marLeft w:val="0"/>
      <w:marRight w:val="0"/>
      <w:marTop w:val="0"/>
      <w:marBottom w:val="0"/>
      <w:divBdr>
        <w:top w:val="none" w:sz="0" w:space="0" w:color="auto"/>
        <w:left w:val="none" w:sz="0" w:space="0" w:color="auto"/>
        <w:bottom w:val="none" w:sz="0" w:space="0" w:color="auto"/>
        <w:right w:val="none" w:sz="0" w:space="0" w:color="auto"/>
      </w:divBdr>
    </w:div>
    <w:div w:id="334185623">
      <w:bodyDiv w:val="1"/>
      <w:marLeft w:val="0"/>
      <w:marRight w:val="0"/>
      <w:marTop w:val="0"/>
      <w:marBottom w:val="0"/>
      <w:divBdr>
        <w:top w:val="none" w:sz="0" w:space="0" w:color="auto"/>
        <w:left w:val="none" w:sz="0" w:space="0" w:color="auto"/>
        <w:bottom w:val="none" w:sz="0" w:space="0" w:color="auto"/>
        <w:right w:val="none" w:sz="0" w:space="0" w:color="auto"/>
      </w:divBdr>
    </w:div>
    <w:div w:id="452867003">
      <w:bodyDiv w:val="1"/>
      <w:marLeft w:val="0"/>
      <w:marRight w:val="0"/>
      <w:marTop w:val="0"/>
      <w:marBottom w:val="0"/>
      <w:divBdr>
        <w:top w:val="none" w:sz="0" w:space="0" w:color="auto"/>
        <w:left w:val="none" w:sz="0" w:space="0" w:color="auto"/>
        <w:bottom w:val="none" w:sz="0" w:space="0" w:color="auto"/>
        <w:right w:val="none" w:sz="0" w:space="0" w:color="auto"/>
      </w:divBdr>
    </w:div>
    <w:div w:id="741365212">
      <w:bodyDiv w:val="1"/>
      <w:marLeft w:val="0"/>
      <w:marRight w:val="0"/>
      <w:marTop w:val="0"/>
      <w:marBottom w:val="0"/>
      <w:divBdr>
        <w:top w:val="none" w:sz="0" w:space="0" w:color="auto"/>
        <w:left w:val="none" w:sz="0" w:space="0" w:color="auto"/>
        <w:bottom w:val="none" w:sz="0" w:space="0" w:color="auto"/>
        <w:right w:val="none" w:sz="0" w:space="0" w:color="auto"/>
      </w:divBdr>
      <w:divsChild>
        <w:div w:id="943270386">
          <w:marLeft w:val="0"/>
          <w:marRight w:val="0"/>
          <w:marTop w:val="0"/>
          <w:marBottom w:val="0"/>
          <w:divBdr>
            <w:top w:val="none" w:sz="0" w:space="0" w:color="auto"/>
            <w:left w:val="none" w:sz="0" w:space="0" w:color="auto"/>
            <w:bottom w:val="none" w:sz="0" w:space="0" w:color="auto"/>
            <w:right w:val="none" w:sz="0" w:space="0" w:color="auto"/>
          </w:divBdr>
          <w:divsChild>
            <w:div w:id="2025743775">
              <w:marLeft w:val="0"/>
              <w:marRight w:val="0"/>
              <w:marTop w:val="0"/>
              <w:marBottom w:val="0"/>
              <w:divBdr>
                <w:top w:val="none" w:sz="0" w:space="0" w:color="auto"/>
                <w:left w:val="none" w:sz="0" w:space="0" w:color="auto"/>
                <w:bottom w:val="none" w:sz="0" w:space="0" w:color="auto"/>
                <w:right w:val="none" w:sz="0" w:space="0" w:color="auto"/>
              </w:divBdr>
              <w:divsChild>
                <w:div w:id="1520925404">
                  <w:marLeft w:val="0"/>
                  <w:marRight w:val="0"/>
                  <w:marTop w:val="0"/>
                  <w:marBottom w:val="0"/>
                  <w:divBdr>
                    <w:top w:val="none" w:sz="0" w:space="0" w:color="auto"/>
                    <w:left w:val="none" w:sz="0" w:space="0" w:color="auto"/>
                    <w:bottom w:val="none" w:sz="0" w:space="0" w:color="auto"/>
                    <w:right w:val="none" w:sz="0" w:space="0" w:color="auto"/>
                  </w:divBdr>
                  <w:divsChild>
                    <w:div w:id="496118185">
                      <w:marLeft w:val="0"/>
                      <w:marRight w:val="0"/>
                      <w:marTop w:val="0"/>
                      <w:marBottom w:val="0"/>
                      <w:divBdr>
                        <w:top w:val="none" w:sz="0" w:space="0" w:color="auto"/>
                        <w:left w:val="none" w:sz="0" w:space="0" w:color="auto"/>
                        <w:bottom w:val="none" w:sz="0" w:space="0" w:color="auto"/>
                        <w:right w:val="none" w:sz="0" w:space="0" w:color="auto"/>
                      </w:divBdr>
                      <w:divsChild>
                        <w:div w:id="58939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237123">
      <w:bodyDiv w:val="1"/>
      <w:marLeft w:val="0"/>
      <w:marRight w:val="0"/>
      <w:marTop w:val="0"/>
      <w:marBottom w:val="0"/>
      <w:divBdr>
        <w:top w:val="none" w:sz="0" w:space="0" w:color="auto"/>
        <w:left w:val="none" w:sz="0" w:space="0" w:color="auto"/>
        <w:bottom w:val="none" w:sz="0" w:space="0" w:color="auto"/>
        <w:right w:val="none" w:sz="0" w:space="0" w:color="auto"/>
      </w:divBdr>
    </w:div>
    <w:div w:id="924151590">
      <w:bodyDiv w:val="1"/>
      <w:marLeft w:val="0"/>
      <w:marRight w:val="0"/>
      <w:marTop w:val="0"/>
      <w:marBottom w:val="0"/>
      <w:divBdr>
        <w:top w:val="none" w:sz="0" w:space="0" w:color="auto"/>
        <w:left w:val="none" w:sz="0" w:space="0" w:color="auto"/>
        <w:bottom w:val="none" w:sz="0" w:space="0" w:color="auto"/>
        <w:right w:val="none" w:sz="0" w:space="0" w:color="auto"/>
      </w:divBdr>
    </w:div>
    <w:div w:id="940338596">
      <w:bodyDiv w:val="1"/>
      <w:marLeft w:val="0"/>
      <w:marRight w:val="0"/>
      <w:marTop w:val="0"/>
      <w:marBottom w:val="0"/>
      <w:divBdr>
        <w:top w:val="none" w:sz="0" w:space="0" w:color="auto"/>
        <w:left w:val="none" w:sz="0" w:space="0" w:color="auto"/>
        <w:bottom w:val="none" w:sz="0" w:space="0" w:color="auto"/>
        <w:right w:val="none" w:sz="0" w:space="0" w:color="auto"/>
      </w:divBdr>
      <w:divsChild>
        <w:div w:id="541864718">
          <w:marLeft w:val="0"/>
          <w:marRight w:val="0"/>
          <w:marTop w:val="0"/>
          <w:marBottom w:val="0"/>
          <w:divBdr>
            <w:top w:val="none" w:sz="0" w:space="0" w:color="auto"/>
            <w:left w:val="none" w:sz="0" w:space="0" w:color="auto"/>
            <w:bottom w:val="none" w:sz="0" w:space="0" w:color="auto"/>
            <w:right w:val="none" w:sz="0" w:space="0" w:color="auto"/>
          </w:divBdr>
          <w:divsChild>
            <w:div w:id="230890042">
              <w:marLeft w:val="0"/>
              <w:marRight w:val="0"/>
              <w:marTop w:val="0"/>
              <w:marBottom w:val="0"/>
              <w:divBdr>
                <w:top w:val="none" w:sz="0" w:space="0" w:color="auto"/>
                <w:left w:val="none" w:sz="0" w:space="0" w:color="auto"/>
                <w:bottom w:val="none" w:sz="0" w:space="0" w:color="auto"/>
                <w:right w:val="none" w:sz="0" w:space="0" w:color="auto"/>
              </w:divBdr>
              <w:divsChild>
                <w:div w:id="1604923082">
                  <w:marLeft w:val="0"/>
                  <w:marRight w:val="0"/>
                  <w:marTop w:val="0"/>
                  <w:marBottom w:val="0"/>
                  <w:divBdr>
                    <w:top w:val="none" w:sz="0" w:space="0" w:color="auto"/>
                    <w:left w:val="none" w:sz="0" w:space="0" w:color="auto"/>
                    <w:bottom w:val="none" w:sz="0" w:space="0" w:color="auto"/>
                    <w:right w:val="none" w:sz="0" w:space="0" w:color="auto"/>
                  </w:divBdr>
                  <w:divsChild>
                    <w:div w:id="1313411723">
                      <w:marLeft w:val="0"/>
                      <w:marRight w:val="0"/>
                      <w:marTop w:val="0"/>
                      <w:marBottom w:val="0"/>
                      <w:divBdr>
                        <w:top w:val="none" w:sz="0" w:space="0" w:color="auto"/>
                        <w:left w:val="none" w:sz="0" w:space="0" w:color="auto"/>
                        <w:bottom w:val="none" w:sz="0" w:space="0" w:color="auto"/>
                        <w:right w:val="none" w:sz="0" w:space="0" w:color="auto"/>
                      </w:divBdr>
                      <w:divsChild>
                        <w:div w:id="1037655673">
                          <w:marLeft w:val="0"/>
                          <w:marRight w:val="0"/>
                          <w:marTop w:val="0"/>
                          <w:marBottom w:val="0"/>
                          <w:divBdr>
                            <w:top w:val="none" w:sz="0" w:space="0" w:color="auto"/>
                            <w:left w:val="none" w:sz="0" w:space="0" w:color="auto"/>
                            <w:bottom w:val="none" w:sz="0" w:space="0" w:color="auto"/>
                            <w:right w:val="none" w:sz="0" w:space="0" w:color="auto"/>
                          </w:divBdr>
                          <w:divsChild>
                            <w:div w:id="115745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1833437">
      <w:bodyDiv w:val="1"/>
      <w:marLeft w:val="0"/>
      <w:marRight w:val="0"/>
      <w:marTop w:val="0"/>
      <w:marBottom w:val="0"/>
      <w:divBdr>
        <w:top w:val="none" w:sz="0" w:space="0" w:color="auto"/>
        <w:left w:val="none" w:sz="0" w:space="0" w:color="auto"/>
        <w:bottom w:val="none" w:sz="0" w:space="0" w:color="auto"/>
        <w:right w:val="none" w:sz="0" w:space="0" w:color="auto"/>
      </w:divBdr>
      <w:divsChild>
        <w:div w:id="460342522">
          <w:marLeft w:val="0"/>
          <w:marRight w:val="0"/>
          <w:marTop w:val="0"/>
          <w:marBottom w:val="0"/>
          <w:divBdr>
            <w:top w:val="none" w:sz="0" w:space="0" w:color="auto"/>
            <w:left w:val="none" w:sz="0" w:space="0" w:color="auto"/>
            <w:bottom w:val="none" w:sz="0" w:space="0" w:color="auto"/>
            <w:right w:val="none" w:sz="0" w:space="0" w:color="auto"/>
          </w:divBdr>
          <w:divsChild>
            <w:div w:id="288902891">
              <w:marLeft w:val="0"/>
              <w:marRight w:val="0"/>
              <w:marTop w:val="0"/>
              <w:marBottom w:val="0"/>
              <w:divBdr>
                <w:top w:val="none" w:sz="0" w:space="0" w:color="auto"/>
                <w:left w:val="none" w:sz="0" w:space="0" w:color="auto"/>
                <w:bottom w:val="none" w:sz="0" w:space="0" w:color="auto"/>
                <w:right w:val="none" w:sz="0" w:space="0" w:color="auto"/>
              </w:divBdr>
              <w:divsChild>
                <w:div w:id="187262807">
                  <w:marLeft w:val="0"/>
                  <w:marRight w:val="0"/>
                  <w:marTop w:val="0"/>
                  <w:marBottom w:val="0"/>
                  <w:divBdr>
                    <w:top w:val="none" w:sz="0" w:space="0" w:color="auto"/>
                    <w:left w:val="none" w:sz="0" w:space="0" w:color="auto"/>
                    <w:bottom w:val="none" w:sz="0" w:space="0" w:color="auto"/>
                    <w:right w:val="none" w:sz="0" w:space="0" w:color="auto"/>
                  </w:divBdr>
                  <w:divsChild>
                    <w:div w:id="826363726">
                      <w:marLeft w:val="0"/>
                      <w:marRight w:val="0"/>
                      <w:marTop w:val="0"/>
                      <w:marBottom w:val="0"/>
                      <w:divBdr>
                        <w:top w:val="none" w:sz="0" w:space="0" w:color="auto"/>
                        <w:left w:val="none" w:sz="0" w:space="0" w:color="auto"/>
                        <w:bottom w:val="none" w:sz="0" w:space="0" w:color="auto"/>
                        <w:right w:val="none" w:sz="0" w:space="0" w:color="auto"/>
                      </w:divBdr>
                      <w:divsChild>
                        <w:div w:id="111563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1242914">
      <w:bodyDiv w:val="1"/>
      <w:marLeft w:val="0"/>
      <w:marRight w:val="0"/>
      <w:marTop w:val="0"/>
      <w:marBottom w:val="0"/>
      <w:divBdr>
        <w:top w:val="none" w:sz="0" w:space="0" w:color="auto"/>
        <w:left w:val="none" w:sz="0" w:space="0" w:color="auto"/>
        <w:bottom w:val="none" w:sz="0" w:space="0" w:color="auto"/>
        <w:right w:val="none" w:sz="0" w:space="0" w:color="auto"/>
      </w:divBdr>
      <w:divsChild>
        <w:div w:id="1488596920">
          <w:marLeft w:val="0"/>
          <w:marRight w:val="0"/>
          <w:marTop w:val="0"/>
          <w:marBottom w:val="0"/>
          <w:divBdr>
            <w:top w:val="none" w:sz="0" w:space="0" w:color="auto"/>
            <w:left w:val="none" w:sz="0" w:space="0" w:color="auto"/>
            <w:bottom w:val="none" w:sz="0" w:space="0" w:color="auto"/>
            <w:right w:val="none" w:sz="0" w:space="0" w:color="auto"/>
          </w:divBdr>
          <w:divsChild>
            <w:div w:id="1286809925">
              <w:marLeft w:val="0"/>
              <w:marRight w:val="0"/>
              <w:marTop w:val="0"/>
              <w:marBottom w:val="0"/>
              <w:divBdr>
                <w:top w:val="none" w:sz="0" w:space="0" w:color="auto"/>
                <w:left w:val="none" w:sz="0" w:space="0" w:color="auto"/>
                <w:bottom w:val="none" w:sz="0" w:space="0" w:color="auto"/>
                <w:right w:val="none" w:sz="0" w:space="0" w:color="auto"/>
              </w:divBdr>
              <w:divsChild>
                <w:div w:id="1917014234">
                  <w:marLeft w:val="0"/>
                  <w:marRight w:val="0"/>
                  <w:marTop w:val="0"/>
                  <w:marBottom w:val="0"/>
                  <w:divBdr>
                    <w:top w:val="none" w:sz="0" w:space="0" w:color="auto"/>
                    <w:left w:val="none" w:sz="0" w:space="0" w:color="auto"/>
                    <w:bottom w:val="none" w:sz="0" w:space="0" w:color="auto"/>
                    <w:right w:val="none" w:sz="0" w:space="0" w:color="auto"/>
                  </w:divBdr>
                  <w:divsChild>
                    <w:div w:id="999501630">
                      <w:marLeft w:val="0"/>
                      <w:marRight w:val="0"/>
                      <w:marTop w:val="0"/>
                      <w:marBottom w:val="0"/>
                      <w:divBdr>
                        <w:top w:val="none" w:sz="0" w:space="0" w:color="auto"/>
                        <w:left w:val="none" w:sz="0" w:space="0" w:color="auto"/>
                        <w:bottom w:val="none" w:sz="0" w:space="0" w:color="auto"/>
                        <w:right w:val="none" w:sz="0" w:space="0" w:color="auto"/>
                      </w:divBdr>
                      <w:divsChild>
                        <w:div w:id="2028871123">
                          <w:marLeft w:val="0"/>
                          <w:marRight w:val="0"/>
                          <w:marTop w:val="0"/>
                          <w:marBottom w:val="0"/>
                          <w:divBdr>
                            <w:top w:val="none" w:sz="0" w:space="0" w:color="auto"/>
                            <w:left w:val="none" w:sz="0" w:space="0" w:color="auto"/>
                            <w:bottom w:val="none" w:sz="0" w:space="0" w:color="auto"/>
                            <w:right w:val="none" w:sz="0" w:space="0" w:color="auto"/>
                          </w:divBdr>
                          <w:divsChild>
                            <w:div w:id="172413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1945125">
      <w:bodyDiv w:val="1"/>
      <w:marLeft w:val="0"/>
      <w:marRight w:val="0"/>
      <w:marTop w:val="0"/>
      <w:marBottom w:val="0"/>
      <w:divBdr>
        <w:top w:val="none" w:sz="0" w:space="0" w:color="auto"/>
        <w:left w:val="none" w:sz="0" w:space="0" w:color="auto"/>
        <w:bottom w:val="none" w:sz="0" w:space="0" w:color="auto"/>
        <w:right w:val="none" w:sz="0" w:space="0" w:color="auto"/>
      </w:divBdr>
    </w:div>
    <w:div w:id="1216503072">
      <w:bodyDiv w:val="1"/>
      <w:marLeft w:val="0"/>
      <w:marRight w:val="0"/>
      <w:marTop w:val="0"/>
      <w:marBottom w:val="0"/>
      <w:divBdr>
        <w:top w:val="none" w:sz="0" w:space="0" w:color="auto"/>
        <w:left w:val="none" w:sz="0" w:space="0" w:color="auto"/>
        <w:bottom w:val="none" w:sz="0" w:space="0" w:color="auto"/>
        <w:right w:val="none" w:sz="0" w:space="0" w:color="auto"/>
      </w:divBdr>
    </w:div>
    <w:div w:id="1319455315">
      <w:bodyDiv w:val="1"/>
      <w:marLeft w:val="0"/>
      <w:marRight w:val="0"/>
      <w:marTop w:val="0"/>
      <w:marBottom w:val="0"/>
      <w:divBdr>
        <w:top w:val="none" w:sz="0" w:space="0" w:color="auto"/>
        <w:left w:val="none" w:sz="0" w:space="0" w:color="auto"/>
        <w:bottom w:val="none" w:sz="0" w:space="0" w:color="auto"/>
        <w:right w:val="none" w:sz="0" w:space="0" w:color="auto"/>
      </w:divBdr>
    </w:div>
    <w:div w:id="1337002551">
      <w:bodyDiv w:val="1"/>
      <w:marLeft w:val="0"/>
      <w:marRight w:val="0"/>
      <w:marTop w:val="0"/>
      <w:marBottom w:val="0"/>
      <w:divBdr>
        <w:top w:val="none" w:sz="0" w:space="0" w:color="auto"/>
        <w:left w:val="none" w:sz="0" w:space="0" w:color="auto"/>
        <w:bottom w:val="none" w:sz="0" w:space="0" w:color="auto"/>
        <w:right w:val="none" w:sz="0" w:space="0" w:color="auto"/>
      </w:divBdr>
      <w:divsChild>
        <w:div w:id="2006593087">
          <w:marLeft w:val="0"/>
          <w:marRight w:val="0"/>
          <w:marTop w:val="0"/>
          <w:marBottom w:val="0"/>
          <w:divBdr>
            <w:top w:val="none" w:sz="0" w:space="0" w:color="auto"/>
            <w:left w:val="none" w:sz="0" w:space="0" w:color="auto"/>
            <w:bottom w:val="none" w:sz="0" w:space="0" w:color="auto"/>
            <w:right w:val="none" w:sz="0" w:space="0" w:color="auto"/>
          </w:divBdr>
          <w:divsChild>
            <w:div w:id="1813474618">
              <w:marLeft w:val="0"/>
              <w:marRight w:val="0"/>
              <w:marTop w:val="0"/>
              <w:marBottom w:val="0"/>
              <w:divBdr>
                <w:top w:val="none" w:sz="0" w:space="0" w:color="auto"/>
                <w:left w:val="none" w:sz="0" w:space="0" w:color="auto"/>
                <w:bottom w:val="none" w:sz="0" w:space="0" w:color="auto"/>
                <w:right w:val="none" w:sz="0" w:space="0" w:color="auto"/>
              </w:divBdr>
              <w:divsChild>
                <w:div w:id="1482582043">
                  <w:marLeft w:val="0"/>
                  <w:marRight w:val="0"/>
                  <w:marTop w:val="0"/>
                  <w:marBottom w:val="0"/>
                  <w:divBdr>
                    <w:top w:val="none" w:sz="0" w:space="0" w:color="auto"/>
                    <w:left w:val="none" w:sz="0" w:space="0" w:color="auto"/>
                    <w:bottom w:val="none" w:sz="0" w:space="0" w:color="auto"/>
                    <w:right w:val="none" w:sz="0" w:space="0" w:color="auto"/>
                  </w:divBdr>
                  <w:divsChild>
                    <w:div w:id="1403258145">
                      <w:marLeft w:val="0"/>
                      <w:marRight w:val="0"/>
                      <w:marTop w:val="0"/>
                      <w:marBottom w:val="0"/>
                      <w:divBdr>
                        <w:top w:val="none" w:sz="0" w:space="0" w:color="auto"/>
                        <w:left w:val="none" w:sz="0" w:space="0" w:color="auto"/>
                        <w:bottom w:val="none" w:sz="0" w:space="0" w:color="auto"/>
                        <w:right w:val="none" w:sz="0" w:space="0" w:color="auto"/>
                      </w:divBdr>
                      <w:divsChild>
                        <w:div w:id="90533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712147">
      <w:bodyDiv w:val="1"/>
      <w:marLeft w:val="0"/>
      <w:marRight w:val="0"/>
      <w:marTop w:val="0"/>
      <w:marBottom w:val="0"/>
      <w:divBdr>
        <w:top w:val="none" w:sz="0" w:space="0" w:color="auto"/>
        <w:left w:val="none" w:sz="0" w:space="0" w:color="auto"/>
        <w:bottom w:val="none" w:sz="0" w:space="0" w:color="auto"/>
        <w:right w:val="none" w:sz="0" w:space="0" w:color="auto"/>
      </w:divBdr>
    </w:div>
    <w:div w:id="1700856694">
      <w:bodyDiv w:val="1"/>
      <w:marLeft w:val="0"/>
      <w:marRight w:val="0"/>
      <w:marTop w:val="0"/>
      <w:marBottom w:val="0"/>
      <w:divBdr>
        <w:top w:val="none" w:sz="0" w:space="0" w:color="auto"/>
        <w:left w:val="none" w:sz="0" w:space="0" w:color="auto"/>
        <w:bottom w:val="none" w:sz="0" w:space="0" w:color="auto"/>
        <w:right w:val="none" w:sz="0" w:space="0" w:color="auto"/>
      </w:divBdr>
    </w:div>
    <w:div w:id="1813326700">
      <w:bodyDiv w:val="1"/>
      <w:marLeft w:val="0"/>
      <w:marRight w:val="0"/>
      <w:marTop w:val="0"/>
      <w:marBottom w:val="0"/>
      <w:divBdr>
        <w:top w:val="none" w:sz="0" w:space="0" w:color="auto"/>
        <w:left w:val="none" w:sz="0" w:space="0" w:color="auto"/>
        <w:bottom w:val="none" w:sz="0" w:space="0" w:color="auto"/>
        <w:right w:val="none" w:sz="0" w:space="0" w:color="auto"/>
      </w:divBdr>
      <w:divsChild>
        <w:div w:id="1446727828">
          <w:marLeft w:val="0"/>
          <w:marRight w:val="0"/>
          <w:marTop w:val="0"/>
          <w:marBottom w:val="0"/>
          <w:divBdr>
            <w:top w:val="none" w:sz="0" w:space="0" w:color="auto"/>
            <w:left w:val="none" w:sz="0" w:space="0" w:color="auto"/>
            <w:bottom w:val="none" w:sz="0" w:space="0" w:color="auto"/>
            <w:right w:val="none" w:sz="0" w:space="0" w:color="auto"/>
          </w:divBdr>
          <w:divsChild>
            <w:div w:id="1704400122">
              <w:marLeft w:val="0"/>
              <w:marRight w:val="0"/>
              <w:marTop w:val="0"/>
              <w:marBottom w:val="0"/>
              <w:divBdr>
                <w:top w:val="none" w:sz="0" w:space="0" w:color="auto"/>
                <w:left w:val="none" w:sz="0" w:space="0" w:color="auto"/>
                <w:bottom w:val="none" w:sz="0" w:space="0" w:color="auto"/>
                <w:right w:val="none" w:sz="0" w:space="0" w:color="auto"/>
              </w:divBdr>
              <w:divsChild>
                <w:div w:id="1070689894">
                  <w:marLeft w:val="0"/>
                  <w:marRight w:val="0"/>
                  <w:marTop w:val="0"/>
                  <w:marBottom w:val="0"/>
                  <w:divBdr>
                    <w:top w:val="none" w:sz="0" w:space="0" w:color="auto"/>
                    <w:left w:val="none" w:sz="0" w:space="0" w:color="auto"/>
                    <w:bottom w:val="none" w:sz="0" w:space="0" w:color="auto"/>
                    <w:right w:val="none" w:sz="0" w:space="0" w:color="auto"/>
                  </w:divBdr>
                  <w:divsChild>
                    <w:div w:id="650909379">
                      <w:marLeft w:val="0"/>
                      <w:marRight w:val="0"/>
                      <w:marTop w:val="0"/>
                      <w:marBottom w:val="0"/>
                      <w:divBdr>
                        <w:top w:val="none" w:sz="0" w:space="0" w:color="auto"/>
                        <w:left w:val="none" w:sz="0" w:space="0" w:color="auto"/>
                        <w:bottom w:val="none" w:sz="0" w:space="0" w:color="auto"/>
                        <w:right w:val="none" w:sz="0" w:space="0" w:color="auto"/>
                      </w:divBdr>
                      <w:divsChild>
                        <w:div w:id="1987779294">
                          <w:marLeft w:val="0"/>
                          <w:marRight w:val="0"/>
                          <w:marTop w:val="0"/>
                          <w:marBottom w:val="0"/>
                          <w:divBdr>
                            <w:top w:val="none" w:sz="0" w:space="0" w:color="auto"/>
                            <w:left w:val="none" w:sz="0" w:space="0" w:color="auto"/>
                            <w:bottom w:val="none" w:sz="0" w:space="0" w:color="auto"/>
                            <w:right w:val="none" w:sz="0" w:space="0" w:color="auto"/>
                          </w:divBdr>
                          <w:divsChild>
                            <w:div w:id="167375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4874363">
      <w:bodyDiv w:val="1"/>
      <w:marLeft w:val="0"/>
      <w:marRight w:val="0"/>
      <w:marTop w:val="0"/>
      <w:marBottom w:val="0"/>
      <w:divBdr>
        <w:top w:val="none" w:sz="0" w:space="0" w:color="auto"/>
        <w:left w:val="none" w:sz="0" w:space="0" w:color="auto"/>
        <w:bottom w:val="none" w:sz="0" w:space="0" w:color="auto"/>
        <w:right w:val="none" w:sz="0" w:space="0" w:color="auto"/>
      </w:divBdr>
      <w:divsChild>
        <w:div w:id="1676567735">
          <w:marLeft w:val="0"/>
          <w:marRight w:val="0"/>
          <w:marTop w:val="0"/>
          <w:marBottom w:val="0"/>
          <w:divBdr>
            <w:top w:val="none" w:sz="0" w:space="0" w:color="auto"/>
            <w:left w:val="none" w:sz="0" w:space="0" w:color="auto"/>
            <w:bottom w:val="none" w:sz="0" w:space="0" w:color="auto"/>
            <w:right w:val="none" w:sz="0" w:space="0" w:color="auto"/>
          </w:divBdr>
          <w:divsChild>
            <w:div w:id="536234469">
              <w:marLeft w:val="0"/>
              <w:marRight w:val="0"/>
              <w:marTop w:val="0"/>
              <w:marBottom w:val="0"/>
              <w:divBdr>
                <w:top w:val="none" w:sz="0" w:space="0" w:color="auto"/>
                <w:left w:val="none" w:sz="0" w:space="0" w:color="auto"/>
                <w:bottom w:val="none" w:sz="0" w:space="0" w:color="auto"/>
                <w:right w:val="none" w:sz="0" w:space="0" w:color="auto"/>
              </w:divBdr>
              <w:divsChild>
                <w:div w:id="68235955">
                  <w:marLeft w:val="0"/>
                  <w:marRight w:val="0"/>
                  <w:marTop w:val="0"/>
                  <w:marBottom w:val="0"/>
                  <w:divBdr>
                    <w:top w:val="none" w:sz="0" w:space="0" w:color="auto"/>
                    <w:left w:val="none" w:sz="0" w:space="0" w:color="auto"/>
                    <w:bottom w:val="none" w:sz="0" w:space="0" w:color="auto"/>
                    <w:right w:val="none" w:sz="0" w:space="0" w:color="auto"/>
                  </w:divBdr>
                  <w:divsChild>
                    <w:div w:id="1958486075">
                      <w:marLeft w:val="0"/>
                      <w:marRight w:val="0"/>
                      <w:marTop w:val="0"/>
                      <w:marBottom w:val="0"/>
                      <w:divBdr>
                        <w:top w:val="none" w:sz="0" w:space="0" w:color="auto"/>
                        <w:left w:val="none" w:sz="0" w:space="0" w:color="auto"/>
                        <w:bottom w:val="none" w:sz="0" w:space="0" w:color="auto"/>
                        <w:right w:val="none" w:sz="0" w:space="0" w:color="auto"/>
                      </w:divBdr>
                      <w:divsChild>
                        <w:div w:id="1321999054">
                          <w:marLeft w:val="0"/>
                          <w:marRight w:val="0"/>
                          <w:marTop w:val="0"/>
                          <w:marBottom w:val="0"/>
                          <w:divBdr>
                            <w:top w:val="none" w:sz="0" w:space="0" w:color="auto"/>
                            <w:left w:val="none" w:sz="0" w:space="0" w:color="auto"/>
                            <w:bottom w:val="none" w:sz="0" w:space="0" w:color="auto"/>
                            <w:right w:val="none" w:sz="0" w:space="0" w:color="auto"/>
                          </w:divBdr>
                          <w:divsChild>
                            <w:div w:id="157346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1053903">
      <w:bodyDiv w:val="1"/>
      <w:marLeft w:val="0"/>
      <w:marRight w:val="0"/>
      <w:marTop w:val="0"/>
      <w:marBottom w:val="0"/>
      <w:divBdr>
        <w:top w:val="none" w:sz="0" w:space="0" w:color="auto"/>
        <w:left w:val="none" w:sz="0" w:space="0" w:color="auto"/>
        <w:bottom w:val="none" w:sz="0" w:space="0" w:color="auto"/>
        <w:right w:val="none" w:sz="0" w:space="0" w:color="auto"/>
      </w:divBdr>
    </w:div>
    <w:div w:id="2043435368">
      <w:bodyDiv w:val="1"/>
      <w:marLeft w:val="0"/>
      <w:marRight w:val="0"/>
      <w:marTop w:val="0"/>
      <w:marBottom w:val="0"/>
      <w:divBdr>
        <w:top w:val="none" w:sz="0" w:space="0" w:color="auto"/>
        <w:left w:val="none" w:sz="0" w:space="0" w:color="auto"/>
        <w:bottom w:val="none" w:sz="0" w:space="0" w:color="auto"/>
        <w:right w:val="none" w:sz="0" w:space="0" w:color="auto"/>
      </w:divBdr>
    </w:div>
    <w:div w:id="2051032349">
      <w:bodyDiv w:val="1"/>
      <w:marLeft w:val="0"/>
      <w:marRight w:val="0"/>
      <w:marTop w:val="0"/>
      <w:marBottom w:val="0"/>
      <w:divBdr>
        <w:top w:val="none" w:sz="0" w:space="0" w:color="auto"/>
        <w:left w:val="none" w:sz="0" w:space="0" w:color="auto"/>
        <w:bottom w:val="none" w:sz="0" w:space="0" w:color="auto"/>
        <w:right w:val="none" w:sz="0" w:space="0" w:color="auto"/>
      </w:divBdr>
      <w:divsChild>
        <w:div w:id="3825283">
          <w:marLeft w:val="0"/>
          <w:marRight w:val="0"/>
          <w:marTop w:val="0"/>
          <w:marBottom w:val="0"/>
          <w:divBdr>
            <w:top w:val="none" w:sz="0" w:space="0" w:color="auto"/>
            <w:left w:val="none" w:sz="0" w:space="0" w:color="auto"/>
            <w:bottom w:val="none" w:sz="0" w:space="0" w:color="auto"/>
            <w:right w:val="none" w:sz="0" w:space="0" w:color="auto"/>
          </w:divBdr>
          <w:divsChild>
            <w:div w:id="1116679825">
              <w:marLeft w:val="0"/>
              <w:marRight w:val="0"/>
              <w:marTop w:val="0"/>
              <w:marBottom w:val="0"/>
              <w:divBdr>
                <w:top w:val="none" w:sz="0" w:space="0" w:color="auto"/>
                <w:left w:val="none" w:sz="0" w:space="0" w:color="auto"/>
                <w:bottom w:val="none" w:sz="0" w:space="0" w:color="auto"/>
                <w:right w:val="none" w:sz="0" w:space="0" w:color="auto"/>
              </w:divBdr>
              <w:divsChild>
                <w:div w:id="172690621">
                  <w:marLeft w:val="0"/>
                  <w:marRight w:val="0"/>
                  <w:marTop w:val="0"/>
                  <w:marBottom w:val="0"/>
                  <w:divBdr>
                    <w:top w:val="none" w:sz="0" w:space="0" w:color="auto"/>
                    <w:left w:val="none" w:sz="0" w:space="0" w:color="auto"/>
                    <w:bottom w:val="none" w:sz="0" w:space="0" w:color="auto"/>
                    <w:right w:val="none" w:sz="0" w:space="0" w:color="auto"/>
                  </w:divBdr>
                  <w:divsChild>
                    <w:div w:id="2085031353">
                      <w:marLeft w:val="0"/>
                      <w:marRight w:val="0"/>
                      <w:marTop w:val="0"/>
                      <w:marBottom w:val="0"/>
                      <w:divBdr>
                        <w:top w:val="none" w:sz="0" w:space="0" w:color="auto"/>
                        <w:left w:val="none" w:sz="0" w:space="0" w:color="auto"/>
                        <w:bottom w:val="none" w:sz="0" w:space="0" w:color="auto"/>
                        <w:right w:val="none" w:sz="0" w:space="0" w:color="auto"/>
                      </w:divBdr>
                      <w:divsChild>
                        <w:div w:id="2084643603">
                          <w:marLeft w:val="0"/>
                          <w:marRight w:val="0"/>
                          <w:marTop w:val="0"/>
                          <w:marBottom w:val="0"/>
                          <w:divBdr>
                            <w:top w:val="none" w:sz="0" w:space="0" w:color="auto"/>
                            <w:left w:val="none" w:sz="0" w:space="0" w:color="auto"/>
                            <w:bottom w:val="none" w:sz="0" w:space="0" w:color="auto"/>
                            <w:right w:val="none" w:sz="0" w:space="0" w:color="auto"/>
                          </w:divBdr>
                          <w:divsChild>
                            <w:div w:id="118825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22452-par-valsts-nekustamo-ipasumu-pardosan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eteris.Libietis@zm.gov.lv" TargetMode="Externa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6F681F-86BE-4297-A5B5-C95EA4DB0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10756</Words>
  <Characters>6131</Characters>
  <Application>Microsoft Office Word</Application>
  <DocSecurity>0</DocSecurity>
  <Lines>51</Lines>
  <Paragraphs>33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Izziņa par atzinumos sniegtajiem iebildumiem</vt:lpstr>
      <vt:lpstr>Izziņa par atzinumos sniegtajiem iebildumiem</vt:lpstr>
    </vt:vector>
  </TitlesOfParts>
  <Company>Zemkopības Ministrija</Company>
  <LinksUpToDate>false</LinksUpToDate>
  <CharactersWithSpaces>16854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 par atzinumos sniegtajiem iebildumiem</dc:title>
  <dc:subject/>
  <dc:creator>Tamara.Rasnaca@zm.gov.lv</dc:creator>
  <cp:keywords/>
  <dc:description/>
  <cp:lastModifiedBy>Tamāra Rasnača</cp:lastModifiedBy>
  <cp:revision>2</cp:revision>
  <cp:lastPrinted>2016-09-01T13:04:00Z</cp:lastPrinted>
  <dcterms:created xsi:type="dcterms:W3CDTF">2021-11-03T12:00:00Z</dcterms:created>
  <dcterms:modified xsi:type="dcterms:W3CDTF">2021-11-03T12:00:00Z</dcterms:modified>
</cp:coreProperties>
</file>