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1A7" w:rsidRDefault="00E511A7" w:rsidP="00E511A7">
      <w:pPr>
        <w:rPr>
          <w:rFonts w:ascii="Calibri" w:eastAsia="Times New Roman" w:hAnsi="Calibri" w:cs="Calibri"/>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vm@vm.gov.lv [mailto:vm@vm.gov.lv] </w:t>
      </w:r>
      <w:r>
        <w:rPr>
          <w:rFonts w:ascii="Calibri" w:eastAsia="Times New Roman" w:hAnsi="Calibri" w:cs="Calibri"/>
          <w:sz w:val="22"/>
          <w:szCs w:val="22"/>
          <w:lang w:val="en-US"/>
        </w:rPr>
        <w:br/>
      </w: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Saturday, June 19, 2021 10:54 AM</w:t>
      </w:r>
      <w:r>
        <w:rPr>
          <w:rFonts w:ascii="Calibri" w:eastAsia="Times New Roman" w:hAnsi="Calibri" w:cs="Calibri"/>
          <w:sz w:val="22"/>
          <w:szCs w:val="22"/>
          <w:lang w:val="en-US"/>
        </w:rPr>
        <w:br/>
      </w: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Laura Vikšere &lt;Laura.Viksere@izm.gov.lv&gt;; IZM &lt;izm@izm.gov.lv&gt;; Kristīne </w:t>
      </w:r>
      <w:proofErr w:type="spellStart"/>
      <w:r>
        <w:rPr>
          <w:rFonts w:ascii="Calibri" w:eastAsia="Times New Roman" w:hAnsi="Calibri" w:cs="Calibri"/>
          <w:sz w:val="22"/>
          <w:szCs w:val="22"/>
          <w:lang w:val="en-US"/>
        </w:rPr>
        <w:t>Kļaviņa</w:t>
      </w:r>
      <w:proofErr w:type="spellEnd"/>
      <w:r>
        <w:rPr>
          <w:rFonts w:ascii="Calibri" w:eastAsia="Times New Roman" w:hAnsi="Calibri" w:cs="Calibri"/>
          <w:sz w:val="22"/>
          <w:szCs w:val="22"/>
          <w:lang w:val="en-US"/>
        </w:rPr>
        <w:t xml:space="preserve"> &lt;kristine.klavina@vm.gov.lv&gt;</w:t>
      </w:r>
      <w:r>
        <w:rPr>
          <w:rFonts w:ascii="Calibri" w:eastAsia="Times New Roman" w:hAnsi="Calibri" w:cs="Calibri"/>
          <w:sz w:val="22"/>
          <w:szCs w:val="22"/>
          <w:lang w:val="en-US"/>
        </w:rPr>
        <w:br/>
      </w: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07.06.2021 </w:t>
      </w:r>
      <w:proofErr w:type="spellStart"/>
      <w:r>
        <w:rPr>
          <w:rFonts w:ascii="Calibri" w:eastAsia="Times New Roman" w:hAnsi="Calibri" w:cs="Calibri"/>
          <w:sz w:val="22"/>
          <w:szCs w:val="22"/>
          <w:lang w:val="en-US"/>
        </w:rPr>
        <w:t>Nr</w:t>
      </w:r>
      <w:proofErr w:type="spellEnd"/>
      <w:r>
        <w:rPr>
          <w:rFonts w:ascii="Calibri" w:eastAsia="Times New Roman" w:hAnsi="Calibri" w:cs="Calibri"/>
          <w:sz w:val="22"/>
          <w:szCs w:val="22"/>
          <w:lang w:val="en-US"/>
        </w:rPr>
        <w:t xml:space="preserve">. 8538/2021 "Par </w:t>
      </w:r>
      <w:proofErr w:type="spellStart"/>
      <w:r>
        <w:rPr>
          <w:rFonts w:ascii="Calibri" w:eastAsia="Times New Roman" w:hAnsi="Calibri" w:cs="Calibri"/>
          <w:sz w:val="22"/>
          <w:szCs w:val="22"/>
          <w:lang w:val="en-US"/>
        </w:rPr>
        <w:t>informatīvā</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ziņojuma</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projekta</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saskaņošanu</w:t>
      </w:r>
      <w:proofErr w:type="spellEnd"/>
      <w:r>
        <w:rPr>
          <w:rFonts w:ascii="Calibri" w:eastAsia="Times New Roman" w:hAnsi="Calibri" w:cs="Calibri"/>
          <w:sz w:val="22"/>
          <w:szCs w:val="22"/>
          <w:lang w:val="en-US"/>
        </w:rPr>
        <w:t xml:space="preserve"> (VSS-29)"</w:t>
      </w:r>
    </w:p>
    <w:p w:rsidR="00E511A7" w:rsidRDefault="00E511A7" w:rsidP="00E511A7"/>
    <w:p w:rsidR="00E511A7" w:rsidRDefault="00E511A7" w:rsidP="00E511A7">
      <w:pPr>
        <w:shd w:val="clear" w:color="auto" w:fill="FFEB9C"/>
        <w:spacing w:line="240" w:lineRule="atLeast"/>
        <w:rPr>
          <w:rFonts w:ascii="Calibri" w:eastAsia="Times New Roman" w:hAnsi="Calibri" w:cs="Calibri"/>
          <w:color w:val="000000"/>
          <w:sz w:val="20"/>
          <w:szCs w:val="20"/>
        </w:rPr>
      </w:pPr>
      <w:r>
        <w:rPr>
          <w:rStyle w:val="Strong"/>
          <w:rFonts w:ascii="Calibri" w:eastAsia="Times New Roman" w:hAnsi="Calibri" w:cs="Calibri"/>
          <w:color w:val="000000"/>
          <w:sz w:val="20"/>
          <w:szCs w:val="20"/>
        </w:rPr>
        <w:t>INFORMĀCIJAI:</w:t>
      </w:r>
      <w:r>
        <w:rPr>
          <w:rFonts w:ascii="Calibri" w:eastAsia="Times New Roman" w:hAnsi="Calibri" w:cs="Calibri"/>
          <w:color w:val="000000"/>
          <w:sz w:val="20"/>
          <w:szCs w:val="20"/>
        </w:rPr>
        <w:t xml:space="preserve"> E-pasta vēstules sūtītājs ir ārējais adresāts. </w:t>
      </w:r>
    </w:p>
    <w:p w:rsidR="00E511A7" w:rsidRDefault="00E511A7" w:rsidP="00E511A7">
      <w:pPr>
        <w:rPr>
          <w:rFonts w:eastAsia="Times New Roman"/>
        </w:rPr>
      </w:pPr>
    </w:p>
    <w:p w:rsidR="00E511A7" w:rsidRDefault="00E511A7" w:rsidP="00E511A7">
      <w:pPr>
        <w:pStyle w:val="NormalWeb"/>
      </w:pPr>
      <w:r>
        <w:t>Labdien.</w:t>
      </w:r>
    </w:p>
    <w:p w:rsidR="00E511A7" w:rsidRDefault="00E511A7" w:rsidP="00E511A7">
      <w:pPr>
        <w:pStyle w:val="NormalWeb"/>
      </w:pPr>
      <w:r>
        <w:rPr>
          <w:rStyle w:val="Strong"/>
        </w:rPr>
        <w:t> </w:t>
      </w:r>
      <w:r>
        <w:t>Veselības ministrija ir iepazinusies ar precizēto informatīvā  ziņojuma projektu “Par absolventu monitoringa sistēmas izveidi profesionālajā izglītībā” (VSS-29) un izziņā sniegtajiem skaidrojumiem par Veselības ministrijas iebildumiem un saskaņo projektu bez iebildumiem un priekšlikumiem.</w:t>
      </w:r>
    </w:p>
    <w:p w:rsidR="00E511A7" w:rsidRDefault="00E511A7" w:rsidP="00E511A7">
      <w:pPr>
        <w:pStyle w:val="NormalWeb"/>
      </w:pPr>
      <w:r>
        <w:t> </w:t>
      </w:r>
    </w:p>
    <w:p w:rsidR="00E511A7" w:rsidRDefault="00E511A7" w:rsidP="00E511A7">
      <w:pPr>
        <w:pStyle w:val="NormalWeb"/>
      </w:pPr>
      <w:r>
        <w:t>Ar cieņu</w:t>
      </w:r>
    </w:p>
    <w:p w:rsidR="00E511A7" w:rsidRDefault="00E511A7" w:rsidP="00E511A7">
      <w:pPr>
        <w:pStyle w:val="NormalWeb"/>
      </w:pPr>
      <w:r>
        <w:t>VM Nozares cilvēkresursu attīstības nodaļas vecākā eksperte</w:t>
      </w:r>
    </w:p>
    <w:p w:rsidR="00E511A7" w:rsidRDefault="00E511A7" w:rsidP="00E511A7">
      <w:pPr>
        <w:pStyle w:val="NormalWeb"/>
      </w:pPr>
      <w:r>
        <w:t>Daina Brante, tel.67876082</w:t>
      </w:r>
    </w:p>
    <w:p w:rsidR="00E511A7" w:rsidRDefault="00E511A7" w:rsidP="00E511A7">
      <w:pPr>
        <w:pStyle w:val="NormalWeb"/>
        <w:spacing w:before="0" w:beforeAutospacing="0" w:after="240" w:afterAutospacing="0"/>
        <w:rPr>
          <w:sz w:val="20"/>
          <w:szCs w:val="20"/>
        </w:rPr>
      </w:pPr>
      <w:r>
        <w:rPr>
          <w:sz w:val="20"/>
          <w:szCs w:val="20"/>
        </w:rPr>
        <w:t>LR Veselības ministrija</w:t>
      </w:r>
      <w:r>
        <w:rPr>
          <w:sz w:val="20"/>
          <w:szCs w:val="20"/>
        </w:rPr>
        <w:br/>
        <w:t>Tālr.: 67876000</w:t>
      </w:r>
      <w:r>
        <w:rPr>
          <w:sz w:val="20"/>
          <w:szCs w:val="20"/>
        </w:rPr>
        <w:br/>
        <w:t xml:space="preserve">E-pasts: </w:t>
      </w:r>
      <w:hyperlink r:id="rId4" w:history="1">
        <w:r>
          <w:rPr>
            <w:rStyle w:val="Hyperlink"/>
            <w:sz w:val="20"/>
            <w:szCs w:val="20"/>
          </w:rPr>
          <w:t>vm@vm.gov.lv</w:t>
        </w:r>
      </w:hyperlink>
      <w:r>
        <w:rPr>
          <w:sz w:val="20"/>
          <w:szCs w:val="20"/>
        </w:rPr>
        <w:br/>
        <w:t xml:space="preserve">Mājaslapa: </w:t>
      </w:r>
      <w:hyperlink r:id="rId5" w:history="1">
        <w:r>
          <w:rPr>
            <w:rStyle w:val="Hyperlink"/>
            <w:sz w:val="20"/>
            <w:szCs w:val="20"/>
          </w:rPr>
          <w:t>www.vm.gov.lv</w:t>
        </w:r>
      </w:hyperlink>
    </w:p>
    <w:p w:rsidR="00E511A7" w:rsidRDefault="00E511A7" w:rsidP="00E511A7">
      <w:pPr>
        <w:rPr>
          <w:rFonts w:eastAsia="Times New Roman"/>
        </w:rPr>
      </w:pPr>
      <w:r>
        <w:rPr>
          <w:rFonts w:eastAsia="Times New Roman"/>
        </w:rPr>
        <w:br/>
      </w:r>
      <w:r>
        <w:rPr>
          <w:rFonts w:ascii="Helvetica" w:eastAsia="Times New Roman" w:hAnsi="Helvetica" w:cs="Helvetica"/>
          <w:sz w:val="21"/>
          <w:szCs w:val="21"/>
        </w:rPr>
        <w:t xml:space="preserve">Šī vēstule ir paredzēta tikai personai vai personu grupai, kurai tā ir adresēta. Šī e-pasta vēstule ir konfidenciāla, un var saturēt juridiski aizsargātu informāciju. Ja neesat šīs vēstules paredzētais adresāts, paziņojam, ka vēstuli esat saņēmis kļūdas rezultātā, un pilnīga vai daļēja iepazīšanās ar tās saturu, vēstules izmantošana vai tālāka izplatīšana jebkādā veidā ir stingri aizliegta. Ja esat saņēmis šo vēstuli kļūdas dēļ, lūdzu sazinieties ar sūtītāju, nosūtot atbildes e-pasta vēstuli, pēc tam nekavējoties vēstuli izdzēsiet (ieskaitot visus pielikumus). </w:t>
      </w:r>
      <w:r>
        <w:rPr>
          <w:rFonts w:eastAsia="Times New Roman"/>
        </w:rPr>
        <w:br/>
      </w:r>
      <w:r>
        <w:rPr>
          <w:rFonts w:eastAsia="Times New Roman"/>
        </w:rPr>
        <w:br/>
      </w:r>
      <w:proofErr w:type="spellStart"/>
      <w:r>
        <w:rPr>
          <w:rFonts w:ascii="Helvetica" w:eastAsia="Times New Roman" w:hAnsi="Helvetica" w:cs="Helvetica"/>
          <w:sz w:val="21"/>
          <w:szCs w:val="21"/>
        </w:rPr>
        <w:t>This</w:t>
      </w:r>
      <w:proofErr w:type="spellEnd"/>
      <w:r>
        <w:rPr>
          <w:rFonts w:ascii="Helvetica" w:eastAsia="Times New Roman" w:hAnsi="Helvetica" w:cs="Helvetica"/>
          <w:sz w:val="21"/>
          <w:szCs w:val="21"/>
        </w:rPr>
        <w:t xml:space="preserve"> e-</w:t>
      </w:r>
      <w:proofErr w:type="spellStart"/>
      <w:r>
        <w:rPr>
          <w:rFonts w:ascii="Helvetica" w:eastAsia="Times New Roman" w:hAnsi="Helvetica" w:cs="Helvetica"/>
          <w:sz w:val="21"/>
          <w:szCs w:val="21"/>
        </w:rPr>
        <w:t>mail</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is</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intended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only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for</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person</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or</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group</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of</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people</w:t>
      </w:r>
      <w:proofErr w:type="spellEnd"/>
      <w:r>
        <w:rPr>
          <w:rFonts w:ascii="Helvetica" w:eastAsia="Times New Roman" w:hAnsi="Helvetica" w:cs="Helvetica"/>
          <w:sz w:val="21"/>
          <w:szCs w:val="21"/>
        </w:rPr>
        <w:t xml:space="preserve"> to </w:t>
      </w:r>
      <w:proofErr w:type="spellStart"/>
      <w:r>
        <w:rPr>
          <w:rFonts w:ascii="Helvetica" w:eastAsia="Times New Roman" w:hAnsi="Helvetica" w:cs="Helvetica"/>
          <w:sz w:val="21"/>
          <w:szCs w:val="21"/>
        </w:rPr>
        <w:t>whom</w:t>
      </w:r>
      <w:proofErr w:type="spellEnd"/>
      <w:r>
        <w:rPr>
          <w:rFonts w:ascii="Helvetica" w:eastAsia="Times New Roman" w:hAnsi="Helvetica" w:cs="Helvetica"/>
          <w:sz w:val="21"/>
          <w:szCs w:val="21"/>
        </w:rPr>
        <w:t xml:space="preserve"> it </w:t>
      </w:r>
      <w:proofErr w:type="spellStart"/>
      <w:r>
        <w:rPr>
          <w:rFonts w:ascii="Helvetica" w:eastAsia="Times New Roman" w:hAnsi="Helvetica" w:cs="Helvetica"/>
          <w:sz w:val="21"/>
          <w:szCs w:val="21"/>
        </w:rPr>
        <w:t>is</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addressed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This</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message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is</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confidential</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and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may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contain</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legally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privileged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information</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If</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you</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are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not</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intended</w:t>
      </w:r>
      <w:proofErr w:type="spellEnd"/>
      <w:r>
        <w:rPr>
          <w:rFonts w:ascii="Helvetica" w:eastAsia="Times New Roman" w:hAnsi="Helvetica" w:cs="Helvetica"/>
          <w:sz w:val="21"/>
          <w:szCs w:val="21"/>
        </w:rPr>
        <w:t xml:space="preserve"> recipient, </w:t>
      </w:r>
      <w:proofErr w:type="spellStart"/>
      <w:r>
        <w:rPr>
          <w:rFonts w:ascii="Helvetica" w:eastAsia="Times New Roman" w:hAnsi="Helvetica" w:cs="Helvetica"/>
          <w:sz w:val="21"/>
          <w:szCs w:val="21"/>
        </w:rPr>
        <w:t>you</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are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hereby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notified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that</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you</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have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received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this</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message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in</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error</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and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that</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reading</w:t>
      </w:r>
      <w:proofErr w:type="spellEnd"/>
      <w:r>
        <w:rPr>
          <w:rFonts w:ascii="Helvetica" w:eastAsia="Times New Roman" w:hAnsi="Helvetica" w:cs="Helvetica"/>
          <w:sz w:val="21"/>
          <w:szCs w:val="21"/>
        </w:rPr>
        <w:t xml:space="preserve"> it, </w:t>
      </w:r>
      <w:proofErr w:type="spellStart"/>
      <w:r>
        <w:rPr>
          <w:rFonts w:ascii="Helvetica" w:eastAsia="Times New Roman" w:hAnsi="Helvetica" w:cs="Helvetica"/>
          <w:sz w:val="21"/>
          <w:szCs w:val="21"/>
        </w:rPr>
        <w:t>copying</w:t>
      </w:r>
      <w:proofErr w:type="spellEnd"/>
      <w:r>
        <w:rPr>
          <w:rFonts w:ascii="Helvetica" w:eastAsia="Times New Roman" w:hAnsi="Helvetica" w:cs="Helvetica"/>
          <w:sz w:val="21"/>
          <w:szCs w:val="21"/>
        </w:rPr>
        <w:t xml:space="preserve"> it, </w:t>
      </w:r>
      <w:proofErr w:type="spellStart"/>
      <w:r>
        <w:rPr>
          <w:rFonts w:ascii="Helvetica" w:eastAsia="Times New Roman" w:hAnsi="Helvetica" w:cs="Helvetica"/>
          <w:sz w:val="21"/>
          <w:szCs w:val="21"/>
        </w:rPr>
        <w:t>or</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in</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any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way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disclosing</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its</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content</w:t>
      </w:r>
      <w:proofErr w:type="spellEnd"/>
      <w:r>
        <w:rPr>
          <w:rFonts w:ascii="Helvetica" w:eastAsia="Times New Roman" w:hAnsi="Helvetica" w:cs="Helvetica"/>
          <w:sz w:val="21"/>
          <w:szCs w:val="21"/>
        </w:rPr>
        <w:t xml:space="preserve"> to </w:t>
      </w:r>
      <w:proofErr w:type="spellStart"/>
      <w:r>
        <w:rPr>
          <w:rFonts w:ascii="Helvetica" w:eastAsia="Times New Roman" w:hAnsi="Helvetica" w:cs="Helvetica"/>
          <w:sz w:val="21"/>
          <w:szCs w:val="21"/>
        </w:rPr>
        <w:t>any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other</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person</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is</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strictly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unauthorized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If</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you</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have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received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this</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message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in</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error</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please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inform</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sender</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by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replying</w:t>
      </w:r>
      <w:proofErr w:type="spellEnd"/>
      <w:r>
        <w:rPr>
          <w:rFonts w:ascii="Helvetica" w:eastAsia="Times New Roman" w:hAnsi="Helvetica" w:cs="Helvetica"/>
          <w:sz w:val="21"/>
          <w:szCs w:val="21"/>
        </w:rPr>
        <w:t xml:space="preserve"> to </w:t>
      </w:r>
      <w:proofErr w:type="spellStart"/>
      <w:r>
        <w:rPr>
          <w:rFonts w:ascii="Helvetica" w:eastAsia="Times New Roman" w:hAnsi="Helvetica" w:cs="Helvetica"/>
          <w:sz w:val="21"/>
          <w:szCs w:val="21"/>
        </w:rPr>
        <w:t>this</w:t>
      </w:r>
      <w:proofErr w:type="spellEnd"/>
      <w:r>
        <w:rPr>
          <w:rFonts w:ascii="Helvetica" w:eastAsia="Times New Roman" w:hAnsi="Helvetica" w:cs="Helvetica"/>
          <w:sz w:val="21"/>
          <w:szCs w:val="21"/>
        </w:rPr>
        <w:t xml:space="preserve"> e-</w:t>
      </w:r>
      <w:proofErr w:type="spellStart"/>
      <w:r>
        <w:rPr>
          <w:rFonts w:ascii="Helvetica" w:eastAsia="Times New Roman" w:hAnsi="Helvetica" w:cs="Helvetica"/>
          <w:sz w:val="21"/>
          <w:szCs w:val="21"/>
        </w:rPr>
        <w:t>mail</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and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then</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immediately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delete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this</w:t>
      </w:r>
      <w:proofErr w:type="spellEnd"/>
      <w:r>
        <w:rPr>
          <w:rFonts w:ascii="Helvetica" w:eastAsia="Times New Roman" w:hAnsi="Helvetica" w:cs="Helvetica"/>
          <w:sz w:val="21"/>
          <w:szCs w:val="21"/>
        </w:rPr>
        <w:t xml:space="preserve"> e-</w:t>
      </w:r>
      <w:proofErr w:type="spellStart"/>
      <w:r>
        <w:rPr>
          <w:rFonts w:ascii="Helvetica" w:eastAsia="Times New Roman" w:hAnsi="Helvetica" w:cs="Helvetica"/>
          <w:sz w:val="21"/>
          <w:szCs w:val="21"/>
        </w:rPr>
        <w:t>mail</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including</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any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attachments</w:t>
      </w:r>
      <w:proofErr w:type="spellEnd"/>
      <w:r>
        <w:rPr>
          <w:rFonts w:ascii="Helvetica" w:eastAsia="Times New Roman" w:hAnsi="Helvetica" w:cs="Helvetica"/>
          <w:sz w:val="21"/>
          <w:szCs w:val="21"/>
        </w:rPr>
        <w:t>).</w:t>
      </w:r>
      <w:r>
        <w:rPr>
          <w:rFonts w:eastAsia="Times New Roman"/>
        </w:rPr>
        <w:t xml:space="preserve"> </w:t>
      </w:r>
      <w:bookmarkEnd w:id="0"/>
    </w:p>
    <w:p w:rsidR="00F7039A" w:rsidRDefault="00F7039A">
      <w:bookmarkStart w:id="1" w:name="_GoBack"/>
      <w:bookmarkEnd w:id="1"/>
    </w:p>
    <w:sectPr w:rsidR="00F7039A" w:rsidSect="00B9704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1A7"/>
    <w:rsid w:val="003F69B1"/>
    <w:rsid w:val="00734E2C"/>
    <w:rsid w:val="007B678A"/>
    <w:rsid w:val="00B9704C"/>
    <w:rsid w:val="00E511A7"/>
    <w:rsid w:val="00F7039A"/>
    <w:rsid w:val="00FB14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C38C65-8F73-4153-9E92-FFA712E3C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1A7"/>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511A7"/>
    <w:rPr>
      <w:color w:val="0563C1" w:themeColor="hyperlink"/>
      <w:u w:val="single"/>
    </w:rPr>
  </w:style>
  <w:style w:type="paragraph" w:styleId="NormalWeb">
    <w:name w:val="Normal (Web)"/>
    <w:basedOn w:val="Normal"/>
    <w:uiPriority w:val="99"/>
    <w:semiHidden/>
    <w:unhideWhenUsed/>
    <w:rsid w:val="00E511A7"/>
    <w:pPr>
      <w:spacing w:before="100" w:beforeAutospacing="1" w:after="100" w:afterAutospacing="1"/>
    </w:pPr>
  </w:style>
  <w:style w:type="character" w:styleId="Strong">
    <w:name w:val="Strong"/>
    <w:basedOn w:val="DefaultParagraphFont"/>
    <w:uiPriority w:val="22"/>
    <w:qFormat/>
    <w:rsid w:val="00E511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013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vm.gov.lv" TargetMode="External"/><Relationship Id="rId4" Type="http://schemas.openxmlformats.org/officeDocument/2006/relationships/hyperlink" Target="mailto:vm@v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1296</Words>
  <Characters>739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Vikšere</dc:creator>
  <cp:keywords/>
  <dc:description/>
  <cp:lastModifiedBy>Laura Vikšere</cp:lastModifiedBy>
  <cp:revision>1</cp:revision>
  <dcterms:created xsi:type="dcterms:W3CDTF">2022-05-03T10:48:00Z</dcterms:created>
  <dcterms:modified xsi:type="dcterms:W3CDTF">2022-05-03T10:48:00Z</dcterms:modified>
</cp:coreProperties>
</file>