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2D1CD" w14:textId="77777777" w:rsidR="0080378C" w:rsidRPr="0080378C" w:rsidRDefault="0080378C" w:rsidP="0080378C">
      <w:pPr>
        <w:rPr>
          <w:rFonts w:ascii="Times New Roman" w:eastAsia="Times New Roman" w:hAnsi="Times New Roman" w:cs="Times New Roman"/>
          <w:sz w:val="24"/>
          <w:szCs w:val="24"/>
          <w:lang w:val="en-US" w:eastAsia="lv-LV"/>
        </w:rPr>
      </w:pPr>
      <w:bookmarkStart w:id="0" w:name="_MailOriginal"/>
      <w:r w:rsidRPr="0080378C">
        <w:rPr>
          <w:rFonts w:ascii="Times New Roman" w:eastAsia="Times New Roman" w:hAnsi="Times New Roman" w:cs="Times New Roman"/>
          <w:b/>
          <w:bCs/>
          <w:sz w:val="24"/>
          <w:szCs w:val="24"/>
          <w:lang w:val="en-US" w:eastAsia="lv-LV"/>
        </w:rPr>
        <w:t>From:</w:t>
      </w:r>
      <w:r w:rsidRPr="0080378C">
        <w:rPr>
          <w:rFonts w:ascii="Times New Roman" w:eastAsia="Times New Roman" w:hAnsi="Times New Roman" w:cs="Times New Roman"/>
          <w:sz w:val="24"/>
          <w:szCs w:val="24"/>
          <w:lang w:val="en-US" w:eastAsia="lv-LV"/>
        </w:rPr>
        <w:t xml:space="preserve"> KM pasts &lt;pasts@km.gov.lv&gt; </w:t>
      </w:r>
      <w:r w:rsidRPr="0080378C">
        <w:rPr>
          <w:rFonts w:ascii="Times New Roman" w:eastAsia="Times New Roman" w:hAnsi="Times New Roman" w:cs="Times New Roman"/>
          <w:sz w:val="24"/>
          <w:szCs w:val="24"/>
          <w:lang w:val="en-US" w:eastAsia="lv-LV"/>
        </w:rPr>
        <w:br/>
      </w:r>
      <w:r w:rsidRPr="0080378C">
        <w:rPr>
          <w:rFonts w:ascii="Times New Roman" w:eastAsia="Times New Roman" w:hAnsi="Times New Roman" w:cs="Times New Roman"/>
          <w:b/>
          <w:bCs/>
          <w:sz w:val="24"/>
          <w:szCs w:val="24"/>
          <w:lang w:val="en-US" w:eastAsia="lv-LV"/>
        </w:rPr>
        <w:t>Sent:</w:t>
      </w:r>
      <w:r w:rsidRPr="0080378C">
        <w:rPr>
          <w:rFonts w:ascii="Times New Roman" w:eastAsia="Times New Roman" w:hAnsi="Times New Roman" w:cs="Times New Roman"/>
          <w:sz w:val="24"/>
          <w:szCs w:val="24"/>
          <w:lang w:val="en-US" w:eastAsia="lv-LV"/>
        </w:rPr>
        <w:t xml:space="preserve"> </w:t>
      </w:r>
      <w:proofErr w:type="spellStart"/>
      <w:r w:rsidRPr="0080378C">
        <w:rPr>
          <w:rFonts w:ascii="Times New Roman" w:eastAsia="Times New Roman" w:hAnsi="Times New Roman" w:cs="Times New Roman"/>
          <w:sz w:val="24"/>
          <w:szCs w:val="24"/>
          <w:lang w:val="en-US" w:eastAsia="lv-LV"/>
        </w:rPr>
        <w:t>piektdiena</w:t>
      </w:r>
      <w:proofErr w:type="spellEnd"/>
      <w:r w:rsidRPr="0080378C">
        <w:rPr>
          <w:rFonts w:ascii="Times New Roman" w:eastAsia="Times New Roman" w:hAnsi="Times New Roman" w:cs="Times New Roman"/>
          <w:sz w:val="24"/>
          <w:szCs w:val="24"/>
          <w:lang w:val="en-US" w:eastAsia="lv-LV"/>
        </w:rPr>
        <w:t xml:space="preserve">, 2021. </w:t>
      </w:r>
      <w:proofErr w:type="spellStart"/>
      <w:r w:rsidRPr="0080378C">
        <w:rPr>
          <w:rFonts w:ascii="Times New Roman" w:eastAsia="Times New Roman" w:hAnsi="Times New Roman" w:cs="Times New Roman"/>
          <w:sz w:val="24"/>
          <w:szCs w:val="24"/>
          <w:lang w:val="en-US" w:eastAsia="lv-LV"/>
        </w:rPr>
        <w:t>gada</w:t>
      </w:r>
      <w:proofErr w:type="spellEnd"/>
      <w:r w:rsidRPr="0080378C">
        <w:rPr>
          <w:rFonts w:ascii="Times New Roman" w:eastAsia="Times New Roman" w:hAnsi="Times New Roman" w:cs="Times New Roman"/>
          <w:sz w:val="24"/>
          <w:szCs w:val="24"/>
          <w:lang w:val="en-US" w:eastAsia="lv-LV"/>
        </w:rPr>
        <w:t xml:space="preserve"> 28. </w:t>
      </w:r>
      <w:proofErr w:type="spellStart"/>
      <w:r w:rsidRPr="0080378C">
        <w:rPr>
          <w:rFonts w:ascii="Times New Roman" w:eastAsia="Times New Roman" w:hAnsi="Times New Roman" w:cs="Times New Roman"/>
          <w:sz w:val="24"/>
          <w:szCs w:val="24"/>
          <w:lang w:val="en-US" w:eastAsia="lv-LV"/>
        </w:rPr>
        <w:t>maijs</w:t>
      </w:r>
      <w:proofErr w:type="spellEnd"/>
      <w:r w:rsidRPr="0080378C">
        <w:rPr>
          <w:rFonts w:ascii="Times New Roman" w:eastAsia="Times New Roman" w:hAnsi="Times New Roman" w:cs="Times New Roman"/>
          <w:sz w:val="24"/>
          <w:szCs w:val="24"/>
          <w:lang w:val="en-US" w:eastAsia="lv-LV"/>
        </w:rPr>
        <w:t xml:space="preserve"> 15:28</w:t>
      </w:r>
      <w:r w:rsidRPr="0080378C">
        <w:rPr>
          <w:rFonts w:ascii="Times New Roman" w:eastAsia="Times New Roman" w:hAnsi="Times New Roman" w:cs="Times New Roman"/>
          <w:sz w:val="24"/>
          <w:szCs w:val="24"/>
          <w:lang w:val="en-US" w:eastAsia="lv-LV"/>
        </w:rPr>
        <w:br/>
      </w:r>
      <w:r w:rsidRPr="0080378C">
        <w:rPr>
          <w:rFonts w:ascii="Times New Roman" w:eastAsia="Times New Roman" w:hAnsi="Times New Roman" w:cs="Times New Roman"/>
          <w:b/>
          <w:bCs/>
          <w:sz w:val="24"/>
          <w:szCs w:val="24"/>
          <w:lang w:val="en-US" w:eastAsia="lv-LV"/>
        </w:rPr>
        <w:t>To:</w:t>
      </w:r>
      <w:r w:rsidRPr="0080378C">
        <w:rPr>
          <w:rFonts w:ascii="Times New Roman" w:eastAsia="Times New Roman" w:hAnsi="Times New Roman" w:cs="Times New Roman"/>
          <w:sz w:val="24"/>
          <w:szCs w:val="24"/>
          <w:lang w:val="en-US" w:eastAsia="lv-LV"/>
        </w:rPr>
        <w:t xml:space="preserve"> Irita Tomiņa &lt;irita.tomina@fm.gov.lv&gt;; Pasts &lt;Pasts@fm.gov.lv&gt;</w:t>
      </w:r>
      <w:r w:rsidRPr="0080378C">
        <w:rPr>
          <w:rFonts w:ascii="Times New Roman" w:eastAsia="Times New Roman" w:hAnsi="Times New Roman" w:cs="Times New Roman"/>
          <w:sz w:val="24"/>
          <w:szCs w:val="24"/>
          <w:lang w:val="en-US" w:eastAsia="lv-LV"/>
        </w:rPr>
        <w:br/>
      </w:r>
      <w:r w:rsidRPr="0080378C">
        <w:rPr>
          <w:rFonts w:ascii="Times New Roman" w:eastAsia="Times New Roman" w:hAnsi="Times New Roman" w:cs="Times New Roman"/>
          <w:b/>
          <w:bCs/>
          <w:sz w:val="24"/>
          <w:szCs w:val="24"/>
          <w:lang w:val="en-US" w:eastAsia="lv-LV"/>
        </w:rPr>
        <w:t>Cc:</w:t>
      </w:r>
      <w:r w:rsidRPr="0080378C">
        <w:rPr>
          <w:rFonts w:ascii="Times New Roman" w:eastAsia="Times New Roman" w:hAnsi="Times New Roman" w:cs="Times New Roman"/>
          <w:sz w:val="24"/>
          <w:szCs w:val="24"/>
          <w:lang w:val="en-US" w:eastAsia="lv-LV"/>
        </w:rPr>
        <w:t xml:space="preserve"> </w:t>
      </w:r>
      <w:proofErr w:type="spellStart"/>
      <w:r w:rsidRPr="0080378C">
        <w:rPr>
          <w:rFonts w:ascii="Times New Roman" w:eastAsia="Times New Roman" w:hAnsi="Times New Roman" w:cs="Times New Roman"/>
          <w:sz w:val="24"/>
          <w:szCs w:val="24"/>
          <w:lang w:val="en-US" w:eastAsia="lv-LV"/>
        </w:rPr>
        <w:t>Rihards</w:t>
      </w:r>
      <w:proofErr w:type="spellEnd"/>
      <w:r w:rsidRPr="0080378C">
        <w:rPr>
          <w:rFonts w:ascii="Times New Roman" w:eastAsia="Times New Roman" w:hAnsi="Times New Roman" w:cs="Times New Roman"/>
          <w:sz w:val="24"/>
          <w:szCs w:val="24"/>
          <w:lang w:val="en-US" w:eastAsia="lv-LV"/>
        </w:rPr>
        <w:t xml:space="preserve"> </w:t>
      </w:r>
      <w:proofErr w:type="spellStart"/>
      <w:r w:rsidRPr="0080378C">
        <w:rPr>
          <w:rFonts w:ascii="Times New Roman" w:eastAsia="Times New Roman" w:hAnsi="Times New Roman" w:cs="Times New Roman"/>
          <w:sz w:val="24"/>
          <w:szCs w:val="24"/>
          <w:lang w:val="en-US" w:eastAsia="lv-LV"/>
        </w:rPr>
        <w:t>Antonevičs</w:t>
      </w:r>
      <w:proofErr w:type="spellEnd"/>
      <w:r w:rsidRPr="0080378C">
        <w:rPr>
          <w:rFonts w:ascii="Times New Roman" w:eastAsia="Times New Roman" w:hAnsi="Times New Roman" w:cs="Times New Roman"/>
          <w:sz w:val="24"/>
          <w:szCs w:val="24"/>
          <w:lang w:val="en-US" w:eastAsia="lv-LV"/>
        </w:rPr>
        <w:t xml:space="preserve"> &lt;rihards.antonevics@mantojums.lv&gt;</w:t>
      </w:r>
      <w:r w:rsidRPr="0080378C">
        <w:rPr>
          <w:rFonts w:ascii="Times New Roman" w:eastAsia="Times New Roman" w:hAnsi="Times New Roman" w:cs="Times New Roman"/>
          <w:sz w:val="24"/>
          <w:szCs w:val="24"/>
          <w:lang w:val="en-US" w:eastAsia="lv-LV"/>
        </w:rPr>
        <w:br/>
      </w:r>
      <w:r w:rsidRPr="0080378C">
        <w:rPr>
          <w:rFonts w:ascii="Times New Roman" w:eastAsia="Times New Roman" w:hAnsi="Times New Roman" w:cs="Times New Roman"/>
          <w:b/>
          <w:bCs/>
          <w:sz w:val="24"/>
          <w:szCs w:val="24"/>
          <w:lang w:val="en-US" w:eastAsia="lv-LV"/>
        </w:rPr>
        <w:t>Subject:</w:t>
      </w:r>
      <w:r w:rsidRPr="0080378C">
        <w:rPr>
          <w:rFonts w:ascii="Times New Roman" w:eastAsia="Times New Roman" w:hAnsi="Times New Roman" w:cs="Times New Roman"/>
          <w:sz w:val="24"/>
          <w:szCs w:val="24"/>
          <w:lang w:val="en-US" w:eastAsia="lv-LV"/>
        </w:rPr>
        <w:t xml:space="preserve"> </w:t>
      </w:r>
      <w:proofErr w:type="spellStart"/>
      <w:r w:rsidRPr="0080378C">
        <w:rPr>
          <w:rFonts w:ascii="Times New Roman" w:eastAsia="Times New Roman" w:hAnsi="Times New Roman" w:cs="Times New Roman"/>
          <w:sz w:val="24"/>
          <w:szCs w:val="24"/>
          <w:lang w:val="en-US" w:eastAsia="lv-LV"/>
        </w:rPr>
        <w:t>precizētais</w:t>
      </w:r>
      <w:proofErr w:type="spellEnd"/>
      <w:r w:rsidRPr="0080378C">
        <w:rPr>
          <w:rFonts w:ascii="Times New Roman" w:eastAsia="Times New Roman" w:hAnsi="Times New Roman" w:cs="Times New Roman"/>
          <w:sz w:val="24"/>
          <w:szCs w:val="24"/>
          <w:lang w:val="en-US" w:eastAsia="lv-LV"/>
        </w:rPr>
        <w:t xml:space="preserve"> </w:t>
      </w:r>
      <w:proofErr w:type="spellStart"/>
      <w:r w:rsidRPr="0080378C">
        <w:rPr>
          <w:rFonts w:ascii="Times New Roman" w:eastAsia="Times New Roman" w:hAnsi="Times New Roman" w:cs="Times New Roman"/>
          <w:sz w:val="24"/>
          <w:szCs w:val="24"/>
          <w:lang w:val="en-US" w:eastAsia="lv-LV"/>
        </w:rPr>
        <w:t>likumprojekts</w:t>
      </w:r>
      <w:proofErr w:type="spellEnd"/>
      <w:r w:rsidRPr="0080378C">
        <w:rPr>
          <w:rFonts w:ascii="Times New Roman" w:eastAsia="Times New Roman" w:hAnsi="Times New Roman" w:cs="Times New Roman"/>
          <w:sz w:val="24"/>
          <w:szCs w:val="24"/>
          <w:lang w:val="en-US" w:eastAsia="lv-LV"/>
        </w:rPr>
        <w:t xml:space="preserve"> “</w:t>
      </w:r>
      <w:proofErr w:type="spellStart"/>
      <w:r w:rsidRPr="0080378C">
        <w:rPr>
          <w:rFonts w:ascii="Times New Roman" w:eastAsia="Times New Roman" w:hAnsi="Times New Roman" w:cs="Times New Roman"/>
          <w:sz w:val="24"/>
          <w:szCs w:val="24"/>
          <w:lang w:val="en-US" w:eastAsia="lv-LV"/>
        </w:rPr>
        <w:t>Grozījumi</w:t>
      </w:r>
      <w:proofErr w:type="spellEnd"/>
      <w:r w:rsidRPr="0080378C">
        <w:rPr>
          <w:rFonts w:ascii="Times New Roman" w:eastAsia="Times New Roman" w:hAnsi="Times New Roman" w:cs="Times New Roman"/>
          <w:sz w:val="24"/>
          <w:szCs w:val="24"/>
          <w:lang w:val="en-US" w:eastAsia="lv-LV"/>
        </w:rPr>
        <w:t xml:space="preserve"> </w:t>
      </w:r>
      <w:proofErr w:type="spellStart"/>
      <w:r w:rsidRPr="0080378C">
        <w:rPr>
          <w:rFonts w:ascii="Times New Roman" w:eastAsia="Times New Roman" w:hAnsi="Times New Roman" w:cs="Times New Roman"/>
          <w:sz w:val="24"/>
          <w:szCs w:val="24"/>
          <w:lang w:val="en-US" w:eastAsia="lv-LV"/>
        </w:rPr>
        <w:t>likumā</w:t>
      </w:r>
      <w:proofErr w:type="spellEnd"/>
      <w:r w:rsidRPr="0080378C">
        <w:rPr>
          <w:rFonts w:ascii="Times New Roman" w:eastAsia="Times New Roman" w:hAnsi="Times New Roman" w:cs="Times New Roman"/>
          <w:sz w:val="24"/>
          <w:szCs w:val="24"/>
          <w:lang w:val="en-US" w:eastAsia="lv-LV"/>
        </w:rPr>
        <w:t xml:space="preserve"> “Par </w:t>
      </w:r>
      <w:proofErr w:type="spellStart"/>
      <w:r w:rsidRPr="0080378C">
        <w:rPr>
          <w:rFonts w:ascii="Times New Roman" w:eastAsia="Times New Roman" w:hAnsi="Times New Roman" w:cs="Times New Roman"/>
          <w:sz w:val="24"/>
          <w:szCs w:val="24"/>
          <w:lang w:val="en-US" w:eastAsia="lv-LV"/>
        </w:rPr>
        <w:t>skaidras</w:t>
      </w:r>
      <w:proofErr w:type="spellEnd"/>
      <w:r w:rsidRPr="0080378C">
        <w:rPr>
          <w:rFonts w:ascii="Times New Roman" w:eastAsia="Times New Roman" w:hAnsi="Times New Roman" w:cs="Times New Roman"/>
          <w:sz w:val="24"/>
          <w:szCs w:val="24"/>
          <w:lang w:val="en-US" w:eastAsia="lv-LV"/>
        </w:rPr>
        <w:t xml:space="preserve"> </w:t>
      </w:r>
      <w:proofErr w:type="spellStart"/>
      <w:r w:rsidRPr="0080378C">
        <w:rPr>
          <w:rFonts w:ascii="Times New Roman" w:eastAsia="Times New Roman" w:hAnsi="Times New Roman" w:cs="Times New Roman"/>
          <w:sz w:val="24"/>
          <w:szCs w:val="24"/>
          <w:lang w:val="en-US" w:eastAsia="lv-LV"/>
        </w:rPr>
        <w:t>naudas</w:t>
      </w:r>
      <w:proofErr w:type="spellEnd"/>
      <w:r w:rsidRPr="0080378C">
        <w:rPr>
          <w:rFonts w:ascii="Times New Roman" w:eastAsia="Times New Roman" w:hAnsi="Times New Roman" w:cs="Times New Roman"/>
          <w:sz w:val="24"/>
          <w:szCs w:val="24"/>
          <w:lang w:val="en-US" w:eastAsia="lv-LV"/>
        </w:rPr>
        <w:t xml:space="preserve"> </w:t>
      </w:r>
      <w:proofErr w:type="spellStart"/>
      <w:r w:rsidRPr="0080378C">
        <w:rPr>
          <w:rFonts w:ascii="Times New Roman" w:eastAsia="Times New Roman" w:hAnsi="Times New Roman" w:cs="Times New Roman"/>
          <w:sz w:val="24"/>
          <w:szCs w:val="24"/>
          <w:lang w:val="en-US" w:eastAsia="lv-LV"/>
        </w:rPr>
        <w:t>deklarēšanu</w:t>
      </w:r>
      <w:proofErr w:type="spellEnd"/>
      <w:r w:rsidRPr="0080378C">
        <w:rPr>
          <w:rFonts w:ascii="Times New Roman" w:eastAsia="Times New Roman" w:hAnsi="Times New Roman" w:cs="Times New Roman"/>
          <w:sz w:val="24"/>
          <w:szCs w:val="24"/>
          <w:lang w:val="en-US" w:eastAsia="lv-LV"/>
        </w:rPr>
        <w:t xml:space="preserve"> </w:t>
      </w:r>
      <w:proofErr w:type="spellStart"/>
      <w:r w:rsidRPr="0080378C">
        <w:rPr>
          <w:rFonts w:ascii="Times New Roman" w:eastAsia="Times New Roman" w:hAnsi="Times New Roman" w:cs="Times New Roman"/>
          <w:sz w:val="24"/>
          <w:szCs w:val="24"/>
          <w:lang w:val="en-US" w:eastAsia="lv-LV"/>
        </w:rPr>
        <w:t>uz</w:t>
      </w:r>
      <w:proofErr w:type="spellEnd"/>
      <w:r w:rsidRPr="0080378C">
        <w:rPr>
          <w:rFonts w:ascii="Times New Roman" w:eastAsia="Times New Roman" w:hAnsi="Times New Roman" w:cs="Times New Roman"/>
          <w:sz w:val="24"/>
          <w:szCs w:val="24"/>
          <w:lang w:val="en-US" w:eastAsia="lv-LV"/>
        </w:rPr>
        <w:t xml:space="preserve"> </w:t>
      </w:r>
      <w:proofErr w:type="spellStart"/>
      <w:r w:rsidRPr="0080378C">
        <w:rPr>
          <w:rFonts w:ascii="Times New Roman" w:eastAsia="Times New Roman" w:hAnsi="Times New Roman" w:cs="Times New Roman"/>
          <w:sz w:val="24"/>
          <w:szCs w:val="24"/>
          <w:lang w:val="en-US" w:eastAsia="lv-LV"/>
        </w:rPr>
        <w:t>valsts</w:t>
      </w:r>
      <w:proofErr w:type="spellEnd"/>
      <w:r w:rsidRPr="0080378C">
        <w:rPr>
          <w:rFonts w:ascii="Times New Roman" w:eastAsia="Times New Roman" w:hAnsi="Times New Roman" w:cs="Times New Roman"/>
          <w:sz w:val="24"/>
          <w:szCs w:val="24"/>
          <w:lang w:val="en-US" w:eastAsia="lv-LV"/>
        </w:rPr>
        <w:t xml:space="preserve"> </w:t>
      </w:r>
      <w:proofErr w:type="spellStart"/>
      <w:r w:rsidRPr="0080378C">
        <w:rPr>
          <w:rFonts w:ascii="Times New Roman" w:eastAsia="Times New Roman" w:hAnsi="Times New Roman" w:cs="Times New Roman"/>
          <w:sz w:val="24"/>
          <w:szCs w:val="24"/>
          <w:lang w:val="en-US" w:eastAsia="lv-LV"/>
        </w:rPr>
        <w:t>robežas</w:t>
      </w:r>
      <w:proofErr w:type="spellEnd"/>
      <w:r w:rsidRPr="0080378C">
        <w:rPr>
          <w:rFonts w:ascii="Times New Roman" w:eastAsia="Times New Roman" w:hAnsi="Times New Roman" w:cs="Times New Roman"/>
          <w:sz w:val="24"/>
          <w:szCs w:val="24"/>
          <w:lang w:val="en-US" w:eastAsia="lv-LV"/>
        </w:rPr>
        <w:t>”” (VSS-349)</w:t>
      </w:r>
    </w:p>
    <w:p w14:paraId="74E78B39" w14:textId="77777777" w:rsidR="0080378C" w:rsidRPr="0080378C" w:rsidRDefault="0080378C" w:rsidP="0080378C">
      <w:pPr>
        <w:rPr>
          <w:rFonts w:ascii="Times New Roman" w:hAnsi="Times New Roman" w:cs="Times New Roman"/>
          <w:sz w:val="24"/>
          <w:szCs w:val="24"/>
        </w:rPr>
      </w:pPr>
    </w:p>
    <w:p w14:paraId="71D4FD2B" w14:textId="77777777" w:rsidR="0080378C" w:rsidRPr="0080378C" w:rsidRDefault="0080378C" w:rsidP="0080378C">
      <w:pPr>
        <w:pStyle w:val="NormalWeb"/>
        <w:jc w:val="both"/>
        <w:rPr>
          <w:rFonts w:ascii="Times New Roman" w:hAnsi="Times New Roman" w:cs="Times New Roman"/>
          <w:color w:val="000000"/>
          <w:sz w:val="24"/>
          <w:szCs w:val="24"/>
        </w:rPr>
      </w:pPr>
      <w:r w:rsidRPr="0080378C">
        <w:rPr>
          <w:rFonts w:ascii="Times New Roman" w:hAnsi="Times New Roman" w:cs="Times New Roman"/>
          <w:color w:val="000000"/>
          <w:sz w:val="24"/>
          <w:szCs w:val="24"/>
        </w:rPr>
        <w:t>Sveicināti!</w:t>
      </w:r>
    </w:p>
    <w:p w14:paraId="13015761" w14:textId="77777777" w:rsidR="0080378C" w:rsidRPr="0080378C" w:rsidRDefault="0080378C" w:rsidP="0080378C">
      <w:pPr>
        <w:pStyle w:val="NormalWeb"/>
        <w:jc w:val="both"/>
        <w:rPr>
          <w:rFonts w:ascii="Times New Roman" w:hAnsi="Times New Roman" w:cs="Times New Roman"/>
          <w:color w:val="000000"/>
          <w:sz w:val="24"/>
          <w:szCs w:val="24"/>
        </w:rPr>
      </w:pPr>
      <w:r w:rsidRPr="0080378C">
        <w:rPr>
          <w:rFonts w:ascii="Times New Roman" w:hAnsi="Times New Roman" w:cs="Times New Roman"/>
          <w:color w:val="000000"/>
          <w:sz w:val="24"/>
          <w:szCs w:val="24"/>
        </w:rPr>
        <w:t>Kultūras ministrija ir izskatījusi precizēto likumprojektu “Grozījumi likumā “Par skaidras naudas deklarēšanu uz valsts robežas”” (VSS-349) un savas kompetences ietvaros projektu saskaņo, neizsakot iebildumus un priekšlikumus.</w:t>
      </w:r>
    </w:p>
    <w:p w14:paraId="3581E859" w14:textId="77777777" w:rsidR="0080378C" w:rsidRDefault="0080378C" w:rsidP="0080378C"/>
    <w:p w14:paraId="53BB7C71" w14:textId="77777777" w:rsidR="0080378C" w:rsidRDefault="0080378C" w:rsidP="0080378C">
      <w:pPr>
        <w:rPr>
          <w:rFonts w:ascii="Tahoma" w:hAnsi="Tahoma" w:cs="Tahoma"/>
          <w:color w:val="666666"/>
          <w:sz w:val="20"/>
          <w:szCs w:val="20"/>
        </w:rPr>
      </w:pPr>
      <w:r>
        <w:rPr>
          <w:rFonts w:ascii="Tahoma" w:hAnsi="Tahoma" w:cs="Tahoma"/>
          <w:color w:val="666666"/>
          <w:sz w:val="20"/>
          <w:szCs w:val="20"/>
        </w:rPr>
        <w:t>Ar cieņu</w:t>
      </w:r>
    </w:p>
    <w:p w14:paraId="5AA1DA49" w14:textId="77777777" w:rsidR="0080378C" w:rsidRDefault="0080378C" w:rsidP="0080378C">
      <w:pPr>
        <w:rPr>
          <w:rFonts w:ascii="Tahoma" w:hAnsi="Tahoma" w:cs="Tahoma"/>
          <w:b/>
          <w:bCs/>
          <w:color w:val="666666"/>
          <w:sz w:val="20"/>
          <w:szCs w:val="20"/>
        </w:rPr>
      </w:pPr>
      <w:r>
        <w:rPr>
          <w:rFonts w:ascii="Tahoma" w:hAnsi="Tahoma" w:cs="Tahoma"/>
          <w:b/>
          <w:bCs/>
          <w:color w:val="666666"/>
          <w:sz w:val="20"/>
          <w:szCs w:val="20"/>
        </w:rPr>
        <w:t xml:space="preserve">Alma </w:t>
      </w:r>
      <w:proofErr w:type="spellStart"/>
      <w:r>
        <w:rPr>
          <w:rFonts w:ascii="Tahoma" w:hAnsi="Tahoma" w:cs="Tahoma"/>
          <w:b/>
          <w:bCs/>
          <w:color w:val="666666"/>
          <w:sz w:val="20"/>
          <w:szCs w:val="20"/>
        </w:rPr>
        <w:t>Kaurāte</w:t>
      </w:r>
      <w:proofErr w:type="spellEnd"/>
    </w:p>
    <w:p w14:paraId="0E3FF731" w14:textId="77777777" w:rsidR="0080378C" w:rsidRDefault="0080378C" w:rsidP="0080378C">
      <w:pPr>
        <w:rPr>
          <w:rFonts w:ascii="Tahoma" w:hAnsi="Tahoma" w:cs="Tahoma"/>
          <w:color w:val="666666"/>
          <w:sz w:val="20"/>
          <w:szCs w:val="20"/>
        </w:rPr>
      </w:pPr>
      <w:r>
        <w:rPr>
          <w:rFonts w:ascii="Tahoma" w:hAnsi="Tahoma" w:cs="Tahoma"/>
          <w:color w:val="666666"/>
          <w:sz w:val="16"/>
          <w:szCs w:val="16"/>
        </w:rPr>
        <w:t>Arhīvu, bibliotēku un muzeju nodaļa</w:t>
      </w:r>
    </w:p>
    <w:p w14:paraId="46FAD004" w14:textId="77777777" w:rsidR="0080378C" w:rsidRDefault="0080378C" w:rsidP="0080378C">
      <w:pPr>
        <w:rPr>
          <w:rFonts w:ascii="Tahoma" w:hAnsi="Tahoma" w:cs="Tahoma"/>
          <w:color w:val="666666"/>
          <w:sz w:val="16"/>
          <w:szCs w:val="16"/>
        </w:rPr>
      </w:pPr>
      <w:r>
        <w:rPr>
          <w:rFonts w:ascii="Tahoma" w:hAnsi="Tahoma" w:cs="Tahoma"/>
          <w:color w:val="666666"/>
          <w:sz w:val="16"/>
          <w:szCs w:val="16"/>
        </w:rPr>
        <w:t>Vecākā referente</w:t>
      </w:r>
    </w:p>
    <w:p w14:paraId="1F0B12A8" w14:textId="77777777" w:rsidR="0080378C" w:rsidRDefault="0080378C" w:rsidP="0080378C">
      <w:pPr>
        <w:rPr>
          <w:rFonts w:ascii="Tahoma" w:hAnsi="Tahoma" w:cs="Tahoma"/>
          <w:color w:val="666666"/>
          <w:sz w:val="16"/>
          <w:szCs w:val="16"/>
        </w:rPr>
      </w:pPr>
      <w:r>
        <w:rPr>
          <w:rFonts w:ascii="Tahoma" w:hAnsi="Tahoma" w:cs="Tahoma"/>
          <w:color w:val="666666"/>
          <w:sz w:val="16"/>
          <w:szCs w:val="16"/>
        </w:rPr>
        <w:t xml:space="preserve">E-pasts: </w:t>
      </w:r>
      <w:hyperlink r:id="rId6" w:history="1">
        <w:r>
          <w:rPr>
            <w:rStyle w:val="Hyperlink"/>
            <w:rFonts w:ascii="Tahoma" w:hAnsi="Tahoma" w:cs="Tahoma"/>
            <w:color w:val="0563C1"/>
            <w:sz w:val="16"/>
            <w:szCs w:val="16"/>
          </w:rPr>
          <w:t>Alma.Kaurate@km.gov.lv</w:t>
        </w:r>
      </w:hyperlink>
    </w:p>
    <w:p w14:paraId="06D76B69" w14:textId="77777777" w:rsidR="0080378C" w:rsidRDefault="0080378C" w:rsidP="0080378C">
      <w:pPr>
        <w:rPr>
          <w:rFonts w:ascii="Tahoma" w:hAnsi="Tahoma" w:cs="Tahoma"/>
          <w:color w:val="666666"/>
          <w:sz w:val="16"/>
          <w:szCs w:val="16"/>
        </w:rPr>
      </w:pPr>
      <w:r>
        <w:rPr>
          <w:rFonts w:ascii="Tahoma" w:hAnsi="Tahoma" w:cs="Tahoma"/>
          <w:color w:val="666666"/>
          <w:sz w:val="20"/>
          <w:szCs w:val="20"/>
        </w:rPr>
        <w:t>Tālr. (+371) 67330302</w:t>
      </w:r>
    </w:p>
    <w:p w14:paraId="11404D5A" w14:textId="77777777" w:rsidR="0080378C" w:rsidRDefault="0080378C" w:rsidP="0080378C">
      <w:pPr>
        <w:rPr>
          <w:rFonts w:ascii="Tahoma" w:hAnsi="Tahoma" w:cs="Tahoma"/>
          <w:color w:val="666666"/>
          <w:sz w:val="20"/>
          <w:szCs w:val="20"/>
        </w:rPr>
      </w:pPr>
    </w:p>
    <w:p w14:paraId="6AE41DA1" w14:textId="77777777" w:rsidR="0080378C" w:rsidRDefault="0080378C" w:rsidP="0080378C">
      <w:pPr>
        <w:rPr>
          <w:rFonts w:ascii="Tahoma" w:hAnsi="Tahoma" w:cs="Tahoma"/>
          <w:b/>
          <w:bCs/>
          <w:color w:val="666666"/>
          <w:sz w:val="16"/>
          <w:szCs w:val="16"/>
        </w:rPr>
      </w:pPr>
      <w:r>
        <w:rPr>
          <w:rFonts w:ascii="Tahoma" w:hAnsi="Tahoma" w:cs="Tahoma"/>
          <w:b/>
          <w:bCs/>
          <w:color w:val="666666"/>
          <w:sz w:val="16"/>
          <w:szCs w:val="16"/>
        </w:rPr>
        <w:t>Latvijas Republikas Kultūras ministrija</w:t>
      </w:r>
    </w:p>
    <w:p w14:paraId="4C51A292" w14:textId="77777777" w:rsidR="0080378C" w:rsidRDefault="0080378C" w:rsidP="0080378C">
      <w:pPr>
        <w:rPr>
          <w:rFonts w:ascii="Tahoma" w:hAnsi="Tahoma" w:cs="Tahoma"/>
          <w:color w:val="666666"/>
          <w:sz w:val="16"/>
          <w:szCs w:val="16"/>
        </w:rPr>
      </w:pPr>
      <w:proofErr w:type="spellStart"/>
      <w:r>
        <w:rPr>
          <w:rFonts w:ascii="Tahoma" w:hAnsi="Tahoma" w:cs="Tahoma"/>
          <w:color w:val="666666"/>
          <w:sz w:val="16"/>
          <w:szCs w:val="16"/>
        </w:rPr>
        <w:t>Kr</w:t>
      </w:r>
      <w:proofErr w:type="spellEnd"/>
      <w:r>
        <w:rPr>
          <w:rFonts w:ascii="Tahoma" w:hAnsi="Tahoma" w:cs="Tahoma"/>
          <w:color w:val="666666"/>
          <w:sz w:val="16"/>
          <w:szCs w:val="16"/>
        </w:rPr>
        <w:t>. Valdemāra 11a, Rīga, LV-1364, Latvija</w:t>
      </w:r>
    </w:p>
    <w:p w14:paraId="72D6A941" w14:textId="77777777" w:rsidR="0080378C" w:rsidRDefault="0080378C" w:rsidP="0080378C">
      <w:pPr>
        <w:rPr>
          <w:rFonts w:ascii="Tahoma" w:hAnsi="Tahoma" w:cs="Tahoma"/>
          <w:color w:val="666666"/>
          <w:sz w:val="20"/>
          <w:szCs w:val="20"/>
        </w:rPr>
      </w:pPr>
      <w:r>
        <w:rPr>
          <w:rFonts w:ascii="Tahoma" w:hAnsi="Tahoma" w:cs="Tahoma"/>
          <w:color w:val="666666"/>
          <w:sz w:val="16"/>
          <w:szCs w:val="16"/>
        </w:rPr>
        <w:t xml:space="preserve">Mājaslapa: </w:t>
      </w:r>
      <w:hyperlink r:id="rId7" w:history="1">
        <w:r>
          <w:rPr>
            <w:rStyle w:val="Hyperlink"/>
            <w:rFonts w:ascii="Tahoma" w:hAnsi="Tahoma" w:cs="Tahoma"/>
            <w:sz w:val="16"/>
            <w:szCs w:val="16"/>
          </w:rPr>
          <w:t>www.km.gov.lv</w:t>
        </w:r>
      </w:hyperlink>
      <w:r>
        <w:rPr>
          <w:rFonts w:ascii="Tahoma" w:hAnsi="Tahoma" w:cs="Tahoma"/>
          <w:color w:val="666666"/>
          <w:sz w:val="16"/>
          <w:szCs w:val="16"/>
        </w:rPr>
        <w:t xml:space="preserve"> </w:t>
      </w:r>
    </w:p>
    <w:p w14:paraId="30282A3C" w14:textId="77777777" w:rsidR="0080378C" w:rsidRDefault="0080378C" w:rsidP="0080378C">
      <w:pPr>
        <w:rPr>
          <w:rFonts w:ascii="Tahoma" w:hAnsi="Tahoma" w:cs="Tahoma"/>
          <w:color w:val="666666"/>
          <w:sz w:val="16"/>
          <w:szCs w:val="16"/>
        </w:rPr>
      </w:pPr>
      <w:r>
        <w:rPr>
          <w:rFonts w:ascii="Tahoma" w:hAnsi="Tahoma" w:cs="Tahoma"/>
          <w:color w:val="666666"/>
          <w:sz w:val="16"/>
          <w:szCs w:val="16"/>
        </w:rPr>
        <w:t xml:space="preserve">E-pasts: </w:t>
      </w:r>
      <w:hyperlink r:id="rId8" w:history="1">
        <w:r>
          <w:rPr>
            <w:rStyle w:val="Hyperlink"/>
            <w:rFonts w:ascii="Tahoma" w:hAnsi="Tahoma" w:cs="Tahoma"/>
            <w:sz w:val="16"/>
            <w:szCs w:val="16"/>
          </w:rPr>
          <w:t>pasts@km.gov.lv</w:t>
        </w:r>
      </w:hyperlink>
      <w:r>
        <w:rPr>
          <w:rFonts w:ascii="Tahoma" w:hAnsi="Tahoma" w:cs="Tahoma"/>
          <w:color w:val="666666"/>
          <w:sz w:val="16"/>
          <w:szCs w:val="16"/>
        </w:rPr>
        <w:t xml:space="preserve"> </w:t>
      </w:r>
    </w:p>
    <w:p w14:paraId="0FE910F3" w14:textId="77777777" w:rsidR="0080378C" w:rsidRDefault="0080378C" w:rsidP="0080378C">
      <w:pPr>
        <w:rPr>
          <w:rFonts w:ascii="Tahoma" w:hAnsi="Tahoma" w:cs="Tahoma"/>
          <w:color w:val="666666"/>
          <w:sz w:val="20"/>
          <w:szCs w:val="20"/>
          <w:lang w:eastAsia="lv-LV"/>
        </w:rPr>
      </w:pPr>
    </w:p>
    <w:p w14:paraId="7B3BE2E3" w14:textId="023E8E4C" w:rsidR="0080378C" w:rsidRDefault="0080378C" w:rsidP="0080378C">
      <w:pPr>
        <w:rPr>
          <w:rFonts w:ascii="Tahoma" w:hAnsi="Tahoma" w:cs="Tahoma"/>
          <w:color w:val="666666"/>
          <w:sz w:val="20"/>
          <w:szCs w:val="20"/>
        </w:rPr>
      </w:pPr>
      <w:r>
        <w:rPr>
          <w:rFonts w:ascii="Tahoma" w:hAnsi="Tahoma" w:cs="Tahoma"/>
          <w:noProof/>
          <w:color w:val="666666"/>
          <w:sz w:val="20"/>
          <w:szCs w:val="20"/>
          <w:lang w:eastAsia="lv-LV"/>
        </w:rPr>
        <w:drawing>
          <wp:inline distT="0" distB="0" distL="0" distR="0" wp14:anchorId="0FC3E69D" wp14:editId="06FF1112">
            <wp:extent cx="1895475" cy="561975"/>
            <wp:effectExtent l="0" t="0" r="9525" b="9525"/>
            <wp:docPr id="1" name="Picture 1" descr="Company name&#10;&#10;Description automatically generated with low confidenc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mpany name&#10;&#10;Description automatically generated with low confidenc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561975"/>
                    </a:xfrm>
                    <a:prstGeom prst="rect">
                      <a:avLst/>
                    </a:prstGeom>
                    <a:noFill/>
                    <a:ln>
                      <a:noFill/>
                    </a:ln>
                  </pic:spPr>
                </pic:pic>
              </a:graphicData>
            </a:graphic>
          </wp:inline>
        </w:drawing>
      </w:r>
    </w:p>
    <w:p w14:paraId="437C098A" w14:textId="77777777" w:rsidR="0080378C" w:rsidRDefault="0080378C" w:rsidP="0080378C">
      <w:pPr>
        <w:jc w:val="both"/>
      </w:pPr>
      <w:r>
        <w:rPr>
          <w:rFonts w:ascii="Tahoma" w:hAnsi="Tahoma" w:cs="Tahoma"/>
          <w:color w:val="666666"/>
          <w:sz w:val="16"/>
          <w:szCs w:val="16"/>
        </w:rPr>
        <w:t xml:space="preserve">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11" w:tgtFrame="_blank" w:history="1">
        <w:r>
          <w:rPr>
            <w:rStyle w:val="Hyperlink"/>
            <w:rFonts w:ascii="Tahoma" w:hAnsi="Tahoma" w:cs="Tahoma"/>
            <w:color w:val="666666"/>
            <w:sz w:val="16"/>
            <w:szCs w:val="16"/>
            <w:u w:val="none"/>
          </w:rPr>
          <w:t>https://www.km.gov.lv/lv/kontakti/personas-datu-apstrade.</w:t>
        </w:r>
      </w:hyperlink>
    </w:p>
    <w:bookmarkEnd w:id="0"/>
    <w:p w14:paraId="0886BC57" w14:textId="77777777" w:rsidR="0080378C" w:rsidRDefault="0080378C" w:rsidP="0080378C"/>
    <w:p w14:paraId="268FE6A6" w14:textId="77777777" w:rsidR="00BA429D" w:rsidRDefault="00BA429D"/>
    <w:sectPr w:rsidR="00BA429D" w:rsidSect="0080378C">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195D5" w14:textId="77777777" w:rsidR="00B529AD" w:rsidRDefault="00B529AD" w:rsidP="0080378C">
      <w:r>
        <w:separator/>
      </w:r>
    </w:p>
  </w:endnote>
  <w:endnote w:type="continuationSeparator" w:id="0">
    <w:p w14:paraId="288C3620" w14:textId="77777777" w:rsidR="00B529AD" w:rsidRDefault="00B529AD" w:rsidP="00803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F9602" w14:textId="77777777" w:rsidR="0080378C" w:rsidRDefault="008037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5BFF0" w14:textId="009AD789" w:rsidR="0080378C" w:rsidRPr="0080378C" w:rsidRDefault="0080378C">
    <w:pPr>
      <w:pStyle w:val="Footer"/>
      <w:rPr>
        <w:rFonts w:ascii="Times New Roman" w:hAnsi="Times New Roman" w:cs="Times New Roman"/>
        <w:sz w:val="20"/>
        <w:szCs w:val="20"/>
      </w:rPr>
    </w:pPr>
    <w:r w:rsidRPr="0080378C">
      <w:rPr>
        <w:rFonts w:ascii="Times New Roman" w:hAnsi="Times New Roman" w:cs="Times New Roman"/>
      </w:rPr>
      <w:t>KMatz_280521_VSS-349</w:t>
    </w:r>
    <w:r>
      <w:rPr>
        <w:rFonts w:ascii="Times New Roman" w:hAnsi="Times New Roman" w:cs="Times New Roman"/>
      </w:rPr>
      <w:tab/>
    </w:r>
    <w:r>
      <w:rPr>
        <w:rFonts w:ascii="Times New Roman" w:hAnsi="Times New Roman" w:cs="Times New Roman"/>
      </w:rPr>
      <w:tab/>
    </w:r>
  </w:p>
  <w:p w14:paraId="6FF9DBF3" w14:textId="77777777" w:rsidR="0080378C" w:rsidRDefault="008037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A17F3" w14:textId="77777777" w:rsidR="0080378C" w:rsidRDefault="00803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C52E0" w14:textId="77777777" w:rsidR="00B529AD" w:rsidRDefault="00B529AD" w:rsidP="0080378C">
      <w:r>
        <w:separator/>
      </w:r>
    </w:p>
  </w:footnote>
  <w:footnote w:type="continuationSeparator" w:id="0">
    <w:p w14:paraId="0DCFDED0" w14:textId="77777777" w:rsidR="00B529AD" w:rsidRDefault="00B529AD" w:rsidP="00803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02CD2" w14:textId="77777777" w:rsidR="0080378C" w:rsidRDefault="008037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8BE6" w14:textId="77777777" w:rsidR="0080378C" w:rsidRDefault="008037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96167" w14:textId="77777777" w:rsidR="0080378C" w:rsidRDefault="008037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8C"/>
    <w:rsid w:val="0080378C"/>
    <w:rsid w:val="00B529AD"/>
    <w:rsid w:val="00BA42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6D5ED"/>
  <w15:chartTrackingRefBased/>
  <w15:docId w15:val="{C40AF3EA-99BA-45B5-B569-A2F4CC62B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78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0378C"/>
    <w:rPr>
      <w:color w:val="0000FF"/>
      <w:u w:val="single"/>
    </w:rPr>
  </w:style>
  <w:style w:type="paragraph" w:styleId="NormalWeb">
    <w:name w:val="Normal (Web)"/>
    <w:basedOn w:val="Normal"/>
    <w:uiPriority w:val="99"/>
    <w:semiHidden/>
    <w:unhideWhenUsed/>
    <w:rsid w:val="0080378C"/>
    <w:pPr>
      <w:spacing w:before="100" w:beforeAutospacing="1" w:after="100" w:afterAutospacing="1"/>
    </w:pPr>
    <w:rPr>
      <w:lang w:eastAsia="lv-LV"/>
    </w:rPr>
  </w:style>
  <w:style w:type="paragraph" w:styleId="Header">
    <w:name w:val="header"/>
    <w:basedOn w:val="Normal"/>
    <w:link w:val="HeaderChar"/>
    <w:uiPriority w:val="99"/>
    <w:unhideWhenUsed/>
    <w:rsid w:val="0080378C"/>
    <w:pPr>
      <w:tabs>
        <w:tab w:val="center" w:pos="4153"/>
        <w:tab w:val="right" w:pos="8306"/>
      </w:tabs>
    </w:pPr>
  </w:style>
  <w:style w:type="character" w:customStyle="1" w:styleId="HeaderChar">
    <w:name w:val="Header Char"/>
    <w:basedOn w:val="DefaultParagraphFont"/>
    <w:link w:val="Header"/>
    <w:uiPriority w:val="99"/>
    <w:rsid w:val="0080378C"/>
    <w:rPr>
      <w:rFonts w:ascii="Calibri" w:hAnsi="Calibri" w:cs="Calibri"/>
    </w:rPr>
  </w:style>
  <w:style w:type="paragraph" w:styleId="Footer">
    <w:name w:val="footer"/>
    <w:basedOn w:val="Normal"/>
    <w:link w:val="FooterChar"/>
    <w:uiPriority w:val="99"/>
    <w:unhideWhenUsed/>
    <w:rsid w:val="0080378C"/>
    <w:pPr>
      <w:tabs>
        <w:tab w:val="center" w:pos="4153"/>
        <w:tab w:val="right" w:pos="8306"/>
      </w:tabs>
    </w:pPr>
  </w:style>
  <w:style w:type="character" w:customStyle="1" w:styleId="FooterChar">
    <w:name w:val="Footer Char"/>
    <w:basedOn w:val="DefaultParagraphFont"/>
    <w:link w:val="Footer"/>
    <w:uiPriority w:val="99"/>
    <w:rsid w:val="0080378C"/>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18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m.gov.lv/"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mailto:Alma.Kaurate@km.gov.lv" TargetMode="External"/><Relationship Id="rId11" Type="http://schemas.openxmlformats.org/officeDocument/2006/relationships/hyperlink" Target="https://www.km.gov.lv/lv/kontakti/personas-datu-apstrade."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lv100.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957</Words>
  <Characters>546</Characters>
  <Application>Microsoft Office Word</Application>
  <DocSecurity>0</DocSecurity>
  <Lines>4</Lines>
  <Paragraphs>2</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Irita Tomiņa</dc:creator>
  <cp:keywords/>
  <dc:description/>
  <cp:lastModifiedBy>Irita Tomiņa</cp:lastModifiedBy>
  <cp:revision>1</cp:revision>
  <dcterms:created xsi:type="dcterms:W3CDTF">2022-04-12T10:26:00Z</dcterms:created>
  <dcterms:modified xsi:type="dcterms:W3CDTF">2022-04-12T10:28:00Z</dcterms:modified>
</cp:coreProperties>
</file>