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C3B3F7" w14:textId="77777777" w:rsidR="007E1C62" w:rsidRDefault="007E1C62"/>
    <w:tbl>
      <w:tblPr>
        <w:tblW w:w="9498" w:type="dxa"/>
        <w:tblInd w:w="-318" w:type="dxa"/>
        <w:tblLook w:val="0000" w:firstRow="0" w:lastRow="0" w:firstColumn="0" w:lastColumn="0" w:noHBand="0" w:noVBand="0"/>
      </w:tblPr>
      <w:tblGrid>
        <w:gridCol w:w="516"/>
        <w:gridCol w:w="3454"/>
        <w:gridCol w:w="5528"/>
      </w:tblGrid>
      <w:tr w:rsidR="003E61CB" w:rsidRPr="003E61CB" w14:paraId="137069E0" w14:textId="77777777" w:rsidTr="007E1C62">
        <w:trPr>
          <w:trHeight w:val="517"/>
        </w:trPr>
        <w:tc>
          <w:tcPr>
            <w:tcW w:w="9498" w:type="dxa"/>
            <w:gridSpan w:val="3"/>
            <w:vMerge w:val="restart"/>
            <w:tcBorders>
              <w:top w:val="single" w:sz="8" w:space="0" w:color="auto"/>
              <w:left w:val="single" w:sz="8" w:space="0" w:color="auto"/>
              <w:bottom w:val="single" w:sz="8" w:space="0" w:color="000000"/>
              <w:right w:val="single" w:sz="8" w:space="0" w:color="000000"/>
            </w:tcBorders>
            <w:shd w:val="clear" w:color="auto" w:fill="EAF1DD" w:themeFill="accent3" w:themeFillTint="33"/>
            <w:vAlign w:val="bottom"/>
          </w:tcPr>
          <w:p w14:paraId="2ADC0A8F" w14:textId="4B7B1FA4" w:rsidR="007E1C62" w:rsidRDefault="007E1C62" w:rsidP="007E1C62">
            <w:pPr>
              <w:jc w:val="center"/>
              <w:rPr>
                <w:b/>
                <w:bCs/>
                <w:sz w:val="28"/>
                <w:szCs w:val="28"/>
              </w:rPr>
            </w:pPr>
            <w:r>
              <w:rPr>
                <w:b/>
                <w:bCs/>
                <w:sz w:val="28"/>
                <w:szCs w:val="28"/>
              </w:rPr>
              <w:t>Taisnīgas pārkārtošanās fonds 2021.-2027.</w:t>
            </w:r>
            <w:r w:rsidR="000D45A0">
              <w:rPr>
                <w:b/>
                <w:bCs/>
                <w:sz w:val="28"/>
                <w:szCs w:val="28"/>
              </w:rPr>
              <w:t xml:space="preserve"> (TPF)</w:t>
            </w:r>
          </w:p>
          <w:p w14:paraId="66382856" w14:textId="68D6F608" w:rsidR="00AD46DB" w:rsidRPr="00590879" w:rsidRDefault="007E1C62" w:rsidP="007E1C62">
            <w:pPr>
              <w:jc w:val="center"/>
              <w:rPr>
                <w:b/>
                <w:bCs/>
                <w:sz w:val="28"/>
                <w:szCs w:val="28"/>
              </w:rPr>
            </w:pPr>
            <w:r>
              <w:rPr>
                <w:b/>
                <w:bCs/>
                <w:sz w:val="28"/>
                <w:szCs w:val="28"/>
              </w:rPr>
              <w:t xml:space="preserve">Iespējamā projekta </w:t>
            </w:r>
            <w:r w:rsidR="00550F73" w:rsidRPr="00590879">
              <w:rPr>
                <w:b/>
                <w:bCs/>
                <w:sz w:val="28"/>
                <w:szCs w:val="28"/>
              </w:rPr>
              <w:t>ideja</w:t>
            </w:r>
            <w:r>
              <w:rPr>
                <w:b/>
                <w:bCs/>
                <w:sz w:val="28"/>
                <w:szCs w:val="28"/>
              </w:rPr>
              <w:t>s apraksts</w:t>
            </w:r>
            <w:r w:rsidR="000D45A0">
              <w:rPr>
                <w:rStyle w:val="FootnoteReference"/>
                <w:b/>
                <w:bCs/>
                <w:sz w:val="28"/>
                <w:szCs w:val="28"/>
              </w:rPr>
              <w:footnoteReference w:id="1"/>
            </w:r>
            <w:r>
              <w:rPr>
                <w:b/>
                <w:bCs/>
                <w:sz w:val="28"/>
                <w:szCs w:val="28"/>
              </w:rPr>
              <w:t xml:space="preserve"> </w:t>
            </w:r>
          </w:p>
        </w:tc>
      </w:tr>
      <w:tr w:rsidR="003E61CB" w:rsidRPr="003E61CB" w14:paraId="70B363AD" w14:textId="77777777" w:rsidTr="007E1C62">
        <w:trPr>
          <w:trHeight w:val="276"/>
        </w:trPr>
        <w:tc>
          <w:tcPr>
            <w:tcW w:w="9498" w:type="dxa"/>
            <w:gridSpan w:val="3"/>
            <w:vMerge/>
            <w:tcBorders>
              <w:top w:val="single" w:sz="8" w:space="0" w:color="auto"/>
              <w:left w:val="single" w:sz="8" w:space="0" w:color="auto"/>
              <w:bottom w:val="single" w:sz="8" w:space="0" w:color="000000"/>
              <w:right w:val="single" w:sz="8" w:space="0" w:color="000000"/>
            </w:tcBorders>
            <w:shd w:val="clear" w:color="auto" w:fill="EAF1DD" w:themeFill="accent3" w:themeFillTint="33"/>
            <w:vAlign w:val="center"/>
          </w:tcPr>
          <w:p w14:paraId="5A9A68CD" w14:textId="77777777" w:rsidR="00AD46DB" w:rsidRPr="003E61CB" w:rsidRDefault="00AD46DB" w:rsidP="00550F73">
            <w:pPr>
              <w:rPr>
                <w:b/>
                <w:bCs/>
                <w:sz w:val="22"/>
                <w:szCs w:val="22"/>
              </w:rPr>
            </w:pPr>
          </w:p>
        </w:tc>
      </w:tr>
      <w:tr w:rsidR="003E61CB" w:rsidRPr="003E61CB" w14:paraId="68E6CD06" w14:textId="77777777" w:rsidTr="00AD46DB">
        <w:trPr>
          <w:trHeight w:val="270"/>
        </w:trPr>
        <w:tc>
          <w:tcPr>
            <w:tcW w:w="516" w:type="dxa"/>
            <w:tcBorders>
              <w:top w:val="nil"/>
              <w:left w:val="nil"/>
              <w:bottom w:val="nil"/>
              <w:right w:val="nil"/>
            </w:tcBorders>
            <w:shd w:val="clear" w:color="auto" w:fill="auto"/>
            <w:noWrap/>
            <w:vAlign w:val="bottom"/>
          </w:tcPr>
          <w:p w14:paraId="2D03D092" w14:textId="77777777" w:rsidR="00AD46DB" w:rsidRPr="003E61CB" w:rsidRDefault="00AD46DB" w:rsidP="00550F73">
            <w:pPr>
              <w:rPr>
                <w:sz w:val="22"/>
                <w:szCs w:val="22"/>
              </w:rPr>
            </w:pPr>
          </w:p>
        </w:tc>
        <w:tc>
          <w:tcPr>
            <w:tcW w:w="3454" w:type="dxa"/>
            <w:tcBorders>
              <w:top w:val="nil"/>
              <w:left w:val="nil"/>
              <w:bottom w:val="nil"/>
              <w:right w:val="nil"/>
            </w:tcBorders>
            <w:shd w:val="clear" w:color="auto" w:fill="auto"/>
            <w:noWrap/>
            <w:vAlign w:val="bottom"/>
          </w:tcPr>
          <w:p w14:paraId="06653A19" w14:textId="77777777" w:rsidR="00AD46DB" w:rsidRPr="003E61CB" w:rsidRDefault="00AD46DB" w:rsidP="00550F73">
            <w:pPr>
              <w:rPr>
                <w:sz w:val="22"/>
                <w:szCs w:val="22"/>
              </w:rPr>
            </w:pPr>
          </w:p>
        </w:tc>
        <w:tc>
          <w:tcPr>
            <w:tcW w:w="5528" w:type="dxa"/>
            <w:tcBorders>
              <w:top w:val="nil"/>
              <w:left w:val="nil"/>
              <w:bottom w:val="nil"/>
              <w:right w:val="nil"/>
            </w:tcBorders>
            <w:shd w:val="clear" w:color="auto" w:fill="auto"/>
            <w:noWrap/>
            <w:vAlign w:val="bottom"/>
          </w:tcPr>
          <w:p w14:paraId="74728860" w14:textId="77777777" w:rsidR="00AD46DB" w:rsidRPr="003E61CB" w:rsidRDefault="00AD46DB" w:rsidP="00550F73">
            <w:pPr>
              <w:rPr>
                <w:sz w:val="22"/>
                <w:szCs w:val="22"/>
              </w:rPr>
            </w:pPr>
          </w:p>
        </w:tc>
      </w:tr>
      <w:tr w:rsidR="003E61CB" w:rsidRPr="003E61CB" w14:paraId="1C9755D3" w14:textId="77777777" w:rsidTr="000D45A0">
        <w:trPr>
          <w:trHeight w:val="550"/>
        </w:trPr>
        <w:tc>
          <w:tcPr>
            <w:tcW w:w="516" w:type="dxa"/>
            <w:tcBorders>
              <w:top w:val="single" w:sz="8" w:space="0" w:color="auto"/>
              <w:left w:val="single" w:sz="8" w:space="0" w:color="auto"/>
              <w:bottom w:val="single" w:sz="8" w:space="0" w:color="auto"/>
              <w:right w:val="single" w:sz="4" w:space="0" w:color="auto"/>
            </w:tcBorders>
            <w:shd w:val="clear" w:color="auto" w:fill="EAF1DD" w:themeFill="accent3" w:themeFillTint="33"/>
          </w:tcPr>
          <w:p w14:paraId="79544CA6" w14:textId="77777777" w:rsidR="00AD46DB" w:rsidRPr="003E61CB" w:rsidRDefault="00AD46DB" w:rsidP="00550F73">
            <w:pPr>
              <w:rPr>
                <w:sz w:val="22"/>
                <w:szCs w:val="22"/>
              </w:rPr>
            </w:pPr>
            <w:r w:rsidRPr="003E61CB">
              <w:rPr>
                <w:sz w:val="22"/>
                <w:szCs w:val="22"/>
              </w:rPr>
              <w:t xml:space="preserve">1. </w:t>
            </w:r>
          </w:p>
        </w:tc>
        <w:tc>
          <w:tcPr>
            <w:tcW w:w="3454" w:type="dxa"/>
            <w:tcBorders>
              <w:top w:val="single" w:sz="8" w:space="0" w:color="auto"/>
              <w:left w:val="nil"/>
              <w:bottom w:val="single" w:sz="8" w:space="0" w:color="auto"/>
              <w:right w:val="single" w:sz="4" w:space="0" w:color="auto"/>
            </w:tcBorders>
            <w:shd w:val="clear" w:color="auto" w:fill="EAF1DD" w:themeFill="accent3" w:themeFillTint="33"/>
          </w:tcPr>
          <w:p w14:paraId="320D649B" w14:textId="26B61D82" w:rsidR="00AD46DB" w:rsidRPr="003E61CB" w:rsidRDefault="00550F73" w:rsidP="00550F73">
            <w:pPr>
              <w:rPr>
                <w:b/>
                <w:bCs/>
                <w:sz w:val="22"/>
                <w:szCs w:val="22"/>
              </w:rPr>
            </w:pPr>
            <w:r>
              <w:rPr>
                <w:b/>
                <w:bCs/>
              </w:rPr>
              <w:t>Pašvaldība</w:t>
            </w:r>
          </w:p>
        </w:tc>
        <w:tc>
          <w:tcPr>
            <w:tcW w:w="5528" w:type="dxa"/>
            <w:tcBorders>
              <w:top w:val="single" w:sz="8" w:space="0" w:color="auto"/>
              <w:left w:val="nil"/>
              <w:bottom w:val="single" w:sz="8" w:space="0" w:color="auto"/>
              <w:right w:val="single" w:sz="8" w:space="0" w:color="auto"/>
            </w:tcBorders>
            <w:shd w:val="clear" w:color="auto" w:fill="auto"/>
          </w:tcPr>
          <w:p w14:paraId="46D96227" w14:textId="5F509239" w:rsidR="00AD46DB" w:rsidRPr="006C0886" w:rsidRDefault="001B5EAD" w:rsidP="007F3AA5">
            <w:r>
              <w:t>Vidzemes plānošanas reģions</w:t>
            </w:r>
            <w:r w:rsidR="008323B8">
              <w:t xml:space="preserve"> (reģionāla mēroga projekts, iesaistītas visas pašvaldības)</w:t>
            </w:r>
          </w:p>
        </w:tc>
      </w:tr>
      <w:tr w:rsidR="003E61CB" w:rsidRPr="003E61CB" w14:paraId="21D54317" w14:textId="77777777" w:rsidTr="000D45A0">
        <w:trPr>
          <w:trHeight w:val="488"/>
        </w:trPr>
        <w:tc>
          <w:tcPr>
            <w:tcW w:w="516" w:type="dxa"/>
            <w:tcBorders>
              <w:top w:val="nil"/>
              <w:left w:val="single" w:sz="8" w:space="0" w:color="auto"/>
              <w:bottom w:val="single" w:sz="8" w:space="0" w:color="auto"/>
              <w:right w:val="single" w:sz="4" w:space="0" w:color="auto"/>
            </w:tcBorders>
            <w:shd w:val="clear" w:color="auto" w:fill="EAF1DD" w:themeFill="accent3" w:themeFillTint="33"/>
          </w:tcPr>
          <w:p w14:paraId="74C44974" w14:textId="60976D88" w:rsidR="00CE2165" w:rsidRPr="00CE2165" w:rsidRDefault="00AD46DB" w:rsidP="00CE2165">
            <w:pPr>
              <w:rPr>
                <w:sz w:val="22"/>
                <w:szCs w:val="22"/>
              </w:rPr>
            </w:pPr>
            <w:r w:rsidRPr="003E61CB">
              <w:rPr>
                <w:sz w:val="22"/>
                <w:szCs w:val="22"/>
              </w:rPr>
              <w:t xml:space="preserve">2. </w:t>
            </w:r>
          </w:p>
        </w:tc>
        <w:tc>
          <w:tcPr>
            <w:tcW w:w="3454" w:type="dxa"/>
            <w:tcBorders>
              <w:top w:val="nil"/>
              <w:left w:val="nil"/>
              <w:bottom w:val="single" w:sz="8" w:space="0" w:color="auto"/>
              <w:right w:val="single" w:sz="4" w:space="0" w:color="auto"/>
            </w:tcBorders>
            <w:shd w:val="clear" w:color="auto" w:fill="EAF1DD" w:themeFill="accent3" w:themeFillTint="33"/>
          </w:tcPr>
          <w:p w14:paraId="06365235" w14:textId="077CAB77" w:rsidR="00CE2165" w:rsidRPr="00CE2165" w:rsidRDefault="007F3AA5" w:rsidP="00CE2165">
            <w:pPr>
              <w:rPr>
                <w:b/>
                <w:bCs/>
              </w:rPr>
            </w:pPr>
            <w:r w:rsidRPr="004F24A6">
              <w:rPr>
                <w:b/>
                <w:bCs/>
              </w:rPr>
              <w:t>Projekta</w:t>
            </w:r>
            <w:r w:rsidRPr="004F24A6">
              <w:t xml:space="preserve"> </w:t>
            </w:r>
            <w:r w:rsidRPr="00C24032">
              <w:rPr>
                <w:b/>
                <w:bCs/>
              </w:rPr>
              <w:t>nosaukums</w:t>
            </w:r>
            <w:r w:rsidR="000D45A0" w:rsidRPr="00C24032">
              <w:rPr>
                <w:b/>
                <w:bCs/>
              </w:rPr>
              <w:t xml:space="preserve"> </w:t>
            </w:r>
            <w:r w:rsidR="00C24032" w:rsidRPr="00C24032">
              <w:rPr>
                <w:b/>
                <w:bCs/>
              </w:rPr>
              <w:t>/ tēma</w:t>
            </w:r>
          </w:p>
        </w:tc>
        <w:tc>
          <w:tcPr>
            <w:tcW w:w="5528" w:type="dxa"/>
            <w:tcBorders>
              <w:top w:val="nil"/>
              <w:left w:val="nil"/>
              <w:bottom w:val="single" w:sz="8" w:space="0" w:color="auto"/>
              <w:right w:val="single" w:sz="8" w:space="0" w:color="auto"/>
            </w:tcBorders>
            <w:shd w:val="clear" w:color="auto" w:fill="auto"/>
          </w:tcPr>
          <w:p w14:paraId="1ED6645F" w14:textId="60E8A3F5" w:rsidR="00CE2165" w:rsidRPr="00CE2165" w:rsidRDefault="001B5EAD" w:rsidP="00CE2165">
            <w:r>
              <w:rPr>
                <w:lang w:eastAsia="en-US"/>
              </w:rPr>
              <w:t>Reģionā</w:t>
            </w:r>
            <w:r w:rsidR="00390529">
              <w:rPr>
                <w:lang w:eastAsia="en-US"/>
              </w:rPr>
              <w:t>lā</w:t>
            </w:r>
            <w:r>
              <w:rPr>
                <w:lang w:eastAsia="en-US"/>
              </w:rPr>
              <w:t xml:space="preserve">s </w:t>
            </w:r>
            <w:proofErr w:type="spellStart"/>
            <w:r>
              <w:rPr>
                <w:lang w:eastAsia="en-US"/>
              </w:rPr>
              <w:t>energopārvaldības</w:t>
            </w:r>
            <w:proofErr w:type="spellEnd"/>
            <w:r>
              <w:rPr>
                <w:lang w:eastAsia="en-US"/>
              </w:rPr>
              <w:t xml:space="preserve"> sistēmas izveide</w:t>
            </w:r>
          </w:p>
        </w:tc>
      </w:tr>
      <w:tr w:rsidR="00CE2165" w:rsidRPr="003E61CB" w14:paraId="32472383" w14:textId="77777777" w:rsidTr="000D45A0">
        <w:trPr>
          <w:trHeight w:val="488"/>
        </w:trPr>
        <w:tc>
          <w:tcPr>
            <w:tcW w:w="516" w:type="dxa"/>
            <w:tcBorders>
              <w:top w:val="nil"/>
              <w:left w:val="single" w:sz="8" w:space="0" w:color="auto"/>
              <w:bottom w:val="single" w:sz="8" w:space="0" w:color="auto"/>
              <w:right w:val="single" w:sz="4" w:space="0" w:color="auto"/>
            </w:tcBorders>
            <w:shd w:val="clear" w:color="auto" w:fill="EAF1DD" w:themeFill="accent3" w:themeFillTint="33"/>
          </w:tcPr>
          <w:p w14:paraId="50CD7184" w14:textId="5F628B3B" w:rsidR="00CE2165" w:rsidRPr="003E61CB" w:rsidRDefault="00CE2165" w:rsidP="00CE2165">
            <w:pPr>
              <w:rPr>
                <w:sz w:val="22"/>
                <w:szCs w:val="22"/>
              </w:rPr>
            </w:pPr>
            <w:r>
              <w:rPr>
                <w:sz w:val="22"/>
                <w:szCs w:val="22"/>
              </w:rPr>
              <w:t>3.</w:t>
            </w:r>
          </w:p>
        </w:tc>
        <w:tc>
          <w:tcPr>
            <w:tcW w:w="3454" w:type="dxa"/>
            <w:tcBorders>
              <w:top w:val="nil"/>
              <w:left w:val="nil"/>
              <w:bottom w:val="single" w:sz="8" w:space="0" w:color="auto"/>
              <w:right w:val="single" w:sz="4" w:space="0" w:color="auto"/>
            </w:tcBorders>
            <w:shd w:val="clear" w:color="auto" w:fill="EAF1DD" w:themeFill="accent3" w:themeFillTint="33"/>
          </w:tcPr>
          <w:p w14:paraId="7488B169" w14:textId="069AD05C" w:rsidR="007E1C62" w:rsidRPr="004F24A6" w:rsidRDefault="007E1C62" w:rsidP="007E1C62">
            <w:pPr>
              <w:rPr>
                <w:b/>
                <w:bCs/>
              </w:rPr>
            </w:pPr>
            <w:r>
              <w:rPr>
                <w:b/>
                <w:bCs/>
              </w:rPr>
              <w:t xml:space="preserve">Projekta idejas īss apraksts </w:t>
            </w:r>
            <w:r w:rsidRPr="000D45A0">
              <w:rPr>
                <w:bCs/>
              </w:rPr>
              <w:t>(projekta būtība)</w:t>
            </w:r>
          </w:p>
        </w:tc>
        <w:tc>
          <w:tcPr>
            <w:tcW w:w="5528" w:type="dxa"/>
            <w:tcBorders>
              <w:top w:val="nil"/>
              <w:left w:val="nil"/>
              <w:bottom w:val="single" w:sz="8" w:space="0" w:color="auto"/>
              <w:right w:val="single" w:sz="8" w:space="0" w:color="auto"/>
            </w:tcBorders>
            <w:shd w:val="clear" w:color="auto" w:fill="auto"/>
          </w:tcPr>
          <w:p w14:paraId="4CDCD4CA" w14:textId="12508DF8" w:rsidR="00CE2165" w:rsidRPr="00390529" w:rsidRDefault="001B5EAD" w:rsidP="001B5EAD">
            <w:pPr>
              <w:jc w:val="both"/>
            </w:pPr>
            <w:r>
              <w:t xml:space="preserve">Projekta ideja paredz izveidot reģionālās nozīmes </w:t>
            </w:r>
            <w:proofErr w:type="spellStart"/>
            <w:r>
              <w:t>energopārvaldības</w:t>
            </w:r>
            <w:proofErr w:type="spellEnd"/>
            <w:r>
              <w:t xml:space="preserve"> sistēmu, kas tiktu uzturēta reģiona ietvaros analizējot visu pašvaldību enerģijas patēriņa </w:t>
            </w:r>
            <w:r w:rsidRPr="00390529">
              <w:t>datus, izmaiņas, energoefektivitāti, AER īpatsvaru.</w:t>
            </w:r>
            <w:r w:rsidR="00A44B86" w:rsidRPr="00390529">
              <w:t xml:space="preserve"> Projekts nodrošina efektīvāku datu monitoringu un analīzi </w:t>
            </w:r>
            <w:r w:rsidR="008323B8">
              <w:t xml:space="preserve">NUTS3 </w:t>
            </w:r>
            <w:r w:rsidR="00A44B86" w:rsidRPr="00390529">
              <w:t>reģiona līmenī, ne</w:t>
            </w:r>
            <w:r w:rsidR="00157173" w:rsidRPr="00390529">
              <w:t xml:space="preserve"> tikai</w:t>
            </w:r>
            <w:r w:rsidR="00A44B86" w:rsidRPr="00390529">
              <w:t xml:space="preserve"> katrā pašvaldībā atsevišķi. </w:t>
            </w:r>
          </w:p>
          <w:p w14:paraId="715C4F8E" w14:textId="77777777" w:rsidR="001B5EAD" w:rsidRPr="00390529" w:rsidRDefault="001B5EAD" w:rsidP="001B5EAD">
            <w:pPr>
              <w:jc w:val="both"/>
            </w:pPr>
          </w:p>
          <w:p w14:paraId="65A13B4E" w14:textId="6D45822F" w:rsidR="001B5EAD" w:rsidRPr="00390529" w:rsidRDefault="001B5EAD" w:rsidP="001B5EAD">
            <w:pPr>
              <w:jc w:val="both"/>
            </w:pPr>
            <w:r w:rsidRPr="00390529">
              <w:t>Esošā pieredze liecina, ka pašvaldības enerģētikas, energoefektivitātes un AER jomās ir dažādas kompetences speciālisti, kas bieži pilnvērtīgi nenodrošina visu pašvaldības īpašumā esošo objektu enerģijas patēriņa monitoringu</w:t>
            </w:r>
            <w:r w:rsidR="00A44B86" w:rsidRPr="00390529">
              <w:t xml:space="preserve">, līdz ar to bieži acīmredzami energoefektivitātes pasākumi ar augstu potenciālu netiek īstenoti. </w:t>
            </w:r>
          </w:p>
          <w:p w14:paraId="7188DA8B" w14:textId="77777777" w:rsidR="001B5EAD" w:rsidRPr="00390529" w:rsidRDefault="001B5EAD" w:rsidP="001B5EAD">
            <w:pPr>
              <w:jc w:val="both"/>
            </w:pPr>
          </w:p>
          <w:p w14:paraId="3A8790F8" w14:textId="63E0DB1B" w:rsidR="001B5EAD" w:rsidRPr="00390529" w:rsidRDefault="001B5EAD" w:rsidP="001B5EAD">
            <w:pPr>
              <w:jc w:val="both"/>
            </w:pPr>
            <w:r w:rsidRPr="00390529">
              <w:t xml:space="preserve">Projekta ideja iekļauj pašvaldības, kam saskaņā ar Energoefektivitātes likumu obligāti jāizstrādā </w:t>
            </w:r>
            <w:proofErr w:type="spellStart"/>
            <w:r w:rsidRPr="00390529">
              <w:t>energopārvaldības</w:t>
            </w:r>
            <w:proofErr w:type="spellEnd"/>
            <w:r w:rsidRPr="00390529">
              <w:t xml:space="preserve"> sistēmas, kā arī tādas, kurām šādas sistēmas nav izstrādātas un kurās bieži nav pieejami dati par esošo enerģijas patēriņu, līdz ar to arī efektivitāti un izpratni par izmaksām. </w:t>
            </w:r>
            <w:r w:rsidR="00A44B86" w:rsidRPr="00390529">
              <w:t xml:space="preserve">Projekta ideja apkopos enerģijas patēriņu par visām pašvaldību īpašumā esošajiem objektiem, kuros tiek patērēta enerģija un ļaus vienoti iesniegt datus arī, piemēram, Centrālajai statistikas pārvaldei, VARAM, EM vai citām iestādēm efektīvākai enerģētikas plānošanai reģionā. </w:t>
            </w:r>
          </w:p>
          <w:p w14:paraId="60128613" w14:textId="77777777" w:rsidR="001B5EAD" w:rsidRPr="00390529" w:rsidRDefault="001B5EAD" w:rsidP="001B5EAD">
            <w:pPr>
              <w:jc w:val="both"/>
            </w:pPr>
          </w:p>
          <w:p w14:paraId="6BCD6DC3" w14:textId="04C17653" w:rsidR="001B5EAD" w:rsidRDefault="001B5EAD" w:rsidP="001B5EAD">
            <w:pPr>
              <w:jc w:val="both"/>
            </w:pPr>
            <w:r w:rsidRPr="00390529">
              <w:t>Projekts ir aktuāls</w:t>
            </w:r>
            <w:r w:rsidR="008323B8">
              <w:t xml:space="preserve"> JTF ietvaros</w:t>
            </w:r>
            <w:r w:rsidRPr="00390529">
              <w:t xml:space="preserve">, jo pašvaldībām pēc </w:t>
            </w:r>
            <w:r w:rsidR="008323B8">
              <w:t>administratīvi teritoriālās</w:t>
            </w:r>
            <w:r w:rsidRPr="00390529">
              <w:t xml:space="preserve"> reformas būs jāpilnveido un</w:t>
            </w:r>
            <w:r>
              <w:t>/vai jāizstrādā jaunus enerģētikas rīcības plānus un citus attīstības dokumentus šajā jomā, kas sniedz iespēju papildināt datubāzes izveidi reģionālā līmenī, šādā veidā apkopojot visa reģiona enerģijas patēriņu un nodrošin</w:t>
            </w:r>
            <w:r w:rsidR="00733324">
              <w:t>ot augstāku enerģētikas plānošanas ekspertu kompetenci</w:t>
            </w:r>
            <w:r w:rsidR="008323B8">
              <w:t>.</w:t>
            </w:r>
          </w:p>
          <w:p w14:paraId="5A7CF155" w14:textId="581634F3" w:rsidR="00733324" w:rsidRDefault="00733324" w:rsidP="001B5EAD">
            <w:pPr>
              <w:jc w:val="both"/>
            </w:pPr>
          </w:p>
          <w:p w14:paraId="3B0B0EE4" w14:textId="688A2E1D" w:rsidR="00B755AB" w:rsidRPr="00CE2165" w:rsidRDefault="00733324" w:rsidP="001B5EAD">
            <w:pPr>
              <w:jc w:val="both"/>
            </w:pPr>
            <w:r>
              <w:t>Projektā paredzēts izveidot datu bāzi, kurā tiks ievadīti dati no visām</w:t>
            </w:r>
            <w:r w:rsidR="00A44B86">
              <w:t xml:space="preserve"> reģiona</w:t>
            </w:r>
            <w:r>
              <w:t xml:space="preserve"> pašvaldībām. Datu bāzē veiks </w:t>
            </w:r>
            <w:r>
              <w:lastRenderedPageBreak/>
              <w:t xml:space="preserve">datu pārbaudi, analīzi un monitoringu, kā arī veiks apkopojumu par būtiskākajiem secinājumiem. Ilgtermiņā paredzēts, ka datu bāzē būs iespējams automātiski saņemt datus no ēkām, kurās ir uzstādītas attālinātas nolasīšanas iekārtas vai citi </w:t>
            </w:r>
            <w:proofErr w:type="spellStart"/>
            <w:r>
              <w:t>IoT</w:t>
            </w:r>
            <w:proofErr w:type="spellEnd"/>
            <w:r>
              <w:t xml:space="preserve"> risinājumi.</w:t>
            </w:r>
          </w:p>
        </w:tc>
      </w:tr>
      <w:tr w:rsidR="003E61CB" w:rsidRPr="003E61CB" w14:paraId="746182D1" w14:textId="77777777" w:rsidTr="000D45A0">
        <w:trPr>
          <w:trHeight w:val="632"/>
        </w:trPr>
        <w:tc>
          <w:tcPr>
            <w:tcW w:w="516" w:type="dxa"/>
            <w:tcBorders>
              <w:top w:val="nil"/>
              <w:left w:val="single" w:sz="8" w:space="0" w:color="auto"/>
              <w:bottom w:val="single" w:sz="8" w:space="0" w:color="auto"/>
              <w:right w:val="single" w:sz="4" w:space="0" w:color="auto"/>
            </w:tcBorders>
            <w:shd w:val="clear" w:color="auto" w:fill="EAF1DD" w:themeFill="accent3" w:themeFillTint="33"/>
          </w:tcPr>
          <w:p w14:paraId="0D7B9423" w14:textId="5D71ED45" w:rsidR="00AD46DB" w:rsidRPr="003E61CB" w:rsidRDefault="00AD46DB" w:rsidP="00550F73">
            <w:pPr>
              <w:rPr>
                <w:sz w:val="22"/>
                <w:szCs w:val="22"/>
              </w:rPr>
            </w:pPr>
            <w:r w:rsidRPr="003E61CB">
              <w:rPr>
                <w:sz w:val="22"/>
                <w:szCs w:val="22"/>
              </w:rPr>
              <w:lastRenderedPageBreak/>
              <w:t>3.</w:t>
            </w:r>
          </w:p>
        </w:tc>
        <w:tc>
          <w:tcPr>
            <w:tcW w:w="3454" w:type="dxa"/>
            <w:tcBorders>
              <w:top w:val="nil"/>
              <w:left w:val="nil"/>
              <w:bottom w:val="single" w:sz="8" w:space="0" w:color="auto"/>
              <w:right w:val="single" w:sz="4" w:space="0" w:color="auto"/>
            </w:tcBorders>
            <w:shd w:val="clear" w:color="auto" w:fill="EAF1DD" w:themeFill="accent3" w:themeFillTint="33"/>
          </w:tcPr>
          <w:p w14:paraId="58EEC0D4" w14:textId="667ABB66" w:rsidR="00AD46DB" w:rsidRPr="003E61CB" w:rsidRDefault="007E1C62" w:rsidP="0088344B">
            <w:pPr>
              <w:rPr>
                <w:b/>
                <w:bCs/>
                <w:sz w:val="22"/>
                <w:szCs w:val="22"/>
              </w:rPr>
            </w:pPr>
            <w:r>
              <w:rPr>
                <w:b/>
                <w:color w:val="000000"/>
              </w:rPr>
              <w:t xml:space="preserve">Projekta mērķis un sasaiste ar </w:t>
            </w:r>
            <w:r w:rsidR="000D45A0">
              <w:rPr>
                <w:b/>
                <w:color w:val="000000"/>
              </w:rPr>
              <w:t>TPF</w:t>
            </w:r>
            <w:r>
              <w:rPr>
                <w:b/>
                <w:color w:val="000000"/>
              </w:rPr>
              <w:t xml:space="preserve"> mērķi</w:t>
            </w:r>
            <w:r w:rsidR="0088344B">
              <w:rPr>
                <w:b/>
                <w:color w:val="000000"/>
              </w:rPr>
              <w:t xml:space="preserve"> un atbalsta virzieniem</w:t>
            </w:r>
            <w:r w:rsidR="0088344B">
              <w:rPr>
                <w:rStyle w:val="FootnoteReference"/>
                <w:b/>
                <w:color w:val="000000"/>
              </w:rPr>
              <w:footnoteReference w:id="2"/>
            </w:r>
            <w:r>
              <w:rPr>
                <w:b/>
                <w:color w:val="000000"/>
              </w:rPr>
              <w:t xml:space="preserve"> </w:t>
            </w:r>
            <w:r w:rsidRPr="007E1C62">
              <w:rPr>
                <w:color w:val="000000"/>
              </w:rPr>
              <w:t>(pamatojums, kāpēc projekts kvalificējas fonda atbalstam)</w:t>
            </w:r>
          </w:p>
        </w:tc>
        <w:tc>
          <w:tcPr>
            <w:tcW w:w="5528" w:type="dxa"/>
            <w:tcBorders>
              <w:top w:val="nil"/>
              <w:left w:val="nil"/>
              <w:bottom w:val="single" w:sz="8" w:space="0" w:color="auto"/>
              <w:right w:val="single" w:sz="8" w:space="0" w:color="auto"/>
            </w:tcBorders>
            <w:shd w:val="clear" w:color="auto" w:fill="auto"/>
          </w:tcPr>
          <w:p w14:paraId="2C72A5C3" w14:textId="454E046E" w:rsidR="00733324" w:rsidRPr="00390529" w:rsidRDefault="00733324" w:rsidP="00733324">
            <w:r w:rsidRPr="00390529">
              <w:t>Sniegt atbalstu reģioniem un pašvaldībām tiecoties uz klimatam neitrālu ekonomiku.</w:t>
            </w:r>
            <w:r w:rsidRPr="00390529">
              <w:rPr>
                <w:rFonts w:ascii="Verdana" w:eastAsia="Verdana" w:hAnsi="Verdana" w:cs="Verdana"/>
                <w:color w:val="000000" w:themeColor="text1"/>
                <w:kern w:val="24"/>
                <w:sz w:val="28"/>
                <w:szCs w:val="28"/>
              </w:rPr>
              <w:t xml:space="preserve"> </w:t>
            </w:r>
            <w:r w:rsidRPr="00390529">
              <w:t>Projekts atbilst atbalstāmajai jomai:</w:t>
            </w:r>
          </w:p>
          <w:p w14:paraId="53174F29" w14:textId="7CB120B0" w:rsidR="00733324" w:rsidRPr="00390529" w:rsidRDefault="00A44B86" w:rsidP="000E7581">
            <w:pPr>
              <w:pStyle w:val="ListParagraph"/>
              <w:numPr>
                <w:ilvl w:val="0"/>
                <w:numId w:val="39"/>
              </w:numPr>
            </w:pPr>
            <w:bookmarkStart w:id="0" w:name="_Hlk50389949"/>
            <w:r w:rsidRPr="00390529">
              <w:t>I</w:t>
            </w:r>
            <w:r w:rsidR="00733324" w:rsidRPr="00390529">
              <w:t>nvestīcijas cenu ziņā pieņemamas tīras enerģijas tehnoloģiju un infrastruktūru izstrādē, SEG emisiju samazināšanā, energoefektivitātē un atjaunojamos energoresursos</w:t>
            </w:r>
            <w:r w:rsidRPr="00390529">
              <w:t>.</w:t>
            </w:r>
          </w:p>
          <w:p w14:paraId="600C791B" w14:textId="323FFF8B" w:rsidR="00BA07B2" w:rsidRPr="00390529" w:rsidRDefault="00157173" w:rsidP="000E7581">
            <w:pPr>
              <w:pStyle w:val="ListParagraph"/>
              <w:numPr>
                <w:ilvl w:val="0"/>
                <w:numId w:val="39"/>
              </w:numPr>
            </w:pPr>
            <w:r w:rsidRPr="00390529">
              <w:t>Ilgtspējīga un progresīva digitālo instrumentu izmantošana</w:t>
            </w:r>
            <w:r w:rsidR="00A44B86" w:rsidRPr="00390529">
              <w:t>.</w:t>
            </w:r>
          </w:p>
          <w:bookmarkEnd w:id="0"/>
          <w:p w14:paraId="7788BB70" w14:textId="77777777" w:rsidR="00733324" w:rsidRPr="00390529" w:rsidRDefault="00733324" w:rsidP="00733324"/>
          <w:p w14:paraId="1A7744E3" w14:textId="1248BDAA" w:rsidR="00733324" w:rsidRPr="00390529" w:rsidRDefault="00733324" w:rsidP="00733324">
            <w:pPr>
              <w:jc w:val="both"/>
            </w:pPr>
            <w:r w:rsidRPr="00390529">
              <w:t>Sistēma nodrošinās</w:t>
            </w:r>
            <w:r w:rsidR="008323B8">
              <w:t xml:space="preserve"> caurskatāmus</w:t>
            </w:r>
            <w:r w:rsidRPr="00390529">
              <w:t xml:space="preserve"> datus reģiona griezumā un ļaus nodrošināt efektīvu enerģētikas politikas veidošanu reģionā. Vidzemes plānošanas reģions nodrošinās energoefektivitātes veicināšanu pašvaldībās un līdz ar to CO</w:t>
            </w:r>
            <w:r w:rsidRPr="00390529">
              <w:rPr>
                <w:vertAlign w:val="subscript"/>
              </w:rPr>
              <w:t>2</w:t>
            </w:r>
            <w:r w:rsidRPr="00390529">
              <w:t xml:space="preserve"> emisiju samazinājumu. </w:t>
            </w:r>
          </w:p>
          <w:p w14:paraId="66DACDE2" w14:textId="73194492" w:rsidR="00A44B86" w:rsidRPr="00390529" w:rsidRDefault="00A44B86" w:rsidP="00733324">
            <w:pPr>
              <w:jc w:val="both"/>
            </w:pPr>
          </w:p>
          <w:p w14:paraId="2B687D57" w14:textId="1B4622BC" w:rsidR="00A44B86" w:rsidRPr="00390529" w:rsidRDefault="00A44B86" w:rsidP="00733324">
            <w:pPr>
              <w:jc w:val="both"/>
            </w:pPr>
            <w:r w:rsidRPr="00390529">
              <w:t>Projekts ir saskaņā ar Nacionālā enerģētikas un klimata plāna H.4 pasākumu:</w:t>
            </w:r>
          </w:p>
          <w:p w14:paraId="2F9805C1" w14:textId="4B477A75" w:rsidR="00A44B86" w:rsidRPr="00390529" w:rsidRDefault="00A44B86" w:rsidP="00A44B86">
            <w:pPr>
              <w:pStyle w:val="ListParagraph"/>
              <w:numPr>
                <w:ilvl w:val="0"/>
                <w:numId w:val="39"/>
              </w:numPr>
              <w:jc w:val="both"/>
            </w:pPr>
            <w:r w:rsidRPr="00390529">
              <w:rPr>
                <w:rFonts w:cstheme="minorHAnsi"/>
                <w:u w:val="single"/>
              </w:rPr>
              <w:t xml:space="preserve">Pilnveidot un </w:t>
            </w:r>
            <w:proofErr w:type="spellStart"/>
            <w:r w:rsidRPr="00390529">
              <w:rPr>
                <w:rFonts w:cstheme="minorHAnsi"/>
                <w:u w:val="single"/>
              </w:rPr>
              <w:t>efektivizēt</w:t>
            </w:r>
            <w:proofErr w:type="spellEnd"/>
            <w:r w:rsidRPr="00390529">
              <w:rPr>
                <w:rFonts w:cstheme="minorHAnsi"/>
                <w:u w:val="single"/>
              </w:rPr>
              <w:t xml:space="preserve"> </w:t>
            </w:r>
            <w:r w:rsidRPr="00390529">
              <w:rPr>
                <w:rFonts w:cstheme="minorHAnsi"/>
                <w:b/>
                <w:bCs/>
                <w:u w:val="single"/>
              </w:rPr>
              <w:t>energoefektivitātes monitoringu</w:t>
            </w:r>
          </w:p>
          <w:p w14:paraId="1031C953" w14:textId="5CA2F39A" w:rsidR="00A44B86" w:rsidRPr="00390529" w:rsidRDefault="00A44B86" w:rsidP="00A44B86">
            <w:pPr>
              <w:jc w:val="both"/>
            </w:pPr>
            <w:r w:rsidRPr="00390529">
              <w:t>Sistēmas dati par Vidzemes plānošanas reģiona pašvaldību enerģijas patēriņu būs izmantojami Valsts energoefektivitātes monitoringa sistēmā.</w:t>
            </w:r>
            <w:r w:rsidR="00B755AB" w:rsidRPr="00390529">
              <w:t xml:space="preserve"> </w:t>
            </w:r>
          </w:p>
          <w:p w14:paraId="5A68751B" w14:textId="1B839796" w:rsidR="00AD46DB" w:rsidRPr="00390529" w:rsidRDefault="00AD46DB" w:rsidP="00AC10D5"/>
        </w:tc>
      </w:tr>
      <w:tr w:rsidR="003E61CB" w:rsidRPr="003E61CB" w14:paraId="1800D816" w14:textId="77777777" w:rsidTr="00733324">
        <w:trPr>
          <w:trHeight w:val="2027"/>
        </w:trPr>
        <w:tc>
          <w:tcPr>
            <w:tcW w:w="516" w:type="dxa"/>
            <w:tcBorders>
              <w:top w:val="nil"/>
              <w:left w:val="single" w:sz="8" w:space="0" w:color="auto"/>
              <w:bottom w:val="single" w:sz="8" w:space="0" w:color="auto"/>
              <w:right w:val="single" w:sz="4" w:space="0" w:color="auto"/>
            </w:tcBorders>
            <w:shd w:val="clear" w:color="auto" w:fill="EAF1DD" w:themeFill="accent3" w:themeFillTint="33"/>
          </w:tcPr>
          <w:p w14:paraId="3CC73EB3" w14:textId="446DCD6C" w:rsidR="00AD46DB" w:rsidRPr="003E61CB" w:rsidRDefault="00AD46DB" w:rsidP="00550F73">
            <w:pPr>
              <w:rPr>
                <w:sz w:val="22"/>
                <w:szCs w:val="22"/>
              </w:rPr>
            </w:pPr>
          </w:p>
        </w:tc>
        <w:tc>
          <w:tcPr>
            <w:tcW w:w="3454" w:type="dxa"/>
            <w:tcBorders>
              <w:top w:val="nil"/>
              <w:left w:val="nil"/>
              <w:bottom w:val="single" w:sz="8" w:space="0" w:color="auto"/>
              <w:right w:val="single" w:sz="4" w:space="0" w:color="auto"/>
            </w:tcBorders>
            <w:shd w:val="clear" w:color="auto" w:fill="EAF1DD" w:themeFill="accent3" w:themeFillTint="33"/>
          </w:tcPr>
          <w:p w14:paraId="42BD283A" w14:textId="56045090" w:rsidR="007F3AA5" w:rsidRPr="004F24A6" w:rsidRDefault="007E1C62" w:rsidP="007F3AA5">
            <w:pPr>
              <w:rPr>
                <w:b/>
                <w:bCs/>
              </w:rPr>
            </w:pPr>
            <w:r w:rsidRPr="000D45A0">
              <w:rPr>
                <w:b/>
              </w:rPr>
              <w:t>Projekta ietvaros atbalstāmās darbības</w:t>
            </w:r>
          </w:p>
          <w:p w14:paraId="6DBD12AF" w14:textId="77777777" w:rsidR="00AD46DB" w:rsidRPr="003E61CB" w:rsidRDefault="00AD46DB" w:rsidP="00550F73">
            <w:pPr>
              <w:rPr>
                <w:sz w:val="22"/>
                <w:szCs w:val="22"/>
              </w:rPr>
            </w:pPr>
          </w:p>
        </w:tc>
        <w:tc>
          <w:tcPr>
            <w:tcW w:w="5528" w:type="dxa"/>
            <w:tcBorders>
              <w:top w:val="nil"/>
              <w:left w:val="nil"/>
              <w:bottom w:val="single" w:sz="8" w:space="0" w:color="auto"/>
              <w:right w:val="single" w:sz="8" w:space="0" w:color="auto"/>
            </w:tcBorders>
            <w:shd w:val="clear" w:color="auto" w:fill="auto"/>
          </w:tcPr>
          <w:p w14:paraId="22D4D570" w14:textId="77777777" w:rsidR="00B07F03" w:rsidRPr="00390529" w:rsidRDefault="00733324" w:rsidP="00FD56A8">
            <w:pPr>
              <w:pStyle w:val="ListParagraph"/>
              <w:numPr>
                <w:ilvl w:val="0"/>
                <w:numId w:val="37"/>
              </w:numPr>
              <w:jc w:val="both"/>
              <w:rPr>
                <w:sz w:val="22"/>
                <w:szCs w:val="22"/>
              </w:rPr>
            </w:pPr>
            <w:proofErr w:type="spellStart"/>
            <w:r w:rsidRPr="00390529">
              <w:rPr>
                <w:sz w:val="22"/>
                <w:szCs w:val="22"/>
              </w:rPr>
              <w:t>Energopārvaldības</w:t>
            </w:r>
            <w:proofErr w:type="spellEnd"/>
            <w:r w:rsidRPr="00390529">
              <w:rPr>
                <w:sz w:val="22"/>
                <w:szCs w:val="22"/>
              </w:rPr>
              <w:t xml:space="preserve"> sistēmas izveide</w:t>
            </w:r>
          </w:p>
          <w:p w14:paraId="221A12DB" w14:textId="77777777" w:rsidR="00733324" w:rsidRPr="00390529" w:rsidRDefault="00733324" w:rsidP="00FD56A8">
            <w:pPr>
              <w:pStyle w:val="ListParagraph"/>
              <w:numPr>
                <w:ilvl w:val="0"/>
                <w:numId w:val="37"/>
              </w:numPr>
              <w:jc w:val="both"/>
              <w:rPr>
                <w:sz w:val="22"/>
                <w:szCs w:val="22"/>
              </w:rPr>
            </w:pPr>
            <w:r w:rsidRPr="00390529">
              <w:rPr>
                <w:sz w:val="22"/>
                <w:szCs w:val="22"/>
              </w:rPr>
              <w:t>Datubāzes izveide un uzturēšana</w:t>
            </w:r>
          </w:p>
          <w:p w14:paraId="3ACA4D56" w14:textId="77777777" w:rsidR="00733324" w:rsidRPr="00390529" w:rsidRDefault="00733324" w:rsidP="00FD56A8">
            <w:pPr>
              <w:pStyle w:val="ListParagraph"/>
              <w:numPr>
                <w:ilvl w:val="0"/>
                <w:numId w:val="37"/>
              </w:numPr>
              <w:jc w:val="both"/>
              <w:rPr>
                <w:sz w:val="22"/>
                <w:szCs w:val="22"/>
              </w:rPr>
            </w:pPr>
            <w:r w:rsidRPr="00390529">
              <w:rPr>
                <w:sz w:val="22"/>
                <w:szCs w:val="22"/>
              </w:rPr>
              <w:t>Attālinātu siltumenerģijas un elektroenerģijas skaitītāju pieslēgšana vai uzstādīšana</w:t>
            </w:r>
          </w:p>
          <w:p w14:paraId="48836085" w14:textId="77777777" w:rsidR="00733324" w:rsidRPr="00390529" w:rsidRDefault="00733324" w:rsidP="00FD56A8">
            <w:pPr>
              <w:pStyle w:val="ListParagraph"/>
              <w:numPr>
                <w:ilvl w:val="0"/>
                <w:numId w:val="37"/>
              </w:numPr>
              <w:jc w:val="both"/>
              <w:rPr>
                <w:sz w:val="22"/>
                <w:szCs w:val="22"/>
              </w:rPr>
            </w:pPr>
            <w:r w:rsidRPr="00390529">
              <w:rPr>
                <w:sz w:val="22"/>
                <w:szCs w:val="22"/>
              </w:rPr>
              <w:t>Tikšanās ar pašvaldību pārstāvjiem, rīcības plānu izveide un citi ieteikumi</w:t>
            </w:r>
          </w:p>
          <w:p w14:paraId="5F595815" w14:textId="2F3EEB17" w:rsidR="00733324" w:rsidRPr="00390529" w:rsidRDefault="00733324" w:rsidP="00FD56A8">
            <w:pPr>
              <w:pStyle w:val="ListParagraph"/>
              <w:numPr>
                <w:ilvl w:val="0"/>
                <w:numId w:val="37"/>
              </w:numPr>
              <w:rPr>
                <w:sz w:val="22"/>
                <w:szCs w:val="22"/>
              </w:rPr>
            </w:pPr>
            <w:r w:rsidRPr="00390529">
              <w:rPr>
                <w:sz w:val="22"/>
                <w:szCs w:val="22"/>
              </w:rPr>
              <w:t>Apmācības</w:t>
            </w:r>
          </w:p>
          <w:p w14:paraId="2676E7BF" w14:textId="1365032D" w:rsidR="00FD56A8" w:rsidRPr="00FD56A8" w:rsidRDefault="00733324" w:rsidP="00FD56A8">
            <w:pPr>
              <w:pStyle w:val="ListParagraph"/>
              <w:numPr>
                <w:ilvl w:val="0"/>
                <w:numId w:val="37"/>
              </w:numPr>
              <w:rPr>
                <w:sz w:val="22"/>
                <w:szCs w:val="22"/>
              </w:rPr>
            </w:pPr>
            <w:r w:rsidRPr="00390529">
              <w:rPr>
                <w:sz w:val="22"/>
                <w:szCs w:val="22"/>
              </w:rPr>
              <w:t>Pašvaldību pārstāvju konsultācijas</w:t>
            </w:r>
            <w:r w:rsidR="00FD56A8">
              <w:rPr>
                <w:sz w:val="22"/>
                <w:szCs w:val="22"/>
              </w:rPr>
              <w:t xml:space="preserve"> par </w:t>
            </w:r>
            <w:r w:rsidR="00FD56A8" w:rsidRPr="00390529">
              <w:t xml:space="preserve"> </w:t>
            </w:r>
            <w:r w:rsidR="00FD56A8">
              <w:t xml:space="preserve">izmaksu efektīvām </w:t>
            </w:r>
            <w:r w:rsidR="00FD56A8" w:rsidRPr="00390529">
              <w:t>tīras enerģijas tehnoloģiju un infrastruktūr</w:t>
            </w:r>
            <w:r w:rsidR="00FD56A8">
              <w:t>ām</w:t>
            </w:r>
            <w:r w:rsidR="00FD56A8" w:rsidRPr="00390529">
              <w:t>,</w:t>
            </w:r>
            <w:r w:rsidR="00FD56A8">
              <w:t xml:space="preserve"> atjaunojamo energoresursu izmantošanu,</w:t>
            </w:r>
            <w:r w:rsidR="00FD56A8" w:rsidRPr="00390529">
              <w:t xml:space="preserve"> </w:t>
            </w:r>
            <w:r w:rsidR="00FD56A8">
              <w:t xml:space="preserve">dažādiem </w:t>
            </w:r>
            <w:r w:rsidR="00FD56A8" w:rsidRPr="00390529">
              <w:t>energoefektivitāt</w:t>
            </w:r>
            <w:r w:rsidR="00FD56A8">
              <w:t xml:space="preserve">es risinājumiem un tehnoloģiju izmantošanas iespējām, </w:t>
            </w:r>
            <w:proofErr w:type="spellStart"/>
            <w:r w:rsidR="00FD56A8">
              <w:t>tsk</w:t>
            </w:r>
            <w:proofErr w:type="spellEnd"/>
            <w:r w:rsidR="00FD56A8">
              <w:t xml:space="preserve">. </w:t>
            </w:r>
            <w:r w:rsidR="00FD56A8" w:rsidRPr="00390529">
              <w:t>digitālo instrumentu izmantošana</w:t>
            </w:r>
            <w:r w:rsidR="00FD56A8">
              <w:t>s iespējām.</w:t>
            </w:r>
            <w:r w:rsidR="00FD56A8" w:rsidRPr="00390529">
              <w:t>.</w:t>
            </w:r>
          </w:p>
          <w:p w14:paraId="303262B0" w14:textId="31763C2D" w:rsidR="00FD56A8" w:rsidRPr="00390529" w:rsidRDefault="00FD56A8" w:rsidP="00FD56A8">
            <w:pPr>
              <w:pStyle w:val="ListParagraph"/>
              <w:ind w:left="961"/>
              <w:rPr>
                <w:sz w:val="22"/>
                <w:szCs w:val="22"/>
              </w:rPr>
            </w:pPr>
          </w:p>
        </w:tc>
      </w:tr>
      <w:tr w:rsidR="003E61CB" w:rsidRPr="003E61CB" w14:paraId="0AD5B03D" w14:textId="77777777" w:rsidTr="000D45A0">
        <w:trPr>
          <w:trHeight w:val="716"/>
        </w:trPr>
        <w:tc>
          <w:tcPr>
            <w:tcW w:w="516" w:type="dxa"/>
            <w:tcBorders>
              <w:top w:val="nil"/>
              <w:left w:val="single" w:sz="8" w:space="0" w:color="auto"/>
              <w:bottom w:val="single" w:sz="8" w:space="0" w:color="auto"/>
              <w:right w:val="single" w:sz="4" w:space="0" w:color="auto"/>
            </w:tcBorders>
            <w:shd w:val="clear" w:color="auto" w:fill="EAF1DD" w:themeFill="accent3" w:themeFillTint="33"/>
          </w:tcPr>
          <w:p w14:paraId="736E9387" w14:textId="561BD2C5" w:rsidR="00AD46DB" w:rsidRPr="003E61CB" w:rsidRDefault="009F363E" w:rsidP="00550F73">
            <w:pPr>
              <w:rPr>
                <w:sz w:val="22"/>
                <w:szCs w:val="22"/>
              </w:rPr>
            </w:pPr>
            <w:r>
              <w:rPr>
                <w:sz w:val="22"/>
                <w:szCs w:val="22"/>
              </w:rPr>
              <w:t>5</w:t>
            </w:r>
            <w:r w:rsidR="00AD46DB" w:rsidRPr="003E61CB">
              <w:rPr>
                <w:sz w:val="22"/>
                <w:szCs w:val="22"/>
              </w:rPr>
              <w:t xml:space="preserve">. </w:t>
            </w:r>
          </w:p>
        </w:tc>
        <w:tc>
          <w:tcPr>
            <w:tcW w:w="3454" w:type="dxa"/>
            <w:tcBorders>
              <w:top w:val="nil"/>
              <w:left w:val="nil"/>
              <w:bottom w:val="single" w:sz="8" w:space="0" w:color="auto"/>
              <w:right w:val="single" w:sz="4" w:space="0" w:color="auto"/>
            </w:tcBorders>
            <w:shd w:val="clear" w:color="auto" w:fill="EAF1DD" w:themeFill="accent3" w:themeFillTint="33"/>
          </w:tcPr>
          <w:p w14:paraId="524DDA42" w14:textId="54CAB199" w:rsidR="00AD46DB" w:rsidRPr="00CE2165" w:rsidRDefault="000D45A0" w:rsidP="00550F73">
            <w:pPr>
              <w:rPr>
                <w:bCs/>
              </w:rPr>
            </w:pPr>
            <w:r>
              <w:rPr>
                <w:b/>
                <w:bCs/>
              </w:rPr>
              <w:t>S</w:t>
            </w:r>
            <w:r w:rsidR="00AD46DB" w:rsidRPr="006C0886">
              <w:rPr>
                <w:b/>
                <w:bCs/>
              </w:rPr>
              <w:t>asniedzamo rezultātu apraksts</w:t>
            </w:r>
            <w:r w:rsidR="007E1C62">
              <w:rPr>
                <w:b/>
                <w:bCs/>
              </w:rPr>
              <w:t xml:space="preserve"> </w:t>
            </w:r>
            <w:r w:rsidRPr="000D45A0">
              <w:rPr>
                <w:bCs/>
              </w:rPr>
              <w:t>(indikatori</w:t>
            </w:r>
            <w:r w:rsidR="00C24032">
              <w:rPr>
                <w:rStyle w:val="FootnoteReference"/>
                <w:bCs/>
              </w:rPr>
              <w:footnoteReference w:id="3"/>
            </w:r>
            <w:r w:rsidRPr="000D45A0">
              <w:rPr>
                <w:bCs/>
              </w:rPr>
              <w:t>, indikatīvās rādītāju sasniedzamās vērtības)</w:t>
            </w:r>
          </w:p>
        </w:tc>
        <w:tc>
          <w:tcPr>
            <w:tcW w:w="5528" w:type="dxa"/>
            <w:tcBorders>
              <w:top w:val="nil"/>
              <w:left w:val="nil"/>
              <w:bottom w:val="single" w:sz="8" w:space="0" w:color="auto"/>
              <w:right w:val="single" w:sz="8" w:space="0" w:color="auto"/>
            </w:tcBorders>
            <w:shd w:val="clear" w:color="auto" w:fill="auto"/>
          </w:tcPr>
          <w:p w14:paraId="404B7A82" w14:textId="77777777" w:rsidR="00B755AB" w:rsidRPr="00390529" w:rsidRDefault="009A6963" w:rsidP="009F363E">
            <w:pPr>
              <w:pStyle w:val="ListParagraph"/>
              <w:numPr>
                <w:ilvl w:val="0"/>
                <w:numId w:val="37"/>
              </w:numPr>
              <w:jc w:val="both"/>
              <w:rPr>
                <w:sz w:val="22"/>
                <w:szCs w:val="22"/>
              </w:rPr>
            </w:pPr>
            <w:r w:rsidRPr="00390529">
              <w:rPr>
                <w:sz w:val="22"/>
                <w:szCs w:val="22"/>
              </w:rPr>
              <w:t xml:space="preserve">Izveidota </w:t>
            </w:r>
            <w:proofErr w:type="spellStart"/>
            <w:r w:rsidRPr="00390529">
              <w:rPr>
                <w:sz w:val="22"/>
                <w:szCs w:val="22"/>
              </w:rPr>
              <w:t>energopārvaldības</w:t>
            </w:r>
            <w:proofErr w:type="spellEnd"/>
            <w:r w:rsidRPr="00390529">
              <w:rPr>
                <w:sz w:val="22"/>
                <w:szCs w:val="22"/>
              </w:rPr>
              <w:t xml:space="preserve"> sistēma;</w:t>
            </w:r>
          </w:p>
          <w:p w14:paraId="18CFC23C" w14:textId="083FB264" w:rsidR="00B755AB" w:rsidRPr="00390529" w:rsidRDefault="009A6963" w:rsidP="00390529">
            <w:pPr>
              <w:pStyle w:val="ListParagraph"/>
              <w:numPr>
                <w:ilvl w:val="0"/>
                <w:numId w:val="37"/>
              </w:numPr>
              <w:jc w:val="both"/>
              <w:rPr>
                <w:sz w:val="22"/>
                <w:szCs w:val="22"/>
              </w:rPr>
            </w:pPr>
            <w:r w:rsidRPr="00390529">
              <w:rPr>
                <w:sz w:val="22"/>
                <w:szCs w:val="22"/>
              </w:rPr>
              <w:t xml:space="preserve">Izveidota datubāze ar informāciju par ēku </w:t>
            </w:r>
            <w:proofErr w:type="spellStart"/>
            <w:r w:rsidRPr="00390529">
              <w:rPr>
                <w:sz w:val="22"/>
                <w:szCs w:val="22"/>
              </w:rPr>
              <w:t>energopatēriņiem</w:t>
            </w:r>
            <w:proofErr w:type="spellEnd"/>
            <w:r w:rsidRPr="00390529">
              <w:rPr>
                <w:sz w:val="22"/>
                <w:szCs w:val="22"/>
              </w:rPr>
              <w:t xml:space="preserve"> Vidzemē</w:t>
            </w:r>
          </w:p>
          <w:p w14:paraId="5823A15C" w14:textId="33806789" w:rsidR="00B755AB" w:rsidRPr="00390529" w:rsidRDefault="00B755AB" w:rsidP="00B755AB">
            <w:pPr>
              <w:pStyle w:val="ListParagraph"/>
              <w:numPr>
                <w:ilvl w:val="0"/>
                <w:numId w:val="37"/>
              </w:numPr>
              <w:jc w:val="both"/>
              <w:rPr>
                <w:sz w:val="22"/>
                <w:szCs w:val="22"/>
              </w:rPr>
            </w:pPr>
            <w:r w:rsidRPr="00390529">
              <w:rPr>
                <w:sz w:val="22"/>
                <w:szCs w:val="22"/>
              </w:rPr>
              <w:t xml:space="preserve">Īstenotas apmācības visām reģiona pašvaldībām </w:t>
            </w:r>
          </w:p>
          <w:p w14:paraId="6010BD79" w14:textId="082BBF82" w:rsidR="00B755AB" w:rsidRPr="00390529" w:rsidRDefault="00B755AB" w:rsidP="00B755AB">
            <w:pPr>
              <w:pStyle w:val="ListParagraph"/>
              <w:numPr>
                <w:ilvl w:val="0"/>
                <w:numId w:val="37"/>
              </w:numPr>
              <w:jc w:val="both"/>
              <w:rPr>
                <w:sz w:val="22"/>
                <w:szCs w:val="22"/>
              </w:rPr>
            </w:pPr>
            <w:r w:rsidRPr="00390529">
              <w:rPr>
                <w:sz w:val="22"/>
                <w:szCs w:val="22"/>
              </w:rPr>
              <w:lastRenderedPageBreak/>
              <w:t>Uzstādīti vismaz 100 attālinātas datu nolasīšanas sistēmas pašvaldību energoietilpīgākajiem objektiem</w:t>
            </w:r>
          </w:p>
          <w:p w14:paraId="115E827F" w14:textId="416D6972" w:rsidR="00B755AB" w:rsidRPr="00390529" w:rsidRDefault="00B755AB" w:rsidP="00B755AB">
            <w:pPr>
              <w:pStyle w:val="ListParagraph"/>
              <w:numPr>
                <w:ilvl w:val="0"/>
                <w:numId w:val="37"/>
              </w:numPr>
              <w:jc w:val="both"/>
              <w:rPr>
                <w:sz w:val="22"/>
                <w:szCs w:val="22"/>
              </w:rPr>
            </w:pPr>
            <w:r w:rsidRPr="00390529">
              <w:rPr>
                <w:sz w:val="22"/>
                <w:szCs w:val="22"/>
              </w:rPr>
              <w:t>Sasniegts enerģijas ietaupījums vismaz 5% apmērā no kopējā enerģijas ietaupījuma</w:t>
            </w:r>
          </w:p>
          <w:p w14:paraId="3DC35D0E" w14:textId="720A49CB" w:rsidR="003C4F64" w:rsidRPr="00390529" w:rsidRDefault="003C4F64" w:rsidP="009F363E">
            <w:pPr>
              <w:jc w:val="both"/>
              <w:rPr>
                <w:sz w:val="22"/>
                <w:szCs w:val="22"/>
              </w:rPr>
            </w:pPr>
          </w:p>
        </w:tc>
      </w:tr>
      <w:tr w:rsidR="003E61CB" w:rsidRPr="003E61CB" w14:paraId="198BD8A0" w14:textId="77777777" w:rsidTr="000D45A0">
        <w:trPr>
          <w:trHeight w:val="977"/>
        </w:trPr>
        <w:tc>
          <w:tcPr>
            <w:tcW w:w="516" w:type="dxa"/>
            <w:tcBorders>
              <w:top w:val="nil"/>
              <w:left w:val="single" w:sz="8" w:space="0" w:color="auto"/>
              <w:bottom w:val="single" w:sz="8" w:space="0" w:color="auto"/>
              <w:right w:val="single" w:sz="4" w:space="0" w:color="auto"/>
            </w:tcBorders>
            <w:shd w:val="clear" w:color="auto" w:fill="EAF1DD" w:themeFill="accent3" w:themeFillTint="33"/>
          </w:tcPr>
          <w:p w14:paraId="42D6D8F2" w14:textId="78E8F540" w:rsidR="00AD46DB" w:rsidRPr="003E61CB" w:rsidRDefault="00590879" w:rsidP="00550F73">
            <w:pPr>
              <w:rPr>
                <w:sz w:val="22"/>
                <w:szCs w:val="22"/>
              </w:rPr>
            </w:pPr>
            <w:r>
              <w:rPr>
                <w:sz w:val="22"/>
                <w:szCs w:val="22"/>
              </w:rPr>
              <w:lastRenderedPageBreak/>
              <w:t>6</w:t>
            </w:r>
            <w:r w:rsidR="00AD46DB" w:rsidRPr="003E61CB">
              <w:rPr>
                <w:sz w:val="22"/>
                <w:szCs w:val="22"/>
              </w:rPr>
              <w:t>.</w:t>
            </w:r>
          </w:p>
        </w:tc>
        <w:tc>
          <w:tcPr>
            <w:tcW w:w="3454" w:type="dxa"/>
            <w:tcBorders>
              <w:top w:val="nil"/>
              <w:left w:val="nil"/>
              <w:bottom w:val="single" w:sz="8" w:space="0" w:color="auto"/>
              <w:right w:val="single" w:sz="4" w:space="0" w:color="auto"/>
            </w:tcBorders>
            <w:shd w:val="clear" w:color="auto" w:fill="EAF1DD" w:themeFill="accent3" w:themeFillTint="33"/>
          </w:tcPr>
          <w:p w14:paraId="474D8C03" w14:textId="4A94EEB8" w:rsidR="00AD46DB" w:rsidRPr="00B755AB" w:rsidRDefault="000D45A0" w:rsidP="007E1C62">
            <w:pPr>
              <w:rPr>
                <w:sz w:val="22"/>
                <w:szCs w:val="22"/>
              </w:rPr>
            </w:pPr>
            <w:r w:rsidRPr="00B755AB">
              <w:rPr>
                <w:b/>
                <w:bCs/>
              </w:rPr>
              <w:t>P</w:t>
            </w:r>
            <w:r w:rsidR="007E1C62" w:rsidRPr="00B755AB">
              <w:rPr>
                <w:b/>
                <w:bCs/>
              </w:rPr>
              <w:t>lānotie sadarbība</w:t>
            </w:r>
            <w:r w:rsidRPr="00B755AB">
              <w:rPr>
                <w:b/>
                <w:bCs/>
              </w:rPr>
              <w:t>s</w:t>
            </w:r>
            <w:r w:rsidR="007E1C62" w:rsidRPr="00B755AB">
              <w:rPr>
                <w:b/>
                <w:bCs/>
              </w:rPr>
              <w:t xml:space="preserve"> </w:t>
            </w:r>
            <w:r w:rsidR="007E1C62" w:rsidRPr="00B755AB">
              <w:t>/</w:t>
            </w:r>
            <w:r w:rsidR="007E1C62" w:rsidRPr="00B755AB">
              <w:rPr>
                <w:b/>
                <w:bCs/>
              </w:rPr>
              <w:t>projekta partneri</w:t>
            </w:r>
            <w:r w:rsidRPr="00B755AB">
              <w:rPr>
                <w:rStyle w:val="FootnoteReference"/>
                <w:b/>
                <w:bCs/>
              </w:rPr>
              <w:footnoteReference w:id="4"/>
            </w:r>
            <w:r w:rsidR="007E1C62" w:rsidRPr="00B755AB">
              <w:rPr>
                <w:b/>
                <w:bCs/>
              </w:rPr>
              <w:t xml:space="preserve"> </w:t>
            </w:r>
            <w:r w:rsidR="007E1C62" w:rsidRPr="00B755AB">
              <w:t>un to loma</w:t>
            </w:r>
            <w:r w:rsidRPr="00B755AB">
              <w:t xml:space="preserve"> (ko kurš dara)</w:t>
            </w:r>
          </w:p>
        </w:tc>
        <w:tc>
          <w:tcPr>
            <w:tcW w:w="5528" w:type="dxa"/>
            <w:tcBorders>
              <w:top w:val="nil"/>
              <w:left w:val="nil"/>
              <w:bottom w:val="single" w:sz="8" w:space="0" w:color="auto"/>
              <w:right w:val="single" w:sz="8" w:space="0" w:color="auto"/>
            </w:tcBorders>
            <w:shd w:val="clear" w:color="auto" w:fill="auto"/>
          </w:tcPr>
          <w:p w14:paraId="2A46EE5F" w14:textId="26091C41" w:rsidR="000B7D29" w:rsidRPr="00B755AB" w:rsidRDefault="009A6963" w:rsidP="008A5A59">
            <w:pPr>
              <w:jc w:val="both"/>
            </w:pPr>
            <w:r w:rsidRPr="00B755AB">
              <w:t>V</w:t>
            </w:r>
            <w:r w:rsidR="00B755AB" w:rsidRPr="00B755AB">
              <w:t>isas V</w:t>
            </w:r>
            <w:r w:rsidRPr="00B755AB">
              <w:t>idzemes reģiona pašvaldības</w:t>
            </w:r>
          </w:p>
          <w:p w14:paraId="05012F9A" w14:textId="468DB37E" w:rsidR="009A6963" w:rsidRPr="00B755AB" w:rsidRDefault="009A6963" w:rsidP="008A5A59">
            <w:pPr>
              <w:jc w:val="both"/>
            </w:pPr>
          </w:p>
        </w:tc>
      </w:tr>
      <w:tr w:rsidR="00472706" w:rsidRPr="003E61CB" w14:paraId="34E0DF7A" w14:textId="77777777" w:rsidTr="000D45A0">
        <w:trPr>
          <w:trHeight w:val="462"/>
        </w:trPr>
        <w:tc>
          <w:tcPr>
            <w:tcW w:w="516" w:type="dxa"/>
            <w:tcBorders>
              <w:top w:val="nil"/>
              <w:left w:val="single" w:sz="8" w:space="0" w:color="auto"/>
              <w:bottom w:val="single" w:sz="8" w:space="0" w:color="auto"/>
              <w:right w:val="single" w:sz="4" w:space="0" w:color="auto"/>
            </w:tcBorders>
            <w:shd w:val="clear" w:color="auto" w:fill="EAF1DD" w:themeFill="accent3" w:themeFillTint="33"/>
          </w:tcPr>
          <w:p w14:paraId="28DF7607" w14:textId="01A3819E" w:rsidR="00472706" w:rsidRPr="003E61CB" w:rsidRDefault="00590879" w:rsidP="00550F73">
            <w:pPr>
              <w:rPr>
                <w:sz w:val="22"/>
                <w:szCs w:val="22"/>
              </w:rPr>
            </w:pPr>
            <w:r>
              <w:rPr>
                <w:sz w:val="22"/>
                <w:szCs w:val="22"/>
              </w:rPr>
              <w:t>7</w:t>
            </w:r>
            <w:r w:rsidR="00472706">
              <w:rPr>
                <w:sz w:val="22"/>
                <w:szCs w:val="22"/>
              </w:rPr>
              <w:t>.</w:t>
            </w:r>
          </w:p>
        </w:tc>
        <w:tc>
          <w:tcPr>
            <w:tcW w:w="3454" w:type="dxa"/>
            <w:tcBorders>
              <w:top w:val="nil"/>
              <w:left w:val="nil"/>
              <w:bottom w:val="single" w:sz="8" w:space="0" w:color="auto"/>
              <w:right w:val="single" w:sz="4" w:space="0" w:color="auto"/>
            </w:tcBorders>
            <w:shd w:val="clear" w:color="auto" w:fill="EAF1DD" w:themeFill="accent3" w:themeFillTint="33"/>
          </w:tcPr>
          <w:p w14:paraId="1A5C5B18" w14:textId="7AA11033" w:rsidR="00472706" w:rsidRPr="00B755AB" w:rsidRDefault="000D45A0" w:rsidP="00550F73">
            <w:pPr>
              <w:rPr>
                <w:b/>
              </w:rPr>
            </w:pPr>
            <w:r w:rsidRPr="00B755AB">
              <w:rPr>
                <w:b/>
              </w:rPr>
              <w:t>Sinerģija ar citiem plānotajiem projektiem pašvaldībā</w:t>
            </w:r>
            <w:r w:rsidR="00C24032" w:rsidRPr="00B755AB">
              <w:rPr>
                <w:b/>
              </w:rPr>
              <w:t>, t.sk., demarkācija ar iespējamiem projektiem no ES fondiem</w:t>
            </w:r>
            <w:r w:rsidR="00C24032" w:rsidRPr="00B755AB">
              <w:rPr>
                <w:rStyle w:val="FootnoteReference"/>
                <w:b/>
              </w:rPr>
              <w:footnoteReference w:id="5"/>
            </w:r>
          </w:p>
        </w:tc>
        <w:tc>
          <w:tcPr>
            <w:tcW w:w="5528" w:type="dxa"/>
            <w:tcBorders>
              <w:top w:val="nil"/>
              <w:left w:val="nil"/>
              <w:bottom w:val="single" w:sz="8" w:space="0" w:color="auto"/>
              <w:right w:val="single" w:sz="8" w:space="0" w:color="auto"/>
            </w:tcBorders>
            <w:shd w:val="clear" w:color="auto" w:fill="auto"/>
          </w:tcPr>
          <w:p w14:paraId="63D31BDD" w14:textId="7FB03111" w:rsidR="00472706" w:rsidRPr="00B755AB" w:rsidRDefault="009A6963" w:rsidP="009F363E">
            <w:pPr>
              <w:jc w:val="both"/>
              <w:rPr>
                <w:sz w:val="22"/>
                <w:szCs w:val="22"/>
              </w:rPr>
            </w:pPr>
            <w:r w:rsidRPr="00B755AB">
              <w:rPr>
                <w:sz w:val="22"/>
                <w:szCs w:val="22"/>
              </w:rPr>
              <w:t xml:space="preserve">Sinerģija ar pašvaldību plānotajiem ēku energoefektivitāti uzlabojošajiem projektiem, šis projekts veicinās ēku energoefektivitātes projektu plānošanu, īstenošanu. Šī projekta ietvaros </w:t>
            </w:r>
            <w:r w:rsidRPr="00390529">
              <w:rPr>
                <w:sz w:val="22"/>
                <w:szCs w:val="22"/>
              </w:rPr>
              <w:t>netiks veiktas ēku energoefektivitāti tieši uzlabojošas aktivitātes</w:t>
            </w:r>
            <w:r w:rsidR="00B755AB" w:rsidRPr="00390529">
              <w:rPr>
                <w:sz w:val="22"/>
                <w:szCs w:val="22"/>
              </w:rPr>
              <w:t>, bet ēku lietotāji tiks  veicināti paši samazināt enerģijas patēriņu izmantojot “Zaļos nomas līgumus”, kas aprobēti projektā Effect4buidlings.</w:t>
            </w:r>
            <w:r w:rsidR="00B755AB">
              <w:rPr>
                <w:sz w:val="22"/>
                <w:szCs w:val="22"/>
              </w:rPr>
              <w:t xml:space="preserve"> </w:t>
            </w:r>
          </w:p>
        </w:tc>
      </w:tr>
      <w:tr w:rsidR="00472706" w:rsidRPr="003E61CB" w14:paraId="45459E18" w14:textId="77777777" w:rsidTr="000D45A0">
        <w:trPr>
          <w:trHeight w:val="462"/>
        </w:trPr>
        <w:tc>
          <w:tcPr>
            <w:tcW w:w="516" w:type="dxa"/>
            <w:tcBorders>
              <w:top w:val="nil"/>
              <w:left w:val="single" w:sz="8" w:space="0" w:color="auto"/>
              <w:bottom w:val="single" w:sz="8" w:space="0" w:color="auto"/>
              <w:right w:val="single" w:sz="4" w:space="0" w:color="auto"/>
            </w:tcBorders>
            <w:shd w:val="clear" w:color="auto" w:fill="EAF1DD" w:themeFill="accent3" w:themeFillTint="33"/>
          </w:tcPr>
          <w:p w14:paraId="31EA1E44" w14:textId="1D819DB2" w:rsidR="00472706" w:rsidRDefault="00590879" w:rsidP="00550F73">
            <w:pPr>
              <w:rPr>
                <w:sz w:val="22"/>
                <w:szCs w:val="22"/>
              </w:rPr>
            </w:pPr>
            <w:r>
              <w:rPr>
                <w:sz w:val="22"/>
                <w:szCs w:val="22"/>
              </w:rPr>
              <w:t>8</w:t>
            </w:r>
            <w:r w:rsidR="00472706">
              <w:rPr>
                <w:sz w:val="22"/>
                <w:szCs w:val="22"/>
              </w:rPr>
              <w:t>.</w:t>
            </w:r>
          </w:p>
        </w:tc>
        <w:tc>
          <w:tcPr>
            <w:tcW w:w="3454" w:type="dxa"/>
            <w:tcBorders>
              <w:top w:val="nil"/>
              <w:left w:val="nil"/>
              <w:bottom w:val="single" w:sz="8" w:space="0" w:color="auto"/>
              <w:right w:val="single" w:sz="4" w:space="0" w:color="auto"/>
            </w:tcBorders>
            <w:shd w:val="clear" w:color="auto" w:fill="EAF1DD" w:themeFill="accent3" w:themeFillTint="33"/>
          </w:tcPr>
          <w:p w14:paraId="4963F120" w14:textId="20EA0EEB" w:rsidR="00472706" w:rsidRPr="00C24032" w:rsidRDefault="000D45A0" w:rsidP="00472706">
            <w:pPr>
              <w:rPr>
                <w:b/>
                <w:color w:val="000000"/>
              </w:rPr>
            </w:pPr>
            <w:r w:rsidRPr="00C24032">
              <w:rPr>
                <w:b/>
              </w:rPr>
              <w:t xml:space="preserve">Projekta </w:t>
            </w:r>
            <w:r w:rsidRPr="00C24032">
              <w:rPr>
                <w:b/>
                <w:bCs/>
              </w:rPr>
              <w:t xml:space="preserve">kopējais </w:t>
            </w:r>
            <w:r w:rsidRPr="00C24032">
              <w:rPr>
                <w:b/>
              </w:rPr>
              <w:t xml:space="preserve">indikatīvais </w:t>
            </w:r>
            <w:r w:rsidRPr="00C24032">
              <w:rPr>
                <w:b/>
                <w:bCs/>
              </w:rPr>
              <w:t>finansējums (EUR)</w:t>
            </w:r>
          </w:p>
        </w:tc>
        <w:tc>
          <w:tcPr>
            <w:tcW w:w="5528" w:type="dxa"/>
            <w:tcBorders>
              <w:top w:val="nil"/>
              <w:left w:val="nil"/>
              <w:bottom w:val="single" w:sz="8" w:space="0" w:color="auto"/>
              <w:right w:val="single" w:sz="8" w:space="0" w:color="auto"/>
            </w:tcBorders>
            <w:shd w:val="clear" w:color="auto" w:fill="auto"/>
          </w:tcPr>
          <w:p w14:paraId="1A262AD3" w14:textId="6B9EF88F" w:rsidR="00472706" w:rsidRPr="00B755AB" w:rsidRDefault="00FD56A8" w:rsidP="00025698">
            <w:r>
              <w:t>3</w:t>
            </w:r>
            <w:r w:rsidR="009A6963" w:rsidRPr="00B755AB">
              <w:t xml:space="preserve"> </w:t>
            </w:r>
            <w:r>
              <w:t>8</w:t>
            </w:r>
            <w:r w:rsidR="009A6963" w:rsidRPr="00B755AB">
              <w:t xml:space="preserve">00 000 </w:t>
            </w:r>
            <w:r>
              <w:t>EUR</w:t>
            </w:r>
          </w:p>
        </w:tc>
      </w:tr>
      <w:tr w:rsidR="009F363E" w:rsidRPr="003E61CB" w14:paraId="55FF70ED" w14:textId="77777777" w:rsidTr="000D45A0">
        <w:trPr>
          <w:trHeight w:val="462"/>
        </w:trPr>
        <w:tc>
          <w:tcPr>
            <w:tcW w:w="516" w:type="dxa"/>
            <w:tcBorders>
              <w:top w:val="nil"/>
              <w:left w:val="single" w:sz="8" w:space="0" w:color="auto"/>
              <w:bottom w:val="single" w:sz="8" w:space="0" w:color="auto"/>
              <w:right w:val="single" w:sz="4" w:space="0" w:color="auto"/>
            </w:tcBorders>
            <w:shd w:val="clear" w:color="auto" w:fill="EAF1DD" w:themeFill="accent3" w:themeFillTint="33"/>
          </w:tcPr>
          <w:p w14:paraId="01292492" w14:textId="5169C370" w:rsidR="009F363E" w:rsidRPr="007E1C62" w:rsidRDefault="00590879" w:rsidP="00550F73">
            <w:pPr>
              <w:rPr>
                <w:sz w:val="22"/>
                <w:szCs w:val="22"/>
              </w:rPr>
            </w:pPr>
            <w:r w:rsidRPr="007E1C62">
              <w:rPr>
                <w:sz w:val="22"/>
                <w:szCs w:val="22"/>
              </w:rPr>
              <w:t>9</w:t>
            </w:r>
            <w:r w:rsidR="009F363E" w:rsidRPr="007E1C62">
              <w:rPr>
                <w:sz w:val="22"/>
                <w:szCs w:val="22"/>
              </w:rPr>
              <w:t>.</w:t>
            </w:r>
          </w:p>
        </w:tc>
        <w:tc>
          <w:tcPr>
            <w:tcW w:w="3454" w:type="dxa"/>
            <w:tcBorders>
              <w:top w:val="nil"/>
              <w:left w:val="nil"/>
              <w:bottom w:val="single" w:sz="8" w:space="0" w:color="auto"/>
              <w:right w:val="single" w:sz="4" w:space="0" w:color="auto"/>
            </w:tcBorders>
            <w:shd w:val="clear" w:color="auto" w:fill="EAF1DD" w:themeFill="accent3" w:themeFillTint="33"/>
          </w:tcPr>
          <w:p w14:paraId="226CB2DB" w14:textId="20199F74" w:rsidR="009F363E" w:rsidRPr="007E1C62" w:rsidRDefault="000D45A0" w:rsidP="00472706">
            <w:pPr>
              <w:rPr>
                <w:b/>
                <w:color w:val="000000"/>
              </w:rPr>
            </w:pPr>
            <w:r w:rsidRPr="00C24032">
              <w:rPr>
                <w:b/>
              </w:rPr>
              <w:t>Indikatīvais projekta ī</w:t>
            </w:r>
            <w:r w:rsidRPr="00C24032">
              <w:rPr>
                <w:b/>
                <w:bCs/>
              </w:rPr>
              <w:t>stenošanas laiks</w:t>
            </w:r>
            <w:r w:rsidRPr="004F24A6">
              <w:t xml:space="preserve"> (no - līdz)</w:t>
            </w:r>
          </w:p>
        </w:tc>
        <w:tc>
          <w:tcPr>
            <w:tcW w:w="5528" w:type="dxa"/>
            <w:tcBorders>
              <w:top w:val="nil"/>
              <w:left w:val="nil"/>
              <w:bottom w:val="single" w:sz="8" w:space="0" w:color="auto"/>
              <w:right w:val="single" w:sz="8" w:space="0" w:color="auto"/>
            </w:tcBorders>
            <w:shd w:val="clear" w:color="auto" w:fill="auto"/>
          </w:tcPr>
          <w:p w14:paraId="3F164FC8" w14:textId="022044BF" w:rsidR="009F363E" w:rsidRPr="00B755AB" w:rsidRDefault="00390529" w:rsidP="00025698">
            <w:r>
              <w:t>2022 - 202</w:t>
            </w:r>
            <w:r w:rsidR="00FD56A8">
              <w:t>6</w:t>
            </w:r>
          </w:p>
        </w:tc>
      </w:tr>
    </w:tbl>
    <w:p w14:paraId="2782A6A9" w14:textId="77777777" w:rsidR="00F847AB" w:rsidRPr="003E61CB" w:rsidRDefault="00F847AB">
      <w:pPr>
        <w:rPr>
          <w:sz w:val="22"/>
          <w:szCs w:val="22"/>
        </w:rPr>
      </w:pPr>
    </w:p>
    <w:p w14:paraId="27E79C0A" w14:textId="28AA92D8" w:rsidR="0073045C" w:rsidRPr="003E61CB" w:rsidRDefault="0073045C">
      <w:pPr>
        <w:rPr>
          <w:sz w:val="22"/>
          <w:szCs w:val="22"/>
        </w:rPr>
      </w:pPr>
    </w:p>
    <w:sectPr w:rsidR="0073045C" w:rsidRPr="003E61CB" w:rsidSect="00F2325A">
      <w:headerReference w:type="even" r:id="rId11"/>
      <w:headerReference w:type="default" r:id="rId12"/>
      <w:footerReference w:type="even" r:id="rId13"/>
      <w:footerReference w:type="default" r:id="rId14"/>
      <w:headerReference w:type="first" r:id="rId15"/>
      <w:footerReference w:type="first" r:id="rId16"/>
      <w:pgSz w:w="11906" w:h="16838"/>
      <w:pgMar w:top="1440" w:right="1800" w:bottom="993"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90EF69" w14:textId="77777777" w:rsidR="008F195C" w:rsidRDefault="008F195C" w:rsidP="000D45A0">
      <w:r>
        <w:separator/>
      </w:r>
    </w:p>
  </w:endnote>
  <w:endnote w:type="continuationSeparator" w:id="0">
    <w:p w14:paraId="4BA1635F" w14:textId="77777777" w:rsidR="008F195C" w:rsidRDefault="008F195C" w:rsidP="000D45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358C4" w14:textId="77777777" w:rsidR="00A3448B" w:rsidRDefault="00A3448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2F112" w14:textId="3F2F7072" w:rsidR="00A3448B" w:rsidRPr="00A3448B" w:rsidRDefault="00A3448B">
    <w:pPr>
      <w:pStyle w:val="Footer"/>
      <w:rPr>
        <w:sz w:val="20"/>
        <w:szCs w:val="20"/>
      </w:rPr>
    </w:pPr>
    <w:r w:rsidRPr="00A3448B">
      <w:rPr>
        <w:sz w:val="20"/>
        <w:szCs w:val="20"/>
      </w:rPr>
      <w:t>energo2_JTF</w:t>
    </w:r>
  </w:p>
  <w:p w14:paraId="51AF300D" w14:textId="77777777" w:rsidR="00A3448B" w:rsidRDefault="00A3448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EB68CA" w14:textId="77777777" w:rsidR="00A3448B" w:rsidRDefault="00A344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2CDBAA" w14:textId="77777777" w:rsidR="008F195C" w:rsidRDefault="008F195C" w:rsidP="000D45A0">
      <w:r>
        <w:separator/>
      </w:r>
    </w:p>
  </w:footnote>
  <w:footnote w:type="continuationSeparator" w:id="0">
    <w:p w14:paraId="11598219" w14:textId="77777777" w:rsidR="008F195C" w:rsidRDefault="008F195C" w:rsidP="000D45A0">
      <w:r>
        <w:continuationSeparator/>
      </w:r>
    </w:p>
  </w:footnote>
  <w:footnote w:id="1">
    <w:p w14:paraId="19A977EF" w14:textId="5C865B37" w:rsidR="000D45A0" w:rsidRDefault="000D45A0">
      <w:pPr>
        <w:pStyle w:val="FootnoteText"/>
      </w:pPr>
      <w:r>
        <w:rPr>
          <w:rStyle w:val="FootnoteReference"/>
        </w:rPr>
        <w:footnoteRef/>
      </w:r>
      <w:r>
        <w:t xml:space="preserve"> Ja ir vairākas projektu idejas, kas nav savstarpēji saistītas, nepieciešams sagatavot par katru ideju savu aprakstu.</w:t>
      </w:r>
    </w:p>
  </w:footnote>
  <w:footnote w:id="2">
    <w:p w14:paraId="5D21BAF2" w14:textId="2B72D1B4" w:rsidR="0088344B" w:rsidRDefault="0088344B">
      <w:pPr>
        <w:pStyle w:val="FootnoteText"/>
      </w:pPr>
      <w:r>
        <w:rPr>
          <w:rStyle w:val="FootnoteReference"/>
        </w:rPr>
        <w:footnoteRef/>
      </w:r>
      <w:r>
        <w:t xml:space="preserve"> </w:t>
      </w:r>
      <w:r>
        <w:t>TPF regulas 2. un 4. paragrāfs.</w:t>
      </w:r>
    </w:p>
  </w:footnote>
  <w:footnote w:id="3">
    <w:p w14:paraId="7F0C0B5A" w14:textId="3F13BC4D" w:rsidR="00C24032" w:rsidRDefault="00C24032">
      <w:pPr>
        <w:pStyle w:val="FootnoteText"/>
      </w:pPr>
      <w:r>
        <w:rPr>
          <w:rStyle w:val="FootnoteReference"/>
        </w:rPr>
        <w:footnoteRef/>
      </w:r>
      <w:r>
        <w:t xml:space="preserve"> </w:t>
      </w:r>
      <w:r>
        <w:t>Jābūt sasaistei ar TPF regulas projekt</w:t>
      </w:r>
      <w:r w:rsidR="0088344B">
        <w:t>a III pielikumā</w:t>
      </w:r>
      <w:r>
        <w:t xml:space="preserve"> definētajiem rādītājiem</w:t>
      </w:r>
      <w:r w:rsidR="0088344B">
        <w:t>.</w:t>
      </w:r>
    </w:p>
  </w:footnote>
  <w:footnote w:id="4">
    <w:p w14:paraId="4E96E621" w14:textId="75D6F167" w:rsidR="000D45A0" w:rsidRDefault="000D45A0" w:rsidP="000D45A0">
      <w:pPr>
        <w:pStyle w:val="FootnoteText"/>
        <w:jc w:val="both"/>
      </w:pPr>
      <w:r>
        <w:rPr>
          <w:rStyle w:val="FootnoteReference"/>
        </w:rPr>
        <w:footnoteRef/>
      </w:r>
      <w:r>
        <w:t xml:space="preserve">Uzņēmējdarbības atbalsta virzienā svarīgi būtu atspoguļot, kādas ir komersantu vajadzības transformācijas procesā, t.sk., kāda veida atbalsts būt sniedzams pa tiešo komersantiem, ko pašvaldības no savas puses var darīt, kādas kompetences būtu attīstāmas. </w:t>
      </w:r>
    </w:p>
  </w:footnote>
  <w:footnote w:id="5">
    <w:p w14:paraId="0FF76E24" w14:textId="057340D9" w:rsidR="00C24032" w:rsidRDefault="00C24032">
      <w:pPr>
        <w:pStyle w:val="FootnoteText"/>
      </w:pPr>
      <w:r>
        <w:rPr>
          <w:rStyle w:val="FootnoteReference"/>
        </w:rPr>
        <w:footnoteRef/>
      </w:r>
      <w:r>
        <w:t xml:space="preserve"> </w:t>
      </w:r>
      <w:r>
        <w:t>Attiecas uz projektiem, ko potenciāli varēs nofinansēt zem ES fondu atbalsta aktivitātes uzņēmējdarbības infrastruktūras sakārtošanai (industriālās teritorijas).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020A77" w14:textId="77777777" w:rsidR="00A3448B" w:rsidRDefault="00A3448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B9F40" w14:textId="77777777" w:rsidR="00A3448B" w:rsidRDefault="00A3448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03304" w14:textId="77777777" w:rsidR="00A3448B" w:rsidRDefault="00A344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A01AA"/>
    <w:multiLevelType w:val="hybridMultilevel"/>
    <w:tmpl w:val="81168936"/>
    <w:lvl w:ilvl="0" w:tplc="0426000F">
      <w:start w:val="1"/>
      <w:numFmt w:val="decimal"/>
      <w:lvlText w:val="%1."/>
      <w:lvlJc w:val="left"/>
      <w:pPr>
        <w:ind w:left="360" w:hanging="360"/>
      </w:pPr>
      <w:rPr>
        <w:rFonts w:hint="default"/>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 w15:restartNumberingAfterBreak="0">
    <w:nsid w:val="01676FF3"/>
    <w:multiLevelType w:val="hybridMultilevel"/>
    <w:tmpl w:val="3E940E58"/>
    <w:lvl w:ilvl="0" w:tplc="0426000F">
      <w:start w:val="1"/>
      <w:numFmt w:val="decimal"/>
      <w:lvlText w:val="%1."/>
      <w:lvlJc w:val="left"/>
      <w:pPr>
        <w:ind w:left="720" w:hanging="360"/>
      </w:pPr>
      <w:rPr>
        <w:rFonts w:eastAsia="Times New Roman" w:cs="Times New Roman"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A115EE2"/>
    <w:multiLevelType w:val="hybridMultilevel"/>
    <w:tmpl w:val="AB3818EE"/>
    <w:lvl w:ilvl="0" w:tplc="0426000F">
      <w:start w:val="1"/>
      <w:numFmt w:val="decimal"/>
      <w:lvlText w:val="%1."/>
      <w:lvlJc w:val="left"/>
      <w:pPr>
        <w:ind w:left="360" w:hanging="360"/>
      </w:pPr>
      <w:rPr>
        <w:rFont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 w15:restartNumberingAfterBreak="0">
    <w:nsid w:val="15371B33"/>
    <w:multiLevelType w:val="hybridMultilevel"/>
    <w:tmpl w:val="522607C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C0D6185"/>
    <w:multiLevelType w:val="hybridMultilevel"/>
    <w:tmpl w:val="4BBAB5D0"/>
    <w:lvl w:ilvl="0" w:tplc="FA681E28">
      <w:start w:val="120"/>
      <w:numFmt w:val="bullet"/>
      <w:lvlText w:val="-"/>
      <w:lvlJc w:val="left"/>
      <w:pPr>
        <w:ind w:left="961" w:hanging="360"/>
      </w:pPr>
      <w:rPr>
        <w:rFonts w:ascii="Times New Roman" w:eastAsia="Times New Roman" w:hAnsi="Times New Roman" w:cs="Times New Roman" w:hint="default"/>
      </w:rPr>
    </w:lvl>
    <w:lvl w:ilvl="1" w:tplc="04260003" w:tentative="1">
      <w:start w:val="1"/>
      <w:numFmt w:val="bullet"/>
      <w:lvlText w:val="o"/>
      <w:lvlJc w:val="left"/>
      <w:pPr>
        <w:ind w:left="1681" w:hanging="360"/>
      </w:pPr>
      <w:rPr>
        <w:rFonts w:ascii="Courier New" w:hAnsi="Courier New" w:cs="Courier New" w:hint="default"/>
      </w:rPr>
    </w:lvl>
    <w:lvl w:ilvl="2" w:tplc="04260005" w:tentative="1">
      <w:start w:val="1"/>
      <w:numFmt w:val="bullet"/>
      <w:lvlText w:val=""/>
      <w:lvlJc w:val="left"/>
      <w:pPr>
        <w:ind w:left="2401" w:hanging="360"/>
      </w:pPr>
      <w:rPr>
        <w:rFonts w:ascii="Wingdings" w:hAnsi="Wingdings" w:hint="default"/>
      </w:rPr>
    </w:lvl>
    <w:lvl w:ilvl="3" w:tplc="04260001" w:tentative="1">
      <w:start w:val="1"/>
      <w:numFmt w:val="bullet"/>
      <w:lvlText w:val=""/>
      <w:lvlJc w:val="left"/>
      <w:pPr>
        <w:ind w:left="3121" w:hanging="360"/>
      </w:pPr>
      <w:rPr>
        <w:rFonts w:ascii="Symbol" w:hAnsi="Symbol" w:hint="default"/>
      </w:rPr>
    </w:lvl>
    <w:lvl w:ilvl="4" w:tplc="04260003" w:tentative="1">
      <w:start w:val="1"/>
      <w:numFmt w:val="bullet"/>
      <w:lvlText w:val="o"/>
      <w:lvlJc w:val="left"/>
      <w:pPr>
        <w:ind w:left="3841" w:hanging="360"/>
      </w:pPr>
      <w:rPr>
        <w:rFonts w:ascii="Courier New" w:hAnsi="Courier New" w:cs="Courier New" w:hint="default"/>
      </w:rPr>
    </w:lvl>
    <w:lvl w:ilvl="5" w:tplc="04260005" w:tentative="1">
      <w:start w:val="1"/>
      <w:numFmt w:val="bullet"/>
      <w:lvlText w:val=""/>
      <w:lvlJc w:val="left"/>
      <w:pPr>
        <w:ind w:left="4561" w:hanging="360"/>
      </w:pPr>
      <w:rPr>
        <w:rFonts w:ascii="Wingdings" w:hAnsi="Wingdings" w:hint="default"/>
      </w:rPr>
    </w:lvl>
    <w:lvl w:ilvl="6" w:tplc="04260001" w:tentative="1">
      <w:start w:val="1"/>
      <w:numFmt w:val="bullet"/>
      <w:lvlText w:val=""/>
      <w:lvlJc w:val="left"/>
      <w:pPr>
        <w:ind w:left="5281" w:hanging="360"/>
      </w:pPr>
      <w:rPr>
        <w:rFonts w:ascii="Symbol" w:hAnsi="Symbol" w:hint="default"/>
      </w:rPr>
    </w:lvl>
    <w:lvl w:ilvl="7" w:tplc="04260003" w:tentative="1">
      <w:start w:val="1"/>
      <w:numFmt w:val="bullet"/>
      <w:lvlText w:val="o"/>
      <w:lvlJc w:val="left"/>
      <w:pPr>
        <w:ind w:left="6001" w:hanging="360"/>
      </w:pPr>
      <w:rPr>
        <w:rFonts w:ascii="Courier New" w:hAnsi="Courier New" w:cs="Courier New" w:hint="default"/>
      </w:rPr>
    </w:lvl>
    <w:lvl w:ilvl="8" w:tplc="04260005" w:tentative="1">
      <w:start w:val="1"/>
      <w:numFmt w:val="bullet"/>
      <w:lvlText w:val=""/>
      <w:lvlJc w:val="left"/>
      <w:pPr>
        <w:ind w:left="6721" w:hanging="360"/>
      </w:pPr>
      <w:rPr>
        <w:rFonts w:ascii="Wingdings" w:hAnsi="Wingdings" w:hint="default"/>
      </w:rPr>
    </w:lvl>
  </w:abstractNum>
  <w:abstractNum w:abstractNumId="5" w15:restartNumberingAfterBreak="0">
    <w:nsid w:val="207B4149"/>
    <w:multiLevelType w:val="hybridMultilevel"/>
    <w:tmpl w:val="C8CA761C"/>
    <w:lvl w:ilvl="0" w:tplc="D986AAD8">
      <w:start w:val="2"/>
      <w:numFmt w:val="bullet"/>
      <w:lvlText w:val="-"/>
      <w:lvlJc w:val="left"/>
      <w:pPr>
        <w:ind w:left="720" w:hanging="360"/>
      </w:pPr>
      <w:rPr>
        <w:rFonts w:ascii="Times New Roman" w:eastAsia="Times New Roman" w:hAnsi="Times New Roman" w:cs="Times New Roman" w:hint="default"/>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2583E90"/>
    <w:multiLevelType w:val="hybridMultilevel"/>
    <w:tmpl w:val="D2EE87E0"/>
    <w:lvl w:ilvl="0" w:tplc="D8EEDF08">
      <w:start w:val="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42C6105"/>
    <w:multiLevelType w:val="hybridMultilevel"/>
    <w:tmpl w:val="890625B6"/>
    <w:lvl w:ilvl="0" w:tplc="FFD41708">
      <w:start w:val="1"/>
      <w:numFmt w:val="decimal"/>
      <w:lvlText w:val="%1."/>
      <w:lvlJc w:val="left"/>
      <w:pPr>
        <w:ind w:left="502" w:hanging="360"/>
      </w:pPr>
      <w:rPr>
        <w:rFonts w:ascii="Times New Roman" w:hAnsi="Times New Roman" w:cs="Times New Roman" w:hint="default"/>
        <w:sz w:val="22"/>
        <w:szCs w:val="22"/>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8" w15:restartNumberingAfterBreak="0">
    <w:nsid w:val="24FB6B3A"/>
    <w:multiLevelType w:val="hybridMultilevel"/>
    <w:tmpl w:val="9F12192A"/>
    <w:lvl w:ilvl="0" w:tplc="B5EC9EF8">
      <w:start w:val="1"/>
      <w:numFmt w:val="bullet"/>
      <w:lvlText w:val=""/>
      <w:lvlJc w:val="left"/>
      <w:pPr>
        <w:ind w:left="360" w:hanging="360"/>
      </w:pPr>
      <w:rPr>
        <w:rFonts w:ascii="Symbol" w:hAnsi="Symbol" w:hint="default"/>
        <w:color w:val="auto"/>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9" w15:restartNumberingAfterBreak="0">
    <w:nsid w:val="2C976910"/>
    <w:multiLevelType w:val="hybridMultilevel"/>
    <w:tmpl w:val="B9AEE136"/>
    <w:lvl w:ilvl="0" w:tplc="0426000F">
      <w:start w:val="1"/>
      <w:numFmt w:val="decimal"/>
      <w:lvlText w:val="%1."/>
      <w:lvlJc w:val="left"/>
      <w:pPr>
        <w:ind w:left="720" w:hanging="360"/>
      </w:pPr>
      <w:rPr>
        <w:rFonts w:eastAsia="Times New Roman" w:cs="Times New Roman"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E041126"/>
    <w:multiLevelType w:val="hybridMultilevel"/>
    <w:tmpl w:val="166451E0"/>
    <w:lvl w:ilvl="0" w:tplc="B5EC9EF8">
      <w:start w:val="1"/>
      <w:numFmt w:val="bullet"/>
      <w:lvlText w:val=""/>
      <w:lvlJc w:val="left"/>
      <w:pPr>
        <w:ind w:left="720" w:hanging="360"/>
      </w:pPr>
      <w:rPr>
        <w:rFonts w:ascii="Symbol" w:hAnsi="Symbol"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36371B75"/>
    <w:multiLevelType w:val="hybridMultilevel"/>
    <w:tmpl w:val="8F263276"/>
    <w:lvl w:ilvl="0" w:tplc="0EFAD944">
      <w:start w:val="1"/>
      <w:numFmt w:val="decimal"/>
      <w:lvlText w:val="%1."/>
      <w:lvlJc w:val="left"/>
      <w:pPr>
        <w:ind w:left="720" w:hanging="360"/>
      </w:pPr>
      <w:rPr>
        <w:rFonts w:hint="default"/>
        <w:b/>
        <w:sz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8670317"/>
    <w:multiLevelType w:val="hybridMultilevel"/>
    <w:tmpl w:val="4C7819EC"/>
    <w:lvl w:ilvl="0" w:tplc="04260001">
      <w:start w:val="1"/>
      <w:numFmt w:val="bullet"/>
      <w:lvlText w:val=""/>
      <w:lvlJc w:val="left"/>
      <w:pPr>
        <w:ind w:left="1778" w:hanging="360"/>
      </w:pPr>
      <w:rPr>
        <w:rFonts w:ascii="Symbol" w:hAnsi="Symbol" w:hint="default"/>
      </w:rPr>
    </w:lvl>
    <w:lvl w:ilvl="1" w:tplc="04260003" w:tentative="1">
      <w:start w:val="1"/>
      <w:numFmt w:val="bullet"/>
      <w:lvlText w:val="o"/>
      <w:lvlJc w:val="left"/>
      <w:pPr>
        <w:ind w:left="2498" w:hanging="360"/>
      </w:pPr>
      <w:rPr>
        <w:rFonts w:ascii="Courier New" w:hAnsi="Courier New" w:cs="Courier New" w:hint="default"/>
      </w:rPr>
    </w:lvl>
    <w:lvl w:ilvl="2" w:tplc="04260005" w:tentative="1">
      <w:start w:val="1"/>
      <w:numFmt w:val="bullet"/>
      <w:lvlText w:val=""/>
      <w:lvlJc w:val="left"/>
      <w:pPr>
        <w:ind w:left="3218" w:hanging="360"/>
      </w:pPr>
      <w:rPr>
        <w:rFonts w:ascii="Wingdings" w:hAnsi="Wingdings" w:hint="default"/>
      </w:rPr>
    </w:lvl>
    <w:lvl w:ilvl="3" w:tplc="04260001" w:tentative="1">
      <w:start w:val="1"/>
      <w:numFmt w:val="bullet"/>
      <w:lvlText w:val=""/>
      <w:lvlJc w:val="left"/>
      <w:pPr>
        <w:ind w:left="3938" w:hanging="360"/>
      </w:pPr>
      <w:rPr>
        <w:rFonts w:ascii="Symbol" w:hAnsi="Symbol" w:hint="default"/>
      </w:rPr>
    </w:lvl>
    <w:lvl w:ilvl="4" w:tplc="04260003" w:tentative="1">
      <w:start w:val="1"/>
      <w:numFmt w:val="bullet"/>
      <w:lvlText w:val="o"/>
      <w:lvlJc w:val="left"/>
      <w:pPr>
        <w:ind w:left="4658" w:hanging="360"/>
      </w:pPr>
      <w:rPr>
        <w:rFonts w:ascii="Courier New" w:hAnsi="Courier New" w:cs="Courier New" w:hint="default"/>
      </w:rPr>
    </w:lvl>
    <w:lvl w:ilvl="5" w:tplc="04260005" w:tentative="1">
      <w:start w:val="1"/>
      <w:numFmt w:val="bullet"/>
      <w:lvlText w:val=""/>
      <w:lvlJc w:val="left"/>
      <w:pPr>
        <w:ind w:left="5378" w:hanging="360"/>
      </w:pPr>
      <w:rPr>
        <w:rFonts w:ascii="Wingdings" w:hAnsi="Wingdings" w:hint="default"/>
      </w:rPr>
    </w:lvl>
    <w:lvl w:ilvl="6" w:tplc="04260001" w:tentative="1">
      <w:start w:val="1"/>
      <w:numFmt w:val="bullet"/>
      <w:lvlText w:val=""/>
      <w:lvlJc w:val="left"/>
      <w:pPr>
        <w:ind w:left="6098" w:hanging="360"/>
      </w:pPr>
      <w:rPr>
        <w:rFonts w:ascii="Symbol" w:hAnsi="Symbol" w:hint="default"/>
      </w:rPr>
    </w:lvl>
    <w:lvl w:ilvl="7" w:tplc="04260003" w:tentative="1">
      <w:start w:val="1"/>
      <w:numFmt w:val="bullet"/>
      <w:lvlText w:val="o"/>
      <w:lvlJc w:val="left"/>
      <w:pPr>
        <w:ind w:left="6818" w:hanging="360"/>
      </w:pPr>
      <w:rPr>
        <w:rFonts w:ascii="Courier New" w:hAnsi="Courier New" w:cs="Courier New" w:hint="default"/>
      </w:rPr>
    </w:lvl>
    <w:lvl w:ilvl="8" w:tplc="04260005" w:tentative="1">
      <w:start w:val="1"/>
      <w:numFmt w:val="bullet"/>
      <w:lvlText w:val=""/>
      <w:lvlJc w:val="left"/>
      <w:pPr>
        <w:ind w:left="7538" w:hanging="360"/>
      </w:pPr>
      <w:rPr>
        <w:rFonts w:ascii="Wingdings" w:hAnsi="Wingdings" w:hint="default"/>
      </w:rPr>
    </w:lvl>
  </w:abstractNum>
  <w:abstractNum w:abstractNumId="13" w15:restartNumberingAfterBreak="0">
    <w:nsid w:val="39B041BF"/>
    <w:multiLevelType w:val="hybridMultilevel"/>
    <w:tmpl w:val="2488E4E4"/>
    <w:lvl w:ilvl="0" w:tplc="D2CA13BA">
      <w:start w:val="3"/>
      <w:numFmt w:val="bullet"/>
      <w:lvlText w:val="-"/>
      <w:lvlJc w:val="left"/>
      <w:pPr>
        <w:ind w:left="961" w:hanging="360"/>
      </w:pPr>
      <w:rPr>
        <w:rFonts w:ascii="Times New Roman" w:eastAsia="Times New Roman" w:hAnsi="Times New Roman" w:cs="Times New Roman" w:hint="default"/>
      </w:rPr>
    </w:lvl>
    <w:lvl w:ilvl="1" w:tplc="04260003" w:tentative="1">
      <w:start w:val="1"/>
      <w:numFmt w:val="bullet"/>
      <w:lvlText w:val="o"/>
      <w:lvlJc w:val="left"/>
      <w:pPr>
        <w:ind w:left="1681" w:hanging="360"/>
      </w:pPr>
      <w:rPr>
        <w:rFonts w:ascii="Courier New" w:hAnsi="Courier New" w:cs="Courier New" w:hint="default"/>
      </w:rPr>
    </w:lvl>
    <w:lvl w:ilvl="2" w:tplc="04260005" w:tentative="1">
      <w:start w:val="1"/>
      <w:numFmt w:val="bullet"/>
      <w:lvlText w:val=""/>
      <w:lvlJc w:val="left"/>
      <w:pPr>
        <w:ind w:left="2401" w:hanging="360"/>
      </w:pPr>
      <w:rPr>
        <w:rFonts w:ascii="Wingdings" w:hAnsi="Wingdings" w:hint="default"/>
      </w:rPr>
    </w:lvl>
    <w:lvl w:ilvl="3" w:tplc="04260001" w:tentative="1">
      <w:start w:val="1"/>
      <w:numFmt w:val="bullet"/>
      <w:lvlText w:val=""/>
      <w:lvlJc w:val="left"/>
      <w:pPr>
        <w:ind w:left="3121" w:hanging="360"/>
      </w:pPr>
      <w:rPr>
        <w:rFonts w:ascii="Symbol" w:hAnsi="Symbol" w:hint="default"/>
      </w:rPr>
    </w:lvl>
    <w:lvl w:ilvl="4" w:tplc="04260003" w:tentative="1">
      <w:start w:val="1"/>
      <w:numFmt w:val="bullet"/>
      <w:lvlText w:val="o"/>
      <w:lvlJc w:val="left"/>
      <w:pPr>
        <w:ind w:left="3841" w:hanging="360"/>
      </w:pPr>
      <w:rPr>
        <w:rFonts w:ascii="Courier New" w:hAnsi="Courier New" w:cs="Courier New" w:hint="default"/>
      </w:rPr>
    </w:lvl>
    <w:lvl w:ilvl="5" w:tplc="04260005" w:tentative="1">
      <w:start w:val="1"/>
      <w:numFmt w:val="bullet"/>
      <w:lvlText w:val=""/>
      <w:lvlJc w:val="left"/>
      <w:pPr>
        <w:ind w:left="4561" w:hanging="360"/>
      </w:pPr>
      <w:rPr>
        <w:rFonts w:ascii="Wingdings" w:hAnsi="Wingdings" w:hint="default"/>
      </w:rPr>
    </w:lvl>
    <w:lvl w:ilvl="6" w:tplc="04260001" w:tentative="1">
      <w:start w:val="1"/>
      <w:numFmt w:val="bullet"/>
      <w:lvlText w:val=""/>
      <w:lvlJc w:val="left"/>
      <w:pPr>
        <w:ind w:left="5281" w:hanging="360"/>
      </w:pPr>
      <w:rPr>
        <w:rFonts w:ascii="Symbol" w:hAnsi="Symbol" w:hint="default"/>
      </w:rPr>
    </w:lvl>
    <w:lvl w:ilvl="7" w:tplc="04260003" w:tentative="1">
      <w:start w:val="1"/>
      <w:numFmt w:val="bullet"/>
      <w:lvlText w:val="o"/>
      <w:lvlJc w:val="left"/>
      <w:pPr>
        <w:ind w:left="6001" w:hanging="360"/>
      </w:pPr>
      <w:rPr>
        <w:rFonts w:ascii="Courier New" w:hAnsi="Courier New" w:cs="Courier New" w:hint="default"/>
      </w:rPr>
    </w:lvl>
    <w:lvl w:ilvl="8" w:tplc="04260005" w:tentative="1">
      <w:start w:val="1"/>
      <w:numFmt w:val="bullet"/>
      <w:lvlText w:val=""/>
      <w:lvlJc w:val="left"/>
      <w:pPr>
        <w:ind w:left="6721" w:hanging="360"/>
      </w:pPr>
      <w:rPr>
        <w:rFonts w:ascii="Wingdings" w:hAnsi="Wingdings" w:hint="default"/>
      </w:rPr>
    </w:lvl>
  </w:abstractNum>
  <w:abstractNum w:abstractNumId="14" w15:restartNumberingAfterBreak="0">
    <w:nsid w:val="3B8B72CE"/>
    <w:multiLevelType w:val="hybridMultilevel"/>
    <w:tmpl w:val="4B5A0FD0"/>
    <w:lvl w:ilvl="0" w:tplc="0426000D">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5" w15:restartNumberingAfterBreak="0">
    <w:nsid w:val="452B50E6"/>
    <w:multiLevelType w:val="hybridMultilevel"/>
    <w:tmpl w:val="A51CB6B2"/>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6" w15:restartNumberingAfterBreak="0">
    <w:nsid w:val="465445F8"/>
    <w:multiLevelType w:val="hybridMultilevel"/>
    <w:tmpl w:val="26785774"/>
    <w:lvl w:ilvl="0" w:tplc="2980619C">
      <w:start w:val="2"/>
      <w:numFmt w:val="bullet"/>
      <w:lvlText w:val="-"/>
      <w:lvlJc w:val="left"/>
      <w:pPr>
        <w:ind w:left="720" w:hanging="360"/>
      </w:pPr>
      <w:rPr>
        <w:rFonts w:ascii="Times New Roman" w:eastAsia="Times New Roman" w:hAnsi="Times New Roman" w:cs="Times New Roman" w:hint="default"/>
        <w:b/>
        <w:sz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4EF02157"/>
    <w:multiLevelType w:val="hybridMultilevel"/>
    <w:tmpl w:val="725E1C44"/>
    <w:lvl w:ilvl="0" w:tplc="04260001">
      <w:start w:val="1"/>
      <w:numFmt w:val="bullet"/>
      <w:lvlText w:val=""/>
      <w:lvlJc w:val="left"/>
      <w:pPr>
        <w:ind w:left="1080" w:hanging="360"/>
      </w:pPr>
      <w:rPr>
        <w:rFonts w:ascii="Symbol" w:hAnsi="Symbol" w:hint="default"/>
      </w:rPr>
    </w:lvl>
    <w:lvl w:ilvl="1" w:tplc="04260001">
      <w:start w:val="1"/>
      <w:numFmt w:val="bullet"/>
      <w:lvlText w:val=""/>
      <w:lvlJc w:val="left"/>
      <w:pPr>
        <w:ind w:left="1800" w:hanging="360"/>
      </w:pPr>
      <w:rPr>
        <w:rFonts w:ascii="Symbol" w:hAnsi="Symbol" w:hint="default"/>
      </w:r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4F913483"/>
    <w:multiLevelType w:val="multilevel"/>
    <w:tmpl w:val="F3E6830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4FEC4471"/>
    <w:multiLevelType w:val="hybridMultilevel"/>
    <w:tmpl w:val="DDE2E7E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52EB3789"/>
    <w:multiLevelType w:val="hybridMultilevel"/>
    <w:tmpl w:val="4C305296"/>
    <w:lvl w:ilvl="0" w:tplc="AC943D7C">
      <w:start w:val="1"/>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3BC0A7A"/>
    <w:multiLevelType w:val="hybridMultilevel"/>
    <w:tmpl w:val="AB0EC61A"/>
    <w:lvl w:ilvl="0" w:tplc="0426000F">
      <w:start w:val="1"/>
      <w:numFmt w:val="decimal"/>
      <w:lvlText w:val="%1."/>
      <w:lvlJc w:val="left"/>
      <w:pPr>
        <w:ind w:left="720" w:hanging="360"/>
      </w:pPr>
      <w:rPr>
        <w:rFonts w:eastAsia="Times New Roman" w:cs="Times New Roman"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583363FF"/>
    <w:multiLevelType w:val="multilevel"/>
    <w:tmpl w:val="FEF81B36"/>
    <w:lvl w:ilvl="0">
      <w:start w:val="1"/>
      <w:numFmt w:val="decimal"/>
      <w:lvlText w:val="%1."/>
      <w:lvlJc w:val="left"/>
      <w:pPr>
        <w:ind w:left="360" w:hanging="360"/>
      </w:pPr>
      <w:rPr>
        <w:rFonts w:asciiTheme="minorHAnsi" w:eastAsia="SimSun" w:hAnsiTheme="minorHAnsi" w:cs="Cambria" w:hint="default"/>
      </w:rPr>
    </w:lvl>
    <w:lvl w:ilvl="1">
      <w:start w:val="1"/>
      <w:numFmt w:val="decimal"/>
      <w:lvlText w:val="%1.%2."/>
      <w:lvlJc w:val="left"/>
      <w:pPr>
        <w:ind w:left="3693"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9705AB8"/>
    <w:multiLevelType w:val="hybridMultilevel"/>
    <w:tmpl w:val="1E24BDC0"/>
    <w:lvl w:ilvl="0" w:tplc="E7A431F6">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597C2E17"/>
    <w:multiLevelType w:val="hybridMultilevel"/>
    <w:tmpl w:val="F4CAA0B6"/>
    <w:lvl w:ilvl="0" w:tplc="24289DF2">
      <w:start w:val="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598B60BA"/>
    <w:multiLevelType w:val="hybridMultilevel"/>
    <w:tmpl w:val="0972DE92"/>
    <w:lvl w:ilvl="0" w:tplc="D88035DE">
      <w:start w:val="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5BE4754E"/>
    <w:multiLevelType w:val="hybridMultilevel"/>
    <w:tmpl w:val="F56844BE"/>
    <w:lvl w:ilvl="0" w:tplc="A76ED4B0">
      <w:start w:val="2"/>
      <w:numFmt w:val="bullet"/>
      <w:lvlText w:val="-"/>
      <w:lvlJc w:val="left"/>
      <w:pPr>
        <w:ind w:left="720" w:hanging="360"/>
      </w:pPr>
      <w:rPr>
        <w:rFonts w:ascii="Times New Roman" w:eastAsia="Times New Roman" w:hAnsi="Times New Roman" w:cs="Times New Roman" w:hint="default"/>
        <w:b/>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648B72DE"/>
    <w:multiLevelType w:val="hybridMultilevel"/>
    <w:tmpl w:val="19F668EA"/>
    <w:lvl w:ilvl="0" w:tplc="00ECBA92">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8" w15:restartNumberingAfterBreak="0">
    <w:nsid w:val="65664E21"/>
    <w:multiLevelType w:val="hybridMultilevel"/>
    <w:tmpl w:val="5620718E"/>
    <w:lvl w:ilvl="0" w:tplc="4CE0B006">
      <w:start w:val="1"/>
      <w:numFmt w:val="decimal"/>
      <w:lvlText w:val="%1."/>
      <w:lvlJc w:val="left"/>
      <w:pPr>
        <w:ind w:left="643" w:hanging="360"/>
      </w:pPr>
      <w:rPr>
        <w:rFonts w:hint="default"/>
      </w:rPr>
    </w:lvl>
    <w:lvl w:ilvl="1" w:tplc="04260019" w:tentative="1">
      <w:start w:val="1"/>
      <w:numFmt w:val="lowerLetter"/>
      <w:lvlText w:val="%2."/>
      <w:lvlJc w:val="left"/>
      <w:pPr>
        <w:ind w:left="1363" w:hanging="360"/>
      </w:pPr>
    </w:lvl>
    <w:lvl w:ilvl="2" w:tplc="0426001B" w:tentative="1">
      <w:start w:val="1"/>
      <w:numFmt w:val="lowerRoman"/>
      <w:lvlText w:val="%3."/>
      <w:lvlJc w:val="right"/>
      <w:pPr>
        <w:ind w:left="2083" w:hanging="180"/>
      </w:pPr>
    </w:lvl>
    <w:lvl w:ilvl="3" w:tplc="0426000F" w:tentative="1">
      <w:start w:val="1"/>
      <w:numFmt w:val="decimal"/>
      <w:lvlText w:val="%4."/>
      <w:lvlJc w:val="left"/>
      <w:pPr>
        <w:ind w:left="2803" w:hanging="360"/>
      </w:pPr>
    </w:lvl>
    <w:lvl w:ilvl="4" w:tplc="04260019" w:tentative="1">
      <w:start w:val="1"/>
      <w:numFmt w:val="lowerLetter"/>
      <w:lvlText w:val="%5."/>
      <w:lvlJc w:val="left"/>
      <w:pPr>
        <w:ind w:left="3523" w:hanging="360"/>
      </w:pPr>
    </w:lvl>
    <w:lvl w:ilvl="5" w:tplc="0426001B" w:tentative="1">
      <w:start w:val="1"/>
      <w:numFmt w:val="lowerRoman"/>
      <w:lvlText w:val="%6."/>
      <w:lvlJc w:val="right"/>
      <w:pPr>
        <w:ind w:left="4243" w:hanging="180"/>
      </w:pPr>
    </w:lvl>
    <w:lvl w:ilvl="6" w:tplc="0426000F" w:tentative="1">
      <w:start w:val="1"/>
      <w:numFmt w:val="decimal"/>
      <w:lvlText w:val="%7."/>
      <w:lvlJc w:val="left"/>
      <w:pPr>
        <w:ind w:left="4963" w:hanging="360"/>
      </w:pPr>
    </w:lvl>
    <w:lvl w:ilvl="7" w:tplc="04260019" w:tentative="1">
      <w:start w:val="1"/>
      <w:numFmt w:val="lowerLetter"/>
      <w:lvlText w:val="%8."/>
      <w:lvlJc w:val="left"/>
      <w:pPr>
        <w:ind w:left="5683" w:hanging="360"/>
      </w:pPr>
    </w:lvl>
    <w:lvl w:ilvl="8" w:tplc="0426001B" w:tentative="1">
      <w:start w:val="1"/>
      <w:numFmt w:val="lowerRoman"/>
      <w:lvlText w:val="%9."/>
      <w:lvlJc w:val="right"/>
      <w:pPr>
        <w:ind w:left="6403" w:hanging="180"/>
      </w:pPr>
    </w:lvl>
  </w:abstractNum>
  <w:abstractNum w:abstractNumId="29" w15:restartNumberingAfterBreak="0">
    <w:nsid w:val="6DA80790"/>
    <w:multiLevelType w:val="hybridMultilevel"/>
    <w:tmpl w:val="9660565E"/>
    <w:lvl w:ilvl="0" w:tplc="B5EC9EF8">
      <w:start w:val="1"/>
      <w:numFmt w:val="bullet"/>
      <w:lvlText w:val=""/>
      <w:lvlJc w:val="left"/>
      <w:pPr>
        <w:ind w:left="360" w:hanging="360"/>
      </w:pPr>
      <w:rPr>
        <w:rFonts w:ascii="Symbol" w:hAnsi="Symbol" w:hint="default"/>
        <w:color w:val="auto"/>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0" w15:restartNumberingAfterBreak="0">
    <w:nsid w:val="6E9B76A9"/>
    <w:multiLevelType w:val="hybridMultilevel"/>
    <w:tmpl w:val="FF52B4B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F154FE0"/>
    <w:multiLevelType w:val="hybridMultilevel"/>
    <w:tmpl w:val="485C7982"/>
    <w:lvl w:ilvl="0" w:tplc="A580C75A">
      <w:start w:val="9"/>
      <w:numFmt w:val="bullet"/>
      <w:lvlText w:val=""/>
      <w:lvlJc w:val="left"/>
      <w:pPr>
        <w:ind w:left="360" w:hanging="360"/>
      </w:pPr>
      <w:rPr>
        <w:rFonts w:ascii="Symbol" w:eastAsia="Calibri" w:hAnsi="Symbol"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2" w15:restartNumberingAfterBreak="0">
    <w:nsid w:val="74A649AF"/>
    <w:multiLevelType w:val="hybridMultilevel"/>
    <w:tmpl w:val="ECCE2BB4"/>
    <w:lvl w:ilvl="0" w:tplc="B5EC9EF8">
      <w:start w:val="1"/>
      <w:numFmt w:val="bullet"/>
      <w:lvlText w:val=""/>
      <w:lvlJc w:val="left"/>
      <w:pPr>
        <w:ind w:left="360" w:hanging="360"/>
      </w:pPr>
      <w:rPr>
        <w:rFonts w:ascii="Symbol" w:hAnsi="Symbol" w:hint="default"/>
        <w:color w:val="auto"/>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3" w15:restartNumberingAfterBreak="0">
    <w:nsid w:val="760C05F4"/>
    <w:multiLevelType w:val="multilevel"/>
    <w:tmpl w:val="99BC69B2"/>
    <w:lvl w:ilvl="0">
      <w:start w:val="1"/>
      <w:numFmt w:val="decimal"/>
      <w:lvlText w:val="%1."/>
      <w:lvlJc w:val="left"/>
      <w:pPr>
        <w:ind w:left="420" w:hanging="360"/>
      </w:pPr>
      <w:rPr>
        <w:rFonts w:cs="Arial" w:hint="default"/>
      </w:rPr>
    </w:lvl>
    <w:lvl w:ilvl="1">
      <w:start w:val="1"/>
      <w:numFmt w:val="decimal"/>
      <w:isLgl/>
      <w:lvlText w:val="%1.%2."/>
      <w:lvlJc w:val="left"/>
      <w:pPr>
        <w:ind w:left="525" w:hanging="465"/>
      </w:pPr>
      <w:rPr>
        <w:rFonts w:hint="default"/>
        <w:b w:val="0"/>
      </w:rPr>
    </w:lvl>
    <w:lvl w:ilvl="2">
      <w:start w:val="1"/>
      <w:numFmt w:val="decimal"/>
      <w:isLgl/>
      <w:lvlText w:val="%1.%2.%3."/>
      <w:lvlJc w:val="left"/>
      <w:pPr>
        <w:ind w:left="780" w:hanging="720"/>
      </w:pPr>
      <w:rPr>
        <w:rFonts w:hint="default"/>
        <w:b w:val="0"/>
      </w:rPr>
    </w:lvl>
    <w:lvl w:ilvl="3">
      <w:start w:val="1"/>
      <w:numFmt w:val="decimal"/>
      <w:isLgl/>
      <w:lvlText w:val="%1.%2.%3.%4."/>
      <w:lvlJc w:val="left"/>
      <w:pPr>
        <w:ind w:left="780" w:hanging="720"/>
      </w:pPr>
      <w:rPr>
        <w:rFonts w:hint="default"/>
        <w:b w:val="0"/>
      </w:rPr>
    </w:lvl>
    <w:lvl w:ilvl="4">
      <w:start w:val="1"/>
      <w:numFmt w:val="decimal"/>
      <w:isLgl/>
      <w:lvlText w:val="%1.%2.%3.%4.%5."/>
      <w:lvlJc w:val="left"/>
      <w:pPr>
        <w:ind w:left="1140" w:hanging="1080"/>
      </w:pPr>
      <w:rPr>
        <w:rFonts w:hint="default"/>
        <w:b w:val="0"/>
      </w:rPr>
    </w:lvl>
    <w:lvl w:ilvl="5">
      <w:start w:val="1"/>
      <w:numFmt w:val="decimal"/>
      <w:isLgl/>
      <w:lvlText w:val="%1.%2.%3.%4.%5.%6."/>
      <w:lvlJc w:val="left"/>
      <w:pPr>
        <w:ind w:left="1140" w:hanging="1080"/>
      </w:pPr>
      <w:rPr>
        <w:rFonts w:hint="default"/>
        <w:b w:val="0"/>
      </w:rPr>
    </w:lvl>
    <w:lvl w:ilvl="6">
      <w:start w:val="1"/>
      <w:numFmt w:val="decimal"/>
      <w:isLgl/>
      <w:lvlText w:val="%1.%2.%3.%4.%5.%6.%7."/>
      <w:lvlJc w:val="left"/>
      <w:pPr>
        <w:ind w:left="1500" w:hanging="1440"/>
      </w:pPr>
      <w:rPr>
        <w:rFonts w:hint="default"/>
        <w:b w:val="0"/>
      </w:rPr>
    </w:lvl>
    <w:lvl w:ilvl="7">
      <w:start w:val="1"/>
      <w:numFmt w:val="decimal"/>
      <w:isLgl/>
      <w:lvlText w:val="%1.%2.%3.%4.%5.%6.%7.%8."/>
      <w:lvlJc w:val="left"/>
      <w:pPr>
        <w:ind w:left="1500" w:hanging="1440"/>
      </w:pPr>
      <w:rPr>
        <w:rFonts w:hint="default"/>
        <w:b w:val="0"/>
      </w:rPr>
    </w:lvl>
    <w:lvl w:ilvl="8">
      <w:start w:val="1"/>
      <w:numFmt w:val="decimal"/>
      <w:isLgl/>
      <w:lvlText w:val="%1.%2.%3.%4.%5.%6.%7.%8.%9."/>
      <w:lvlJc w:val="left"/>
      <w:pPr>
        <w:ind w:left="1860" w:hanging="1800"/>
      </w:pPr>
      <w:rPr>
        <w:rFonts w:hint="default"/>
        <w:b w:val="0"/>
      </w:rPr>
    </w:lvl>
  </w:abstractNum>
  <w:abstractNum w:abstractNumId="34" w15:restartNumberingAfterBreak="0">
    <w:nsid w:val="772C3032"/>
    <w:multiLevelType w:val="multilevel"/>
    <w:tmpl w:val="EA601A0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pStyle w:val="Heading3"/>
      <w:lvlText w:val="%1.%2.%3."/>
      <w:lvlJc w:val="left"/>
      <w:pPr>
        <w:ind w:left="504" w:hanging="504"/>
      </w:pPr>
      <w:rPr>
        <w:b w:val="0"/>
        <w:bCs/>
        <w:color w:val="EEECE1" w:themeColor="background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894217A"/>
    <w:multiLevelType w:val="hybridMultilevel"/>
    <w:tmpl w:val="D50E36E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7B5676B6"/>
    <w:multiLevelType w:val="hybridMultilevel"/>
    <w:tmpl w:val="F4A85D02"/>
    <w:lvl w:ilvl="0" w:tplc="AA5AEF3E">
      <w:start w:val="1"/>
      <w:numFmt w:val="bullet"/>
      <w:lvlText w:val="•"/>
      <w:lvlJc w:val="left"/>
      <w:pPr>
        <w:tabs>
          <w:tab w:val="num" w:pos="720"/>
        </w:tabs>
        <w:ind w:left="720" w:hanging="360"/>
      </w:pPr>
      <w:rPr>
        <w:rFonts w:ascii="Arial" w:hAnsi="Arial" w:hint="default"/>
      </w:rPr>
    </w:lvl>
    <w:lvl w:ilvl="1" w:tplc="DD0481D8" w:tentative="1">
      <w:start w:val="1"/>
      <w:numFmt w:val="bullet"/>
      <w:lvlText w:val="•"/>
      <w:lvlJc w:val="left"/>
      <w:pPr>
        <w:tabs>
          <w:tab w:val="num" w:pos="1440"/>
        </w:tabs>
        <w:ind w:left="1440" w:hanging="360"/>
      </w:pPr>
      <w:rPr>
        <w:rFonts w:ascii="Arial" w:hAnsi="Arial" w:hint="default"/>
      </w:rPr>
    </w:lvl>
    <w:lvl w:ilvl="2" w:tplc="DC46EA3C" w:tentative="1">
      <w:start w:val="1"/>
      <w:numFmt w:val="bullet"/>
      <w:lvlText w:val="•"/>
      <w:lvlJc w:val="left"/>
      <w:pPr>
        <w:tabs>
          <w:tab w:val="num" w:pos="2160"/>
        </w:tabs>
        <w:ind w:left="2160" w:hanging="360"/>
      </w:pPr>
      <w:rPr>
        <w:rFonts w:ascii="Arial" w:hAnsi="Arial" w:hint="default"/>
      </w:rPr>
    </w:lvl>
    <w:lvl w:ilvl="3" w:tplc="BF1419A6" w:tentative="1">
      <w:start w:val="1"/>
      <w:numFmt w:val="bullet"/>
      <w:lvlText w:val="•"/>
      <w:lvlJc w:val="left"/>
      <w:pPr>
        <w:tabs>
          <w:tab w:val="num" w:pos="2880"/>
        </w:tabs>
        <w:ind w:left="2880" w:hanging="360"/>
      </w:pPr>
      <w:rPr>
        <w:rFonts w:ascii="Arial" w:hAnsi="Arial" w:hint="default"/>
      </w:rPr>
    </w:lvl>
    <w:lvl w:ilvl="4" w:tplc="7486A44A" w:tentative="1">
      <w:start w:val="1"/>
      <w:numFmt w:val="bullet"/>
      <w:lvlText w:val="•"/>
      <w:lvlJc w:val="left"/>
      <w:pPr>
        <w:tabs>
          <w:tab w:val="num" w:pos="3600"/>
        </w:tabs>
        <w:ind w:left="3600" w:hanging="360"/>
      </w:pPr>
      <w:rPr>
        <w:rFonts w:ascii="Arial" w:hAnsi="Arial" w:hint="default"/>
      </w:rPr>
    </w:lvl>
    <w:lvl w:ilvl="5" w:tplc="2966A894" w:tentative="1">
      <w:start w:val="1"/>
      <w:numFmt w:val="bullet"/>
      <w:lvlText w:val="•"/>
      <w:lvlJc w:val="left"/>
      <w:pPr>
        <w:tabs>
          <w:tab w:val="num" w:pos="4320"/>
        </w:tabs>
        <w:ind w:left="4320" w:hanging="360"/>
      </w:pPr>
      <w:rPr>
        <w:rFonts w:ascii="Arial" w:hAnsi="Arial" w:hint="default"/>
      </w:rPr>
    </w:lvl>
    <w:lvl w:ilvl="6" w:tplc="A16AED28" w:tentative="1">
      <w:start w:val="1"/>
      <w:numFmt w:val="bullet"/>
      <w:lvlText w:val="•"/>
      <w:lvlJc w:val="left"/>
      <w:pPr>
        <w:tabs>
          <w:tab w:val="num" w:pos="5040"/>
        </w:tabs>
        <w:ind w:left="5040" w:hanging="360"/>
      </w:pPr>
      <w:rPr>
        <w:rFonts w:ascii="Arial" w:hAnsi="Arial" w:hint="default"/>
      </w:rPr>
    </w:lvl>
    <w:lvl w:ilvl="7" w:tplc="B1164B86" w:tentative="1">
      <w:start w:val="1"/>
      <w:numFmt w:val="bullet"/>
      <w:lvlText w:val="•"/>
      <w:lvlJc w:val="left"/>
      <w:pPr>
        <w:tabs>
          <w:tab w:val="num" w:pos="5760"/>
        </w:tabs>
        <w:ind w:left="5760" w:hanging="360"/>
      </w:pPr>
      <w:rPr>
        <w:rFonts w:ascii="Arial" w:hAnsi="Arial" w:hint="default"/>
      </w:rPr>
    </w:lvl>
    <w:lvl w:ilvl="8" w:tplc="EB14E0D2"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7E1078D5"/>
    <w:multiLevelType w:val="hybridMultilevel"/>
    <w:tmpl w:val="690C499E"/>
    <w:lvl w:ilvl="0" w:tplc="AB3C902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35"/>
  </w:num>
  <w:num w:numId="2">
    <w:abstractNumId w:val="33"/>
  </w:num>
  <w:num w:numId="3">
    <w:abstractNumId w:val="28"/>
  </w:num>
  <w:num w:numId="4">
    <w:abstractNumId w:val="7"/>
  </w:num>
  <w:num w:numId="5">
    <w:abstractNumId w:val="30"/>
  </w:num>
  <w:num w:numId="6">
    <w:abstractNumId w:val="2"/>
  </w:num>
  <w:num w:numId="7">
    <w:abstractNumId w:val="31"/>
  </w:num>
  <w:num w:numId="8">
    <w:abstractNumId w:val="14"/>
  </w:num>
  <w:num w:numId="9">
    <w:abstractNumId w:val="10"/>
  </w:num>
  <w:num w:numId="10">
    <w:abstractNumId w:val="0"/>
  </w:num>
  <w:num w:numId="11">
    <w:abstractNumId w:val="17"/>
  </w:num>
  <w:num w:numId="12">
    <w:abstractNumId w:val="27"/>
  </w:num>
  <w:num w:numId="13">
    <w:abstractNumId w:val="29"/>
  </w:num>
  <w:num w:numId="14">
    <w:abstractNumId w:val="8"/>
  </w:num>
  <w:num w:numId="15">
    <w:abstractNumId w:val="32"/>
  </w:num>
  <w:num w:numId="16">
    <w:abstractNumId w:val="37"/>
  </w:num>
  <w:num w:numId="17">
    <w:abstractNumId w:val="15"/>
  </w:num>
  <w:num w:numId="18">
    <w:abstractNumId w:val="5"/>
  </w:num>
  <w:num w:numId="19">
    <w:abstractNumId w:val="26"/>
  </w:num>
  <w:num w:numId="20">
    <w:abstractNumId w:val="11"/>
  </w:num>
  <w:num w:numId="21">
    <w:abstractNumId w:val="12"/>
  </w:num>
  <w:num w:numId="22">
    <w:abstractNumId w:val="19"/>
  </w:num>
  <w:num w:numId="23">
    <w:abstractNumId w:val="3"/>
  </w:num>
  <w:num w:numId="24">
    <w:abstractNumId w:val="16"/>
  </w:num>
  <w:num w:numId="25">
    <w:abstractNumId w:val="6"/>
  </w:num>
  <w:num w:numId="26">
    <w:abstractNumId w:val="18"/>
  </w:num>
  <w:num w:numId="27">
    <w:abstractNumId w:val="23"/>
  </w:num>
  <w:num w:numId="28">
    <w:abstractNumId w:val="34"/>
  </w:num>
  <w:num w:numId="29">
    <w:abstractNumId w:val="22"/>
  </w:num>
  <w:num w:numId="3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9"/>
  </w:num>
  <w:num w:numId="32">
    <w:abstractNumId w:val="1"/>
  </w:num>
  <w:num w:numId="33">
    <w:abstractNumId w:val="21"/>
  </w:num>
  <w:num w:numId="34">
    <w:abstractNumId w:val="20"/>
  </w:num>
  <w:num w:numId="35">
    <w:abstractNumId w:val="25"/>
  </w:num>
  <w:num w:numId="36">
    <w:abstractNumId w:val="36"/>
  </w:num>
  <w:num w:numId="37">
    <w:abstractNumId w:val="13"/>
  </w:num>
  <w:num w:numId="38">
    <w:abstractNumId w:val="4"/>
  </w:num>
  <w:num w:numId="3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46DB"/>
    <w:rsid w:val="000042C6"/>
    <w:rsid w:val="000075B3"/>
    <w:rsid w:val="00010DF4"/>
    <w:rsid w:val="00022CD2"/>
    <w:rsid w:val="00025698"/>
    <w:rsid w:val="00032235"/>
    <w:rsid w:val="00033E34"/>
    <w:rsid w:val="0003501B"/>
    <w:rsid w:val="00065185"/>
    <w:rsid w:val="00071201"/>
    <w:rsid w:val="0008012D"/>
    <w:rsid w:val="00094BC6"/>
    <w:rsid w:val="0009682B"/>
    <w:rsid w:val="000B34BD"/>
    <w:rsid w:val="000B5C11"/>
    <w:rsid w:val="000B7D29"/>
    <w:rsid w:val="000C2CDC"/>
    <w:rsid w:val="000C4514"/>
    <w:rsid w:val="000D02B5"/>
    <w:rsid w:val="000D45A0"/>
    <w:rsid w:val="000E16AD"/>
    <w:rsid w:val="000E747B"/>
    <w:rsid w:val="000E7581"/>
    <w:rsid w:val="0010069F"/>
    <w:rsid w:val="00100DA6"/>
    <w:rsid w:val="00113D9B"/>
    <w:rsid w:val="001246CC"/>
    <w:rsid w:val="00133923"/>
    <w:rsid w:val="00133B56"/>
    <w:rsid w:val="00135902"/>
    <w:rsid w:val="0014284D"/>
    <w:rsid w:val="00144B97"/>
    <w:rsid w:val="00145C4F"/>
    <w:rsid w:val="00157173"/>
    <w:rsid w:val="00171277"/>
    <w:rsid w:val="00174341"/>
    <w:rsid w:val="00183394"/>
    <w:rsid w:val="00194161"/>
    <w:rsid w:val="001A2D0B"/>
    <w:rsid w:val="001B08D5"/>
    <w:rsid w:val="001B5EAD"/>
    <w:rsid w:val="001C7F7D"/>
    <w:rsid w:val="001D570A"/>
    <w:rsid w:val="001E0412"/>
    <w:rsid w:val="00205D8A"/>
    <w:rsid w:val="00220513"/>
    <w:rsid w:val="00224D72"/>
    <w:rsid w:val="00236F86"/>
    <w:rsid w:val="00241BAD"/>
    <w:rsid w:val="00242D8F"/>
    <w:rsid w:val="00250D55"/>
    <w:rsid w:val="00254D8E"/>
    <w:rsid w:val="00256A52"/>
    <w:rsid w:val="00264875"/>
    <w:rsid w:val="00266CD1"/>
    <w:rsid w:val="00271551"/>
    <w:rsid w:val="00284517"/>
    <w:rsid w:val="002936EB"/>
    <w:rsid w:val="002940DD"/>
    <w:rsid w:val="002A778A"/>
    <w:rsid w:val="002B30B0"/>
    <w:rsid w:val="002C4109"/>
    <w:rsid w:val="002C5B1E"/>
    <w:rsid w:val="002C759B"/>
    <w:rsid w:val="002D2194"/>
    <w:rsid w:val="002D3872"/>
    <w:rsid w:val="002D498F"/>
    <w:rsid w:val="002E71F5"/>
    <w:rsid w:val="002F0505"/>
    <w:rsid w:val="003019AA"/>
    <w:rsid w:val="00303089"/>
    <w:rsid w:val="00312A13"/>
    <w:rsid w:val="00326D42"/>
    <w:rsid w:val="0033115C"/>
    <w:rsid w:val="003335A1"/>
    <w:rsid w:val="0033420A"/>
    <w:rsid w:val="00345BCC"/>
    <w:rsid w:val="00365AA1"/>
    <w:rsid w:val="0036718D"/>
    <w:rsid w:val="00370493"/>
    <w:rsid w:val="00380BAD"/>
    <w:rsid w:val="00382FA3"/>
    <w:rsid w:val="00384AD1"/>
    <w:rsid w:val="00385CB3"/>
    <w:rsid w:val="00390529"/>
    <w:rsid w:val="003969E4"/>
    <w:rsid w:val="003B215E"/>
    <w:rsid w:val="003B2B17"/>
    <w:rsid w:val="003B6FD7"/>
    <w:rsid w:val="003C0368"/>
    <w:rsid w:val="003C3A63"/>
    <w:rsid w:val="003C4F64"/>
    <w:rsid w:val="003D1C43"/>
    <w:rsid w:val="003D5E40"/>
    <w:rsid w:val="003E61CB"/>
    <w:rsid w:val="003F2E65"/>
    <w:rsid w:val="003F731F"/>
    <w:rsid w:val="004023DF"/>
    <w:rsid w:val="0040473F"/>
    <w:rsid w:val="00404ED8"/>
    <w:rsid w:val="004205AE"/>
    <w:rsid w:val="00421826"/>
    <w:rsid w:val="00423C40"/>
    <w:rsid w:val="00423F49"/>
    <w:rsid w:val="004279E7"/>
    <w:rsid w:val="00445526"/>
    <w:rsid w:val="004502F0"/>
    <w:rsid w:val="004665FE"/>
    <w:rsid w:val="00466630"/>
    <w:rsid w:val="00472706"/>
    <w:rsid w:val="00472DF6"/>
    <w:rsid w:val="004733B4"/>
    <w:rsid w:val="004A6758"/>
    <w:rsid w:val="004C382B"/>
    <w:rsid w:val="004C7C6B"/>
    <w:rsid w:val="004E03B6"/>
    <w:rsid w:val="004E6886"/>
    <w:rsid w:val="004E6AB2"/>
    <w:rsid w:val="004F794C"/>
    <w:rsid w:val="0050120B"/>
    <w:rsid w:val="00502671"/>
    <w:rsid w:val="00502A60"/>
    <w:rsid w:val="005203FF"/>
    <w:rsid w:val="00533158"/>
    <w:rsid w:val="00534B21"/>
    <w:rsid w:val="00536543"/>
    <w:rsid w:val="00547F66"/>
    <w:rsid w:val="00550F73"/>
    <w:rsid w:val="005604BD"/>
    <w:rsid w:val="00562FA3"/>
    <w:rsid w:val="00563EF0"/>
    <w:rsid w:val="0056547B"/>
    <w:rsid w:val="0057029A"/>
    <w:rsid w:val="005703D3"/>
    <w:rsid w:val="005727EC"/>
    <w:rsid w:val="0058105B"/>
    <w:rsid w:val="00584331"/>
    <w:rsid w:val="00590879"/>
    <w:rsid w:val="005A2784"/>
    <w:rsid w:val="005B1CCF"/>
    <w:rsid w:val="005B449F"/>
    <w:rsid w:val="005C1176"/>
    <w:rsid w:val="005F3ACD"/>
    <w:rsid w:val="005F7D0B"/>
    <w:rsid w:val="00613986"/>
    <w:rsid w:val="00623EA7"/>
    <w:rsid w:val="006306C8"/>
    <w:rsid w:val="006323BB"/>
    <w:rsid w:val="00634716"/>
    <w:rsid w:val="0064116C"/>
    <w:rsid w:val="00641D5F"/>
    <w:rsid w:val="00642EE4"/>
    <w:rsid w:val="00647AA6"/>
    <w:rsid w:val="00647E27"/>
    <w:rsid w:val="0065181F"/>
    <w:rsid w:val="00676207"/>
    <w:rsid w:val="006974C1"/>
    <w:rsid w:val="006A10CE"/>
    <w:rsid w:val="006B6BF8"/>
    <w:rsid w:val="006B73B5"/>
    <w:rsid w:val="006C0886"/>
    <w:rsid w:val="006C7DFA"/>
    <w:rsid w:val="006D1B0F"/>
    <w:rsid w:val="006E3B6F"/>
    <w:rsid w:val="006E7A05"/>
    <w:rsid w:val="006F116B"/>
    <w:rsid w:val="00700D85"/>
    <w:rsid w:val="007030FB"/>
    <w:rsid w:val="0071527A"/>
    <w:rsid w:val="007153FB"/>
    <w:rsid w:val="00723A3F"/>
    <w:rsid w:val="0073045C"/>
    <w:rsid w:val="00733324"/>
    <w:rsid w:val="00733C89"/>
    <w:rsid w:val="00736876"/>
    <w:rsid w:val="00747763"/>
    <w:rsid w:val="0075088D"/>
    <w:rsid w:val="00750898"/>
    <w:rsid w:val="00791FB2"/>
    <w:rsid w:val="007A04D8"/>
    <w:rsid w:val="007B5B55"/>
    <w:rsid w:val="007B7E8D"/>
    <w:rsid w:val="007C06EF"/>
    <w:rsid w:val="007C5943"/>
    <w:rsid w:val="007D25F6"/>
    <w:rsid w:val="007E1C62"/>
    <w:rsid w:val="007E455C"/>
    <w:rsid w:val="007E74F7"/>
    <w:rsid w:val="007F3AA5"/>
    <w:rsid w:val="008009FD"/>
    <w:rsid w:val="00801EA7"/>
    <w:rsid w:val="00807657"/>
    <w:rsid w:val="0081099E"/>
    <w:rsid w:val="00820AD6"/>
    <w:rsid w:val="0082418F"/>
    <w:rsid w:val="008272C1"/>
    <w:rsid w:val="008323B8"/>
    <w:rsid w:val="00834890"/>
    <w:rsid w:val="00851EE8"/>
    <w:rsid w:val="00853FAE"/>
    <w:rsid w:val="00856FCC"/>
    <w:rsid w:val="0086370F"/>
    <w:rsid w:val="0086541D"/>
    <w:rsid w:val="00867893"/>
    <w:rsid w:val="008730AD"/>
    <w:rsid w:val="0088344B"/>
    <w:rsid w:val="00892ACD"/>
    <w:rsid w:val="008966A0"/>
    <w:rsid w:val="00897EBB"/>
    <w:rsid w:val="008A48D6"/>
    <w:rsid w:val="008A5A59"/>
    <w:rsid w:val="008C048A"/>
    <w:rsid w:val="008C3FDE"/>
    <w:rsid w:val="008C48E7"/>
    <w:rsid w:val="008C6BB6"/>
    <w:rsid w:val="008D00C1"/>
    <w:rsid w:val="008D47C9"/>
    <w:rsid w:val="008D5AEE"/>
    <w:rsid w:val="008E31CB"/>
    <w:rsid w:val="008E5465"/>
    <w:rsid w:val="008E6B9D"/>
    <w:rsid w:val="008F195C"/>
    <w:rsid w:val="00905F1B"/>
    <w:rsid w:val="00912D2C"/>
    <w:rsid w:val="00913C19"/>
    <w:rsid w:val="009222EC"/>
    <w:rsid w:val="009225BB"/>
    <w:rsid w:val="00935005"/>
    <w:rsid w:val="00941589"/>
    <w:rsid w:val="0094198C"/>
    <w:rsid w:val="00972BF0"/>
    <w:rsid w:val="00973CDA"/>
    <w:rsid w:val="0097748B"/>
    <w:rsid w:val="009830F6"/>
    <w:rsid w:val="00983162"/>
    <w:rsid w:val="00995A87"/>
    <w:rsid w:val="009A1D07"/>
    <w:rsid w:val="009A3EF7"/>
    <w:rsid w:val="009A6963"/>
    <w:rsid w:val="009A6AEA"/>
    <w:rsid w:val="009B0329"/>
    <w:rsid w:val="009B457B"/>
    <w:rsid w:val="009B6A94"/>
    <w:rsid w:val="009C6D2A"/>
    <w:rsid w:val="009C7A7B"/>
    <w:rsid w:val="009D133D"/>
    <w:rsid w:val="009D4629"/>
    <w:rsid w:val="009D73BC"/>
    <w:rsid w:val="009F0BAC"/>
    <w:rsid w:val="009F363E"/>
    <w:rsid w:val="009F4801"/>
    <w:rsid w:val="00A003D2"/>
    <w:rsid w:val="00A10094"/>
    <w:rsid w:val="00A212B3"/>
    <w:rsid w:val="00A23CBA"/>
    <w:rsid w:val="00A3448B"/>
    <w:rsid w:val="00A44B86"/>
    <w:rsid w:val="00A4662F"/>
    <w:rsid w:val="00A46E99"/>
    <w:rsid w:val="00A50730"/>
    <w:rsid w:val="00A51308"/>
    <w:rsid w:val="00A54875"/>
    <w:rsid w:val="00A54CC8"/>
    <w:rsid w:val="00A55CD7"/>
    <w:rsid w:val="00A60B52"/>
    <w:rsid w:val="00A63655"/>
    <w:rsid w:val="00A86D79"/>
    <w:rsid w:val="00AA671F"/>
    <w:rsid w:val="00AB0143"/>
    <w:rsid w:val="00AC10D5"/>
    <w:rsid w:val="00AD0006"/>
    <w:rsid w:val="00AD15C2"/>
    <w:rsid w:val="00AD3F34"/>
    <w:rsid w:val="00AD46DB"/>
    <w:rsid w:val="00AF423E"/>
    <w:rsid w:val="00B0245B"/>
    <w:rsid w:val="00B04A21"/>
    <w:rsid w:val="00B07F03"/>
    <w:rsid w:val="00B10BF5"/>
    <w:rsid w:val="00B272FA"/>
    <w:rsid w:val="00B40B56"/>
    <w:rsid w:val="00B42715"/>
    <w:rsid w:val="00B429F8"/>
    <w:rsid w:val="00B43D10"/>
    <w:rsid w:val="00B51DB0"/>
    <w:rsid w:val="00B53011"/>
    <w:rsid w:val="00B539AC"/>
    <w:rsid w:val="00B6136A"/>
    <w:rsid w:val="00B67C3F"/>
    <w:rsid w:val="00B748FD"/>
    <w:rsid w:val="00B755AB"/>
    <w:rsid w:val="00B77344"/>
    <w:rsid w:val="00B87C6A"/>
    <w:rsid w:val="00B9710D"/>
    <w:rsid w:val="00BA452B"/>
    <w:rsid w:val="00BB49C3"/>
    <w:rsid w:val="00BC7699"/>
    <w:rsid w:val="00BD4086"/>
    <w:rsid w:val="00BD6CE8"/>
    <w:rsid w:val="00BE027D"/>
    <w:rsid w:val="00BE1A28"/>
    <w:rsid w:val="00BE62AE"/>
    <w:rsid w:val="00BF7CE1"/>
    <w:rsid w:val="00C074A6"/>
    <w:rsid w:val="00C1367B"/>
    <w:rsid w:val="00C24032"/>
    <w:rsid w:val="00C243D7"/>
    <w:rsid w:val="00C34207"/>
    <w:rsid w:val="00C342D3"/>
    <w:rsid w:val="00C35300"/>
    <w:rsid w:val="00C37326"/>
    <w:rsid w:val="00C42C4D"/>
    <w:rsid w:val="00C43D84"/>
    <w:rsid w:val="00C45025"/>
    <w:rsid w:val="00C5247A"/>
    <w:rsid w:val="00C52B38"/>
    <w:rsid w:val="00C5571C"/>
    <w:rsid w:val="00C6116F"/>
    <w:rsid w:val="00C671C0"/>
    <w:rsid w:val="00C85977"/>
    <w:rsid w:val="00C960CC"/>
    <w:rsid w:val="00CA0C9B"/>
    <w:rsid w:val="00CA20D5"/>
    <w:rsid w:val="00CA56A8"/>
    <w:rsid w:val="00CB091E"/>
    <w:rsid w:val="00CD02F0"/>
    <w:rsid w:val="00CE2165"/>
    <w:rsid w:val="00CE7C02"/>
    <w:rsid w:val="00CF18E6"/>
    <w:rsid w:val="00CF669C"/>
    <w:rsid w:val="00D02F58"/>
    <w:rsid w:val="00D05C89"/>
    <w:rsid w:val="00D06028"/>
    <w:rsid w:val="00D3205C"/>
    <w:rsid w:val="00D378D7"/>
    <w:rsid w:val="00D45C4A"/>
    <w:rsid w:val="00D56398"/>
    <w:rsid w:val="00D65F9C"/>
    <w:rsid w:val="00D74608"/>
    <w:rsid w:val="00D94C23"/>
    <w:rsid w:val="00DA6A4A"/>
    <w:rsid w:val="00DB13C6"/>
    <w:rsid w:val="00DD5C8F"/>
    <w:rsid w:val="00DF5F71"/>
    <w:rsid w:val="00E027F1"/>
    <w:rsid w:val="00E0792C"/>
    <w:rsid w:val="00E13290"/>
    <w:rsid w:val="00E15761"/>
    <w:rsid w:val="00E25C58"/>
    <w:rsid w:val="00E26C51"/>
    <w:rsid w:val="00E321F3"/>
    <w:rsid w:val="00E3323A"/>
    <w:rsid w:val="00E341E3"/>
    <w:rsid w:val="00E45784"/>
    <w:rsid w:val="00E54B82"/>
    <w:rsid w:val="00E71672"/>
    <w:rsid w:val="00E71F0C"/>
    <w:rsid w:val="00E9178B"/>
    <w:rsid w:val="00E91B7A"/>
    <w:rsid w:val="00EA2974"/>
    <w:rsid w:val="00EA7A6A"/>
    <w:rsid w:val="00EB2355"/>
    <w:rsid w:val="00EC0536"/>
    <w:rsid w:val="00EC19CB"/>
    <w:rsid w:val="00EC473C"/>
    <w:rsid w:val="00EC7D37"/>
    <w:rsid w:val="00EE202B"/>
    <w:rsid w:val="00EE515B"/>
    <w:rsid w:val="00EF3B4D"/>
    <w:rsid w:val="00EF5189"/>
    <w:rsid w:val="00EF7120"/>
    <w:rsid w:val="00F00F76"/>
    <w:rsid w:val="00F10EF2"/>
    <w:rsid w:val="00F14CF4"/>
    <w:rsid w:val="00F1706A"/>
    <w:rsid w:val="00F2325A"/>
    <w:rsid w:val="00F23B06"/>
    <w:rsid w:val="00F2429F"/>
    <w:rsid w:val="00F265A0"/>
    <w:rsid w:val="00F27D9F"/>
    <w:rsid w:val="00F336B0"/>
    <w:rsid w:val="00F41072"/>
    <w:rsid w:val="00F7347D"/>
    <w:rsid w:val="00F7377B"/>
    <w:rsid w:val="00F75F4C"/>
    <w:rsid w:val="00F8147F"/>
    <w:rsid w:val="00F847AB"/>
    <w:rsid w:val="00F87CCB"/>
    <w:rsid w:val="00F90B59"/>
    <w:rsid w:val="00F9298B"/>
    <w:rsid w:val="00FB1039"/>
    <w:rsid w:val="00FC19E4"/>
    <w:rsid w:val="00FD0933"/>
    <w:rsid w:val="00FD4D15"/>
    <w:rsid w:val="00FD56A8"/>
    <w:rsid w:val="00FE01A3"/>
    <w:rsid w:val="00FE517A"/>
    <w:rsid w:val="00FF1CEE"/>
    <w:rsid w:val="00FF689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D923ED"/>
  <w15:docId w15:val="{67D6A59E-A4D0-407D-A1E8-C4F4B0C4E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46DB"/>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uiPriority w:val="99"/>
    <w:qFormat/>
    <w:rsid w:val="00F336B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ListParagraph"/>
    <w:next w:val="Normal"/>
    <w:link w:val="Heading2Char"/>
    <w:uiPriority w:val="99"/>
    <w:qFormat/>
    <w:rsid w:val="00F336B0"/>
    <w:pPr>
      <w:keepNext/>
      <w:spacing w:before="360" w:after="240"/>
      <w:ind w:left="431" w:hanging="431"/>
      <w:contextualSpacing w:val="0"/>
      <w:jc w:val="both"/>
      <w:outlineLvl w:val="1"/>
    </w:pPr>
    <w:rPr>
      <w:rFonts w:asciiTheme="minorHAnsi" w:eastAsia="SimSun" w:hAnsiTheme="minorHAnsi" w:cs="Cambria"/>
      <w:caps/>
      <w:color w:val="EEECE1" w:themeColor="background2"/>
      <w:sz w:val="32"/>
      <w:szCs w:val="32"/>
      <w:lang w:val="en-US" w:eastAsia="ja-JP"/>
    </w:rPr>
  </w:style>
  <w:style w:type="paragraph" w:styleId="Heading3">
    <w:name w:val="heading 3"/>
    <w:basedOn w:val="ListParagraph"/>
    <w:next w:val="Normal"/>
    <w:link w:val="Heading3Char"/>
    <w:uiPriority w:val="99"/>
    <w:qFormat/>
    <w:rsid w:val="00820AD6"/>
    <w:pPr>
      <w:keepNext/>
      <w:numPr>
        <w:ilvl w:val="2"/>
        <w:numId w:val="28"/>
      </w:numPr>
      <w:spacing w:before="180" w:after="180"/>
      <w:ind w:left="505" w:hanging="505"/>
      <w:contextualSpacing w:val="0"/>
      <w:jc w:val="both"/>
      <w:outlineLvl w:val="2"/>
    </w:pPr>
    <w:rPr>
      <w:rFonts w:asciiTheme="minorHAnsi" w:eastAsia="SimSun" w:hAnsiTheme="minorHAnsi" w:cs="Cambria"/>
      <w:caps/>
      <w:color w:val="EEECE1" w:themeColor="background2"/>
      <w:szCs w:val="22"/>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0DA6"/>
    <w:pPr>
      <w:ind w:left="720"/>
      <w:contextualSpacing/>
    </w:pPr>
  </w:style>
  <w:style w:type="paragraph" w:customStyle="1" w:styleId="Default">
    <w:name w:val="Default"/>
    <w:rsid w:val="00563EF0"/>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C35300"/>
    <w:rPr>
      <w:rFonts w:ascii="Tahoma" w:hAnsi="Tahoma" w:cs="Tahoma"/>
      <w:sz w:val="16"/>
      <w:szCs w:val="16"/>
    </w:rPr>
  </w:style>
  <w:style w:type="character" w:customStyle="1" w:styleId="BalloonTextChar">
    <w:name w:val="Balloon Text Char"/>
    <w:basedOn w:val="DefaultParagraphFont"/>
    <w:link w:val="BalloonText"/>
    <w:uiPriority w:val="99"/>
    <w:semiHidden/>
    <w:rsid w:val="00C35300"/>
    <w:rPr>
      <w:rFonts w:ascii="Tahoma" w:eastAsia="Times New Roman" w:hAnsi="Tahoma" w:cs="Tahoma"/>
      <w:sz w:val="16"/>
      <w:szCs w:val="16"/>
      <w:lang w:eastAsia="lv-LV"/>
    </w:rPr>
  </w:style>
  <w:style w:type="paragraph" w:styleId="HTMLPreformatted">
    <w:name w:val="HTML Preformatted"/>
    <w:basedOn w:val="Normal"/>
    <w:link w:val="HTMLPreformattedChar"/>
    <w:uiPriority w:val="99"/>
    <w:unhideWhenUsed/>
    <w:rsid w:val="00C42C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C42C4D"/>
    <w:rPr>
      <w:rFonts w:ascii="Courier New" w:eastAsia="Times New Roman" w:hAnsi="Courier New" w:cs="Courier New"/>
      <w:sz w:val="20"/>
      <w:szCs w:val="20"/>
      <w:lang w:eastAsia="lv-LV"/>
    </w:rPr>
  </w:style>
  <w:style w:type="character" w:customStyle="1" w:styleId="Heading3Char">
    <w:name w:val="Heading 3 Char"/>
    <w:basedOn w:val="DefaultParagraphFont"/>
    <w:link w:val="Heading3"/>
    <w:uiPriority w:val="99"/>
    <w:rsid w:val="00820AD6"/>
    <w:rPr>
      <w:rFonts w:eastAsia="SimSun" w:cs="Cambria"/>
      <w:caps/>
      <w:color w:val="EEECE1" w:themeColor="background2"/>
      <w:sz w:val="24"/>
      <w:lang w:val="en-US" w:eastAsia="ja-JP"/>
    </w:rPr>
  </w:style>
  <w:style w:type="character" w:customStyle="1" w:styleId="Heading1Char">
    <w:name w:val="Heading 1 Char"/>
    <w:basedOn w:val="DefaultParagraphFont"/>
    <w:link w:val="Heading1"/>
    <w:uiPriority w:val="99"/>
    <w:rsid w:val="00F336B0"/>
    <w:rPr>
      <w:rFonts w:asciiTheme="majorHAnsi" w:eastAsiaTheme="majorEastAsia" w:hAnsiTheme="majorHAnsi" w:cstheme="majorBidi"/>
      <w:b/>
      <w:bCs/>
      <w:color w:val="365F91" w:themeColor="accent1" w:themeShade="BF"/>
      <w:sz w:val="28"/>
      <w:szCs w:val="28"/>
      <w:lang w:eastAsia="lv-LV"/>
    </w:rPr>
  </w:style>
  <w:style w:type="character" w:customStyle="1" w:styleId="Heading2Char">
    <w:name w:val="Heading 2 Char"/>
    <w:basedOn w:val="DefaultParagraphFont"/>
    <w:link w:val="Heading2"/>
    <w:uiPriority w:val="99"/>
    <w:rsid w:val="00F336B0"/>
    <w:rPr>
      <w:rFonts w:eastAsia="SimSun" w:cs="Cambria"/>
      <w:caps/>
      <w:color w:val="EEECE1" w:themeColor="background2"/>
      <w:sz w:val="32"/>
      <w:szCs w:val="32"/>
      <w:lang w:val="en-US" w:eastAsia="ja-JP"/>
    </w:rPr>
  </w:style>
  <w:style w:type="character" w:styleId="Hyperlink">
    <w:name w:val="Hyperlink"/>
    <w:basedOn w:val="DefaultParagraphFont"/>
    <w:uiPriority w:val="99"/>
    <w:unhideWhenUsed/>
    <w:rsid w:val="00736876"/>
    <w:rPr>
      <w:color w:val="0000FF"/>
      <w:u w:val="single"/>
    </w:rPr>
  </w:style>
  <w:style w:type="character" w:styleId="CommentReference">
    <w:name w:val="annotation reference"/>
    <w:basedOn w:val="DefaultParagraphFont"/>
    <w:uiPriority w:val="99"/>
    <w:semiHidden/>
    <w:unhideWhenUsed/>
    <w:rsid w:val="00CA56A8"/>
    <w:rPr>
      <w:sz w:val="16"/>
      <w:szCs w:val="16"/>
    </w:rPr>
  </w:style>
  <w:style w:type="paragraph" w:styleId="CommentText">
    <w:name w:val="annotation text"/>
    <w:basedOn w:val="Normal"/>
    <w:link w:val="CommentTextChar"/>
    <w:uiPriority w:val="99"/>
    <w:semiHidden/>
    <w:unhideWhenUsed/>
    <w:rsid w:val="00CA56A8"/>
    <w:rPr>
      <w:sz w:val="20"/>
      <w:szCs w:val="20"/>
    </w:rPr>
  </w:style>
  <w:style w:type="character" w:customStyle="1" w:styleId="CommentTextChar">
    <w:name w:val="Comment Text Char"/>
    <w:basedOn w:val="DefaultParagraphFont"/>
    <w:link w:val="CommentText"/>
    <w:uiPriority w:val="99"/>
    <w:semiHidden/>
    <w:rsid w:val="00CA56A8"/>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CA56A8"/>
    <w:rPr>
      <w:b/>
      <w:bCs/>
    </w:rPr>
  </w:style>
  <w:style w:type="character" w:customStyle="1" w:styleId="CommentSubjectChar">
    <w:name w:val="Comment Subject Char"/>
    <w:basedOn w:val="CommentTextChar"/>
    <w:link w:val="CommentSubject"/>
    <w:uiPriority w:val="99"/>
    <w:semiHidden/>
    <w:rsid w:val="00CA56A8"/>
    <w:rPr>
      <w:rFonts w:ascii="Times New Roman" w:eastAsia="Times New Roman" w:hAnsi="Times New Roman" w:cs="Times New Roman"/>
      <w:b/>
      <w:bCs/>
      <w:sz w:val="20"/>
      <w:szCs w:val="20"/>
      <w:lang w:eastAsia="lv-LV"/>
    </w:rPr>
  </w:style>
  <w:style w:type="paragraph" w:styleId="FootnoteText">
    <w:name w:val="footnote text"/>
    <w:basedOn w:val="Normal"/>
    <w:link w:val="FootnoteTextChar"/>
    <w:uiPriority w:val="99"/>
    <w:semiHidden/>
    <w:unhideWhenUsed/>
    <w:rsid w:val="000D45A0"/>
    <w:rPr>
      <w:sz w:val="20"/>
      <w:szCs w:val="20"/>
    </w:rPr>
  </w:style>
  <w:style w:type="character" w:customStyle="1" w:styleId="FootnoteTextChar">
    <w:name w:val="Footnote Text Char"/>
    <w:basedOn w:val="DefaultParagraphFont"/>
    <w:link w:val="FootnoteText"/>
    <w:uiPriority w:val="99"/>
    <w:semiHidden/>
    <w:rsid w:val="000D45A0"/>
    <w:rPr>
      <w:rFonts w:ascii="Times New Roman" w:eastAsia="Times New Roman" w:hAnsi="Times New Roman" w:cs="Times New Roman"/>
      <w:sz w:val="20"/>
      <w:szCs w:val="20"/>
      <w:lang w:eastAsia="lv-LV"/>
    </w:rPr>
  </w:style>
  <w:style w:type="character" w:styleId="FootnoteReference">
    <w:name w:val="footnote reference"/>
    <w:basedOn w:val="DefaultParagraphFont"/>
    <w:uiPriority w:val="99"/>
    <w:semiHidden/>
    <w:unhideWhenUsed/>
    <w:rsid w:val="000D45A0"/>
    <w:rPr>
      <w:vertAlign w:val="superscript"/>
    </w:rPr>
  </w:style>
  <w:style w:type="paragraph" w:styleId="NormalWeb">
    <w:name w:val="Normal (Web)"/>
    <w:basedOn w:val="Normal"/>
    <w:uiPriority w:val="99"/>
    <w:semiHidden/>
    <w:unhideWhenUsed/>
    <w:rsid w:val="00733324"/>
    <w:pPr>
      <w:spacing w:before="100" w:beforeAutospacing="1" w:after="100" w:afterAutospacing="1"/>
    </w:pPr>
  </w:style>
  <w:style w:type="paragraph" w:styleId="Header">
    <w:name w:val="header"/>
    <w:basedOn w:val="Normal"/>
    <w:link w:val="HeaderChar"/>
    <w:uiPriority w:val="99"/>
    <w:unhideWhenUsed/>
    <w:rsid w:val="00A3448B"/>
    <w:pPr>
      <w:tabs>
        <w:tab w:val="center" w:pos="4153"/>
        <w:tab w:val="right" w:pos="8306"/>
      </w:tabs>
    </w:pPr>
  </w:style>
  <w:style w:type="character" w:customStyle="1" w:styleId="HeaderChar">
    <w:name w:val="Header Char"/>
    <w:basedOn w:val="DefaultParagraphFont"/>
    <w:link w:val="Header"/>
    <w:uiPriority w:val="99"/>
    <w:rsid w:val="00A3448B"/>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A3448B"/>
    <w:pPr>
      <w:tabs>
        <w:tab w:val="center" w:pos="4153"/>
        <w:tab w:val="right" w:pos="8306"/>
      </w:tabs>
    </w:pPr>
  </w:style>
  <w:style w:type="character" w:customStyle="1" w:styleId="FooterChar">
    <w:name w:val="Footer Char"/>
    <w:basedOn w:val="DefaultParagraphFont"/>
    <w:link w:val="Footer"/>
    <w:uiPriority w:val="99"/>
    <w:rsid w:val="00A3448B"/>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382538">
      <w:bodyDiv w:val="1"/>
      <w:marLeft w:val="0"/>
      <w:marRight w:val="0"/>
      <w:marTop w:val="0"/>
      <w:marBottom w:val="0"/>
      <w:divBdr>
        <w:top w:val="none" w:sz="0" w:space="0" w:color="auto"/>
        <w:left w:val="none" w:sz="0" w:space="0" w:color="auto"/>
        <w:bottom w:val="none" w:sz="0" w:space="0" w:color="auto"/>
        <w:right w:val="none" w:sz="0" w:space="0" w:color="auto"/>
      </w:divBdr>
    </w:div>
    <w:div w:id="659238179">
      <w:bodyDiv w:val="1"/>
      <w:marLeft w:val="0"/>
      <w:marRight w:val="0"/>
      <w:marTop w:val="0"/>
      <w:marBottom w:val="0"/>
      <w:divBdr>
        <w:top w:val="none" w:sz="0" w:space="0" w:color="auto"/>
        <w:left w:val="none" w:sz="0" w:space="0" w:color="auto"/>
        <w:bottom w:val="none" w:sz="0" w:space="0" w:color="auto"/>
        <w:right w:val="none" w:sz="0" w:space="0" w:color="auto"/>
      </w:divBdr>
    </w:div>
    <w:div w:id="1355036878">
      <w:bodyDiv w:val="1"/>
      <w:marLeft w:val="0"/>
      <w:marRight w:val="0"/>
      <w:marTop w:val="0"/>
      <w:marBottom w:val="0"/>
      <w:divBdr>
        <w:top w:val="none" w:sz="0" w:space="0" w:color="auto"/>
        <w:left w:val="none" w:sz="0" w:space="0" w:color="auto"/>
        <w:bottom w:val="none" w:sz="0" w:space="0" w:color="auto"/>
        <w:right w:val="none" w:sz="0" w:space="0" w:color="auto"/>
      </w:divBdr>
    </w:div>
    <w:div w:id="1615550094">
      <w:bodyDiv w:val="1"/>
      <w:marLeft w:val="0"/>
      <w:marRight w:val="0"/>
      <w:marTop w:val="0"/>
      <w:marBottom w:val="0"/>
      <w:divBdr>
        <w:top w:val="none" w:sz="0" w:space="0" w:color="auto"/>
        <w:left w:val="none" w:sz="0" w:space="0" w:color="auto"/>
        <w:bottom w:val="none" w:sz="0" w:space="0" w:color="auto"/>
        <w:right w:val="none" w:sz="0" w:space="0" w:color="auto"/>
      </w:divBdr>
      <w:divsChild>
        <w:div w:id="1209151701">
          <w:marLeft w:val="547"/>
          <w:marRight w:val="0"/>
          <w:marTop w:val="67"/>
          <w:marBottom w:val="0"/>
          <w:divBdr>
            <w:top w:val="none" w:sz="0" w:space="0" w:color="auto"/>
            <w:left w:val="none" w:sz="0" w:space="0" w:color="auto"/>
            <w:bottom w:val="none" w:sz="0" w:space="0" w:color="auto"/>
            <w:right w:val="none" w:sz="0" w:space="0" w:color="auto"/>
          </w:divBdr>
        </w:div>
      </w:divsChild>
    </w:div>
    <w:div w:id="1706246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E433AEC60C4E504E90DC491E27C910DB" ma:contentTypeVersion="11" ma:contentTypeDescription="Izveidot jaunu dokumentu." ma:contentTypeScope="" ma:versionID="bde25dbfce745a9433220c03739b53cc">
  <xsd:schema xmlns:xsd="http://www.w3.org/2001/XMLSchema" xmlns:xs="http://www.w3.org/2001/XMLSchema" xmlns:p="http://schemas.microsoft.com/office/2006/metadata/properties" xmlns:ns2="071870c0-76d0-405c-8f5a-8c5a6110650f" xmlns:ns3="97ad5a38-d7de-4b51-9c9d-6f1c61b32969" targetNamespace="http://schemas.microsoft.com/office/2006/metadata/properties" ma:root="true" ma:fieldsID="0c0662eefd3a3ee8f4d7250e73ec077b" ns2:_="" ns3:_="">
    <xsd:import namespace="071870c0-76d0-405c-8f5a-8c5a6110650f"/>
    <xsd:import namespace="97ad5a38-d7de-4b51-9c9d-6f1c61b3296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1870c0-76d0-405c-8f5a-8c5a611065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7ad5a38-d7de-4b51-9c9d-6f1c61b32969" elementFormDefault="qualified">
    <xsd:import namespace="http://schemas.microsoft.com/office/2006/documentManagement/types"/>
    <xsd:import namespace="http://schemas.microsoft.com/office/infopath/2007/PartnerControls"/>
    <xsd:element name="SharedWithUsers" ma:index="14"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92581E-8F63-4493-BA01-A9580CD18C55}">
  <ds:schemaRefs>
    <ds:schemaRef ds:uri="http://schemas.microsoft.com/sharepoint/v3/contenttype/forms"/>
  </ds:schemaRefs>
</ds:datastoreItem>
</file>

<file path=customXml/itemProps2.xml><?xml version="1.0" encoding="utf-8"?>
<ds:datastoreItem xmlns:ds="http://schemas.openxmlformats.org/officeDocument/2006/customXml" ds:itemID="{C7FCD6B2-18CA-47E2-ADB2-29545B3CD3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1870c0-76d0-405c-8f5a-8c5a6110650f"/>
    <ds:schemaRef ds:uri="97ad5a38-d7de-4b51-9c9d-6f1c61b329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E5A7A28-ABB8-428C-924B-EFD38F53035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AD66B9C-BFBD-4A3E-B102-6167E1C9E2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3214</Words>
  <Characters>1833</Characters>
  <Application>Microsoft Office Word</Application>
  <DocSecurity>0</DocSecurity>
  <Lines>15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Elīna Kļava</cp:lastModifiedBy>
  <cp:revision>4</cp:revision>
  <cp:lastPrinted>2019-11-14T13:40:00Z</cp:lastPrinted>
  <dcterms:created xsi:type="dcterms:W3CDTF">2020-09-07T13:33:00Z</dcterms:created>
  <dcterms:modified xsi:type="dcterms:W3CDTF">2021-08-19T12:13:00Z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0x010100E433AEC60C4E504E90DC491E27C910DB</vt:lpwstr>
  </property>
</Properties>
</file>