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23-TA-2737: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Bezpilota gaisa kuģu lidojumu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2009. gada 3. februāra noteikumu Nr. 108 "Normatīvo aktu projektu sagatavošanas noteikumi" 100. punktam Ministru kabineta noteikumu projekta 1. punktā secīgi raksta (pārraksta)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Ievērojot minēto, lūdzam precizēt noteikumu projekta 1. punktu atbilstoši likuma "Par aviāciju" 117.</w:t>
            </w:r>
            <w:r w:rsidR="00000000" w:rsidRPr="00000000" w:rsidDel="00000000">
              <w:rPr>
                <w:vertAlign w:val="superscript"/>
                <w:rtl w:val="0"/>
              </w:rPr>
              <w:t xml:space="preserve">6</w:t>
            </w:r>
            <w:r w:rsidR="00000000" w:rsidRPr="00000000" w:rsidDel="00000000">
              <w:rPr>
                <w:rtl w:val="0"/>
              </w:rPr>
              <w:t xml:space="preserve"> panta otrajā un trešajā daļā noteiktajam pilnvarojumam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Tieslietu ministrijai izvērtēt iespēju saglabāt Ministru kabineta 2021. gada 29. jūnija noteikumos Nr. 429 “Bezpilota gaisa kuģu lidojumu noteikumi” (turpmāk – Noteikumi Nr. 429) šobrīd spēkā esošo 1. punkta redakciju, jo tā nemaina regulējuma būtību, taču ir labskanīgāka.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Tālvadības pilotam vai, ja lidojums ir pilnībā autonoms, bezpilota gaisa kuģa sistēmas ekspluatantam ir pienākums pēc valsts aģentūras "Civilās aviācijas aģentūra" (turpmāk – Civilās aviācijas aģentūra), Valsts policijas, pašvaldības policijas, Valsts drošības dienesta, Valsts robežsardzes, Ieslodzījuma vietu pārvaldes, Valsts ugunsdzēsības un glābšanas dienesta, Dabas aizsardzības pārvaldes, Nacionālo bruņoto spēku amatpersonas vai tāda zemessarga pieprasījuma, kurš veic militāro objektu vai citu objektu un personu apsardzi, nekavējoties pārtraukt bezpilota gaisa kuģa lidojumu, kā arī uzrādīt personu apliecinošu dokumentu. Šajā punktā minētās prasības tiek piemērotas, ja amatpersonai vai zemessargam ir pamatotas šaubas par bezpilota gaisa kuģa lidojuma atbilstību normatīvo aktu prasībām bezpilota gaisa kuģu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 institūciju sarakstā Valsts meža dienestu, kura kompetencē ir funkcija- meža uguns apsardzība un ugunsgrēka gadījumā ir nepieciešams izmantot bezpilota gaisa kuģi ugunsgrēka apjoma un virziena noteikšanai, lai organizētu resursu piesaisti.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Tālvadības pilotam vai, ja lidojums ir pilnībā autonoms, bezpilota gaisa kuģa sistēmas ekspluatantam ir pienākums pēc valsts aģentūras "Civilās aviācijas aģentūra" (turpmāk – Civilās aviācijas aģentūra), Valsts policijas, pašvaldības policijas, Valsts drošības dienesta, Valsts robežsardzes, Ieslodzījuma vietu pārvaldes, Valsts ugunsdzēsības un glābšanas dienesta, Dabas aizsardzības pārvaldes, Valsts meža dienesta, Nacionālo bruņoto spēku amatpersonas vai tāda zemessarga pieprasījuma, kurš veic militāro objektu vai citu objektu un personu apsardzi, nekavējoties pārtraukt bezpilota gaisa kuģa lidojumu, kā arī uzrādīt personu apliecinošu dokumentu. Šajā punktā minētās prasības tiek piemērotas, ja amatpersonai vai zemessargam ir pamatotas šaubas par bezpilota gaisa kuģa lidojuma atbilstību normatīvo aktu prasībām bezpilota gaisa kuģu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Tālvadības pilotam vai, ja lidojums ir pilnībā autonoms, bezpilota gaisa kuģa sistēmas ekspluatantam ir pienākums pēc valsts aģentūras "Civilās aviācijas aģentūra" (turpmāk – Civilās aviācijas aģentūra), Valsts policijas, pašvaldības policijas, Valsts drošības dienesta, Valsts robežsardzes, Ieslodzījuma vietu pārvaldes, Valsts ugunsdzēsības un glābšanas dienesta, Dabas aizsardzības pārvaldes, Nacionālo bruņoto spēku amatpersonas vai tāda zemessarga pieprasījuma, kurš veic militāro objektu vai citu objektu un personu apsardzi, nekavējoties pārtraukt bezpilota gaisa kuģa lidojumu, kā arī uzrādīt personu apliecinošu dokumentu. Šajā punktā minētās prasības tiek piemērotas, ja amatpersonai vai zemessargam ir pamatotas šaubas par bezpilota gaisa kuģa lidojuma tiesiskumu.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institūciju sarakstā Valsts meža dienestu, kura kompetencē ir funkcija meža ugunsapsardzība.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Tālvadības pilotam vai, ja lidojums ir pilnībā autonoms, bezpilota gaisa kuģa sistēmas ekspluatantam ir pienākums pēc valsts aģentūras "Civilās aviācijas aģentūra" (turpmāk – Civilās aviācijas aģentūra), Valsts policijas, pašvaldības policijas, Valsts drošības dienesta, Valsts robežsardzes, Ieslodzījuma vietu pārvaldes, Valsts ugunsdzēsības un glābšanas dienesta, Valsts meža dienests, Dabas aizsardzības pārvaldes, Nacionālo bruņoto spēku amatpersonas vai tāda zemessarga pieprasījuma, kurš veic militāro objektu vai citu objektu un personu apsardzi, nekavējoties pārtraukt bezpilota gaisa kuģa lidojumu, kā arī uzrādīt personu apliecinošu dokumentu. Šajā punktā minētās prasības tiek piemērotas, ja amatpersonai vai zemessargam ir pamatotas šaubas par bezpilota gaisa kuģa lidojuma tiesiskumu.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Tālvadības pilotam vai, ja lidojums ir pilnībā autonoms, bezpilota gaisa kuģa sistēmas ekspluatantam ir pienākums pēc valsts aģentūras "Civilās aviācijas aģentūra" (turpmāk – Civilās aviācijas aģentūra), Valsts policijas, pašvaldības policijas, Valsts drošības dienesta, Valsts robežsardzes, Ieslodzījuma vietu pārvaldes, Valsts ugunsdzēsības un glābšanas dienesta, Dabas aizsardzības pārvaldes, Valsts meža dienesta, Nacionālo bruņoto spēku amatpersonas vai tāda zemessarga pieprasījuma, kurš veic militāro objektu vai citu objektu un personu apsardzi, nekavējoties pārtraukt bezpilota gaisa kuģa lidojumu, kā arī uzrādīt personu apliecinošu dokumentu. Šajā punktā minētās prasības tiek piemērotas, ja amatpersonai vai zemessargam ir pamatotas šaubas par bezpilota gaisa kuģa lidojuma atbilstību normatīvo aktu prasībām bezpilota gaisa kuģu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Tālvadības pilotam vai, ja lidojums ir pilnībā autonoms, bezpilota gaisa kuģa sistēmas ekspluatantam ir pienākums pēc valsts aģentūras "Civilās aviācijas aģentūra" (turpmāk – Civilās aviācijas aģentūra), Valsts policijas, pašvaldības policijas, Valsts drošības dienesta, Valsts robežsardzes, Ieslodzījuma vietu pārvaldes, Valsts ugunsdzēsības un glābšanas dienesta, Dabas aizsardzības pārvaldes, Nacionālo bruņoto spēku amatpersonas vai tāda zemessarga pieprasījuma, kurš veic militāro objektu vai citu objektu un personu apsardzi, nekavējoties pārtraukt bezpilota gaisa kuģa lidojumu, kā arī uzrādīt personu apliecinošu dokumentu. Šajā punktā minētās prasības tiek piemērotas, ja amatpersonai vai zemessargam ir pamatotas šaubas par bezpilota gaisa kuģa lidojuma tiesiskumu.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3.punktā ietvertā regulējuma var secināt, ka kompetento institūciju amatpersonas ir tiesīgas pieprasīt attiecīgi bezpilota gaisa kuģa tālvadības pilotam vai bezpilota gaisa kuģa sistēmas ekspluatantam nekavējoties pārtraukt bezpilota gaisa kuģa lidojumu, kā arī uzrādīt personu apliecinošu dokumentu, ja amatpersonai ir pamatotas šaubas par bezpilota gaisa kuģa lidojuma tiesiskumu. Taču jānorāda, ka ne no projektā ietvertā regulējuma, ne arī no projekta sākotnējās ietekmes novērtējuma ziņojumā norādītās informācijas nav iespējams noskaidrot projekta 3.punktā lietotā termina "lidojuma tiesiskums" tvērumu. Proti, patlaban nav saprotams, tieši kādi kritēriji norāda uz lidojuma prettiesiskumu, kas būtu par pamatu kompetento institūciju amatpersonām pieprasīt noteiktu darbību izpildi no attiecīgo subjektu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vai nu attiecīgi precizēt 3.punktā ietverto regulējumu, vai arī projekta sākotnējās ietekmes novērtējuma ziņojumā skaidrot termina "lidojuma tiesiskums"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Tiesisks lidojums ir tāds, kas tiek veikts atbilstoši normatīvo aktu prasībām. Ievērojot minēto, precizēta noteikumu projekta 3.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Tālvadības pilotam vai, ja lidojums ir pilnībā autonoms, bezpilota gaisa kuģa sistēmas ekspluatantam ir pienākums pēc valsts aģentūras "Civilās aviācijas aģentūra" (turpmāk – Civilās aviācijas aģentūra), Valsts policijas, pašvaldības policijas, Valsts drošības dienesta, Valsts robežsardzes, Ieslodzījuma vietu pārvaldes, Valsts ugunsdzēsības un glābšanas dienesta, Dabas aizsardzības pārvaldes, Valsts meža dienesta, Nacionālo bruņoto spēku amatpersonas vai tāda zemessarga pieprasījuma, kurš veic militāro objektu vai citu objektu un personu apsardzi, nekavējoties pārtraukt bezpilota gaisa kuģa lidojumu, kā arī uzrādīt personu apliecinošu dokumentu. Šajā punktā minētās prasības tiek piemērotas, ja amatpersonai vai zemessargam ir pamatotas šaubas par bezpilota gaisa kuģa lidojuma atbilstību normatīvo aktu prasībām bezpilota gaisa kuģu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2019. gada 24. maija Īstenošanas regula (ES) </w:t>
            </w:r>
            <w:r w:rsidR="00000000" w:rsidRPr="00000000" w:rsidDel="00000000">
              <w:rPr>
                <w:rtl w:val="0"/>
              </w:rPr>
              <w:t xml:space="preserve">Nr. 2019/947</w:t>
            </w:r>
            <w:r w:rsidR="00000000" w:rsidRPr="00000000" w:rsidDel="00000000">
              <w:rPr>
                <w:rtl w:val="0"/>
              </w:rPr>
              <w:t xml:space="preserve"> par bezpilota gaisa kuģu ekspluatācijas noteikumiem un procedūrām (turpmāk – regula Nr. </w:t>
            </w:r>
            <w:r w:rsidR="00000000" w:rsidRPr="00000000" w:rsidDel="00000000">
              <w:rPr>
                <w:rtl w:val="0"/>
              </w:rPr>
              <w:t xml:space="preserve">2019/947</w:t>
            </w:r>
            <w:r w:rsidR="00000000" w:rsidRPr="00000000" w:rsidDel="00000000">
              <w:rPr>
                <w:rtl w:val="0"/>
              </w:rPr>
              <w:t xml:space="preserve">) un šie noteikumi attiecas arī uz bezpilota gaisa kuģiem, kas minēti Eiropas Parlamenta un Padomes 2018. gada 4. jūlija regulas (ES) Nr. </w:t>
            </w:r>
            <w:r w:rsidR="00000000" w:rsidRPr="00000000" w:rsidDel="00000000">
              <w:rPr>
                <w:rtl w:val="0"/>
              </w:rPr>
              <w:t xml:space="preserve">2018/1139</w:t>
            </w:r>
            <w:r w:rsidR="00000000" w:rsidRPr="00000000" w:rsidDel="00000000">
              <w:rPr>
                <w:rtl w:val="0"/>
              </w:rPr>
              <w:t xml:space="preserve"> </w:t>
            </w:r>
            <w:r w:rsidR="00000000" w:rsidRPr="00000000" w:rsidDel="00000000">
              <w:rPr>
                <w:rtl w:val="0"/>
              </w:rPr>
              <w:t xml:space="preserve">par kopīgiem noteikumiem civilās aviācijas jomā un ar ko izveido Eiropas Savienības Aviācijas drošības aģentūru, un ar ko groza Eiropas Parlamenta un Padomes Regulas (EK) Nr.2111/2005, (EK) Nr.1008/2008, (ES) Nr. 996/2010, (ES) Nr. 376/2014 un Direktīvas 2014/30/ES un 2014/53/ES un atceļ Eiropas Parlamenta un Padomes Regulas (EK) Nr. 552/2004 un (EK) Nr. 216/2008 un Padomes Regulu (EEK) Nr. 3922/91,  1. pielikuma 2. punkta (b)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 punktu, nodrošinot, ka šajā punktā netiek skaidrota Komisijas 2019. gada 24. maija Īstenošanas regulas (ES) Nr. 2019/947 par bezpilota gaisa kuģu ekspluatācijas noteikumiem un procedūrām (turpmāk – regula Nr. 2019/947) piemērošanas joma. Vēršam uzmanību, ka saskaņā ar Līguma par Eiropas Savienības darbību 288. panta otro daļu "regulas ir vispārpiemērojamas. Tās uzliek saistības kopumā un ir tieši piemērojamas visās dalībvalstīs." Skaidrojam, ka atbilstoši Eiropas Savienības Tiesas judikatūrai  (piemēram, lietā Nr. 39/72) dalībvalstīm nav tiesību sašaurināt vai paplašināt regulas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punktā netiek skaidrota Komisijas 2019. gada 24. maija Īstenošanas regulas (ES) Nr. 2019/947 par bezpilota gaisa kuģu ekspluatācijas noteikumiem un procedūrām (turpmāk – regula Nr. 2019/947) piemērošanas joma, kā arī netiek sašaurināts vai paplašināts regulas Nr. 2019/947 saturs.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punkts paredz, ka regulas Nr. 2019/947 un noteikumu projekta prasības tiek piemērotas arī bezpilota gaisa kuģim atsaitē ar maksimālo pacelšanās masu, kas nepārsniedz 1 kg (tas ir bezpilota gaisa kuģis, kas minēts Eiropas Parlamenta un Padomes 2018. gada 4. jūlija regulas (ES) Nr. 2018/1139 par kopīgiem noteikumiem civilās aviācijas jomā un ar ko izveido Eiropas Savienības Aviācijas drošības aģentūru, un ar ko groza Eiropas Parlamenta un Padomes Regulas (EK) Nr.2111/2005, (EK) Nr.1008/2008, (ES) Nr. 996/2010, (ES) Nr. 376/2014 un Direktīvas 2014/30/ES un 2014/53/ES un atceļ Eiropas Parlamenta un Padomes Regulas (EK) Nr. 552/2004 un (EK) Nr. 216/2008 un Padomes Regulu (EEK) Nr. 3922/91 (turpmāk – regula Nr. 2018/1139),  1. pielikuma 2. punkta (b)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2018/1139 1. pielikums ir dalībvalstu nacionālās kompetences jautājums, tomēr, ņemot vērā to, ka arī šāda bezpilota gaisa kuģa lidojumi var radīt draudus drošumam un drošībai, ir lietderīgi piemērot vienotas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norādīts arī anotācijas 1.3.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Komisijas 2019. gada 24. maija Īstenošanas regulu (ES) </w:t>
            </w:r>
            <w:r w:rsidR="00000000" w:rsidRPr="00000000" w:rsidDel="00000000">
              <w:rPr>
                <w:rtl w:val="0"/>
              </w:rPr>
              <w:t xml:space="preserve">Nr. 2019/947</w:t>
            </w:r>
            <w:r w:rsidR="00000000" w:rsidRPr="00000000" w:rsidDel="00000000">
              <w:rPr>
                <w:rtl w:val="0"/>
              </w:rPr>
              <w:t xml:space="preserve"> par bezpilota gaisa kuģu ekspluatācijas noteikumiem un procedūrām (turpmāk – regula Nr. </w:t>
            </w:r>
            <w:r w:rsidR="00000000" w:rsidRPr="00000000" w:rsidDel="00000000">
              <w:rPr>
                <w:rtl w:val="0"/>
              </w:rPr>
              <w:t xml:space="preserve">2019/947</w:t>
            </w:r>
            <w:r w:rsidR="00000000" w:rsidRPr="00000000" w:rsidDel="00000000">
              <w:rPr>
                <w:rtl w:val="0"/>
              </w:rPr>
              <w:t xml:space="preserve">) un šos noteikumus piemēro arī  bezpilota gaisa kuģiem, kas minēti Eiropas Parlamenta un Padomes 2018. gada 4. jūlija regulas (ES) Nr. </w:t>
            </w:r>
            <w:r w:rsidR="00000000" w:rsidRPr="00000000" w:rsidDel="00000000">
              <w:rPr>
                <w:rtl w:val="0"/>
              </w:rPr>
              <w:t xml:space="preserve">2018/1139</w:t>
            </w:r>
            <w:r w:rsidR="00000000" w:rsidRPr="00000000" w:rsidDel="00000000">
              <w:rPr>
                <w:rtl w:val="0"/>
              </w:rPr>
              <w:t xml:space="preserve"> </w:t>
            </w:r>
            <w:r w:rsidR="00000000" w:rsidRPr="00000000" w:rsidDel="00000000">
              <w:rPr>
                <w:rtl w:val="0"/>
              </w:rPr>
              <w:t xml:space="preserve">par kopīgiem noteikumiem civilās aviācijas jomā un ar ko izveido Eiropas Savienības Aviācijas drošības aģentūru, un ar ko groza Eiropas Parlamenta un Padomes Regulas (EK) Nr.2111/2005, (EK) Nr.1008/2008, (ES) Nr. 996/2010, (ES) Nr. 376/2014 un Direktīvas 2014/30/ES un 2014/53/ES un atceļ Eiropas Parlamenta un Padomes Regulas (EK) Nr. 552/2004 un (EK) Nr. 216/2008 un Padomes Regulu (EEK) Nr. 3922/91 1. pielikuma 2. punkta (b) apakšpunktā.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aviācijas aģentūra ir kompetentā iestāde bezpilota gaisa kuģu ģeogrāfisko zonu (turpmāk – UAS ģeogrāfiskā zona) ieviešanā un darbības uzraudzībā Latvijas Republikā atbilstoši regulas </w:t>
            </w:r>
            <w:r w:rsidR="00000000" w:rsidRPr="00000000" w:rsidDel="00000000">
              <w:rPr>
                <w:rtl w:val="0"/>
              </w:rPr>
              <w:t xml:space="preserve">Nr. 2019/947</w:t>
            </w:r>
            <w:r w:rsidR="00000000" w:rsidRPr="00000000" w:rsidDel="00000000">
              <w:rPr>
                <w:rtl w:val="0"/>
              </w:rPr>
              <w:t xml:space="preserve"> 17. pantam un 18. panta "a"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2019/947 17. pants nosaka, ka valstij tiek noteikta viena vai vairākas kompetentā institūcija vai institūcijas. Šo iestāžu uzdevumi ir definēti 18.pantā. MK projekts sašaurina un skaidri nenodefinē uzdevumus, kuri ir noteikti regulas 18.pantā.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MK projekta 7.punktu, kurā, atbilstoši regulas 17.panta 2.punkta apakšpunktiem nosaka skaidru uzdevumu sadalījumu starp institūcijām. Piedāvājam precīzi definēt iestādes uzdevumus, kura atbildība tā ir kurai no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aviācijas aģentūra ir kompetentā iestāde bezpilota gaisa kuģu ģeogrāfisko zonu (turpmāk – UAS ģeogrāfiskā zona) ieviešanā un darbības uzraudzībā Latvijas Republikā atbilstoši regulas Nr. 2019/947 17. pantam un 18. panta "a", "b", "c", "d", "e", "g", "h", "i", "j", "k", "l", "m" punktam. Latvijas gaisa satiksme ir kompetentā iestāde bezpilota gaisa kuģu ģeogrāfisko zonu (turpmāk – UAS ģeogrāfiskā zona) izplatīšanā Latvijas Republikā atbilstoši regulas Nr. 2019/947 17. pantam un 18. panta "f"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Panākama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gaisa satiksme nav kompetentā iestāde regulas 17. panta un 18. panta “a”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 iestāde – Civilās aviācijas aģentūra – ir noteikta likumā “Par aviāciju”, kas neizslēdz atsevišķu uzdevumu deleģēšanu citām institūcijām, kuras norādītas normatīvajos aktos. Ar noteikumu projektu netiek nodots kompetentās iestādes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jomas tiesiskā regulējuma tvērums ir plašāks nekā noteikumu projekta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iekļautas atsauces uz tām regulas Nr. 2019/947 normām, kas attiecas uz noteikumu 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aviācijas aģentūra ir kompetentā iestāde bezpilota gaisa kuģu ģeogrāfisko zonu (turpmāk – UAS ģeogrāfiskā zona) ieviešanā un darbības uzraudzībā Latvijas Republikā atbilstoši regulas </w:t>
            </w:r>
            <w:r w:rsidR="00000000" w:rsidRPr="00000000" w:rsidDel="00000000">
              <w:rPr>
                <w:rtl w:val="0"/>
              </w:rPr>
              <w:t xml:space="preserve">Nr. 2019/947</w:t>
            </w:r>
            <w:r w:rsidR="00000000" w:rsidRPr="00000000" w:rsidDel="00000000">
              <w:rPr>
                <w:rtl w:val="0"/>
              </w:rPr>
              <w:t xml:space="preserve"> 17. pantam un 18. panta "a"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aviācijas aģentūra ir kompetentā iestāde bezpilota gaisa kuģu ģeogrāfisko zonu (turpmāk – UAS ģeogrāfiskā zona) ieviešanā un darbības uzraudzībā Latvijas Republikā atbilstoši regulas </w:t>
            </w:r>
            <w:r w:rsidR="00000000" w:rsidRPr="00000000" w:rsidDel="00000000">
              <w:rPr>
                <w:rtl w:val="0"/>
              </w:rPr>
              <w:t xml:space="preserve">Nr. 2019/947</w:t>
            </w:r>
            <w:r w:rsidR="00000000" w:rsidRPr="00000000" w:rsidDel="00000000">
              <w:rPr>
                <w:rtl w:val="0"/>
              </w:rPr>
              <w:t xml:space="preserve"> 17. pantam un 18. panta "a"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(LARPAS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 2019/947 17. pantam tiek noteikta kometentā institūcija vai institūcijas, kuras pienākumi definēti 18.pantā. Šobrīd ir izveidojusies situācija, ka netiek noteikta/noteiktas kompetentās iestādes visa 18.panta noteiktajam tiesību tvērumam. Tādēļ ir nepieciešams papildināt 7.pantu vai izveidot jaunu, kurš nosaka pārējo pienākumu atbildīgās personas. Pie tam atbilstoši šīs regulas 17.panta 2.punktam ar apakšpunktiem - ja dalībvalsts par kompetento iestādi izraugās vairākas iestādes, tā: a) skaidri nosaka katras kompetentās iestādes kompetences jomas atbilstīgi tās pienākumiem; b) izveido atbilstošu minēto iestāžu savstarpējās koordinācijas mehānismu, lai nodrošinātu visu to organizāciju un personu efektīvu pārraudzību, uz kurām attiecas šī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šobrīd ir skaidri jānodefinē pārējie iestādes uzdevumi, kura atbildība tā ir. Vai arī jāmin anotācijā, kuros normatīvos aktos tas ir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 ir kompetentā iestāde bezpilota gaisa kuģu ģeogrāfisko zonu (turpmāk – UAS ģeogrāfiskā zona) ieviešanā un darbības uzraudzībā Latvijas Republikā atbilstoši regulas Nr. 2019/947 17. pantam un 18. panta "a", "b", "c", "d", "e", "g", "h", "i", "j", "k", "l", "m" punktam. Latvijas gaisa satiksme ir kompetentā iestāde bezpilota gaisa kuģu ģeogrāfisko zonu (turpmāk – UAS ģeogrāfiskā zona) izplatīšanā Latvijas Republikā atbilstoši regulas Nr. 2019/947 17. pantam un 18. panta "f"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Panākama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gaisa satiksme nav kompetentā iestāde regulas 17. panta un 18. panta “a”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 iestāde – Civilās aviācijas aģentūra – ir noteikta likumā “Par aviāciju”, kas neizslēdz atsevišķu uzdevumu deleģēšanu citām institūcijām, kuras norādītas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netiek nodots kompetentās iestādes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jomas tiesiskā regulējuma tvērums ir plašāks nekā noteikumu projekta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iekļautas atsauces uz tām regulas Nr. 2019/947 normām, kas attiecas uz noteikumu 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aviācijas aģentūra ir kompetentā iestāde bezpilota gaisa kuģu ģeogrāfisko zonu (turpmāk – UAS ģeogrāfiskā zona) ieviešanā un darbības uzraudzībā Latvijas Republikā atbilstoši regulas </w:t>
            </w:r>
            <w:r w:rsidR="00000000" w:rsidRPr="00000000" w:rsidDel="00000000">
              <w:rPr>
                <w:rtl w:val="0"/>
              </w:rPr>
              <w:t xml:space="preserve">Nr. 2019/947</w:t>
            </w:r>
            <w:r w:rsidR="00000000" w:rsidRPr="00000000" w:rsidDel="00000000">
              <w:rPr>
                <w:rtl w:val="0"/>
              </w:rPr>
              <w:t xml:space="preserve"> 17. pantam un 18. panta "a"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Civilās aviācijas aģentūras lēmumus, kas pieņemti saskaņā ar šiem noteikumiem, var pārsūdzēt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76. panta otrā daļa noteic,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Šā likuma 81. panta piektā daļa noteic, ka apstrīdētais administratīvais akts iegūst savu galīgo noformējumu tādā veidā, kādā tas noformēts lēmumā par apstrīdēto administratīvo aktu. Šādā veidā tas ir izpildāms un to var pārsūdzēt tiesā. Tādējādi, ievērojot, ka atbilstoši Ministru kabineta 2012. gada 11. decembra noteikumu Nr. 842 "Valsts aģentūras "Civilās aviācijas aģentūra" nolikums" 1. un 5. punktam valsts aģentūra "Civilās aviācijas aģentūra" (turpmāk – aģentūra) ir satiksmes ministra pārraudzībā esoša iestāde, </w:t>
            </w:r>
            <w:r w:rsidR="00000000" w:rsidRPr="00000000" w:rsidDel="00000000">
              <w:rPr>
                <w:u w:val="single"/>
                <w:rtl w:val="0"/>
              </w:rPr>
              <w:t xml:space="preserve">Civilās aviācijas aģentūras izdotie administratīvie akti apstrīdami Satiksmes ministrijā</w:t>
            </w:r>
            <w:r w:rsidR="00000000" w:rsidRPr="00000000" w:rsidDel="00000000">
              <w:rPr>
                <w:rtl w:val="0"/>
              </w:rPr>
              <w:t xml:space="preserve">. Savukārt Satiksmes ministrijas izdots administratīvais akts par apstrīdēto aģentūras izdoto administratīvo aktu attiecīgi pārsūdzams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atbilstoši noteikumu projekta 39. punktam lēmumu par bezpilota gaisa kuģu sistēmu ģeogrāfiskās zonas (turpmāk – zona) noteikšanu noteiktos gadījumos pieņem Valsts policija vai Valsts robežsardzes Lidojumu un operatīvās vadības centrs, lūdzam atbilstoši precizēt noteikumu projekta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iestāžu pieņemtos administratīvos aktus privātpersonas var apstrīdēt un pārsūdzēt Administratīvā procesa likumā noteiktajā kārtībā un Ministru kabineta noteikumos to nav nepieciešams norādīt, noteikumu projekta 8. punkts tiek svītrots, attiecīgi precizējot turpmāko punktu numerāciju.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UAS ģeogrāfiskās zonas nosaka saskaņā ar regulas </w:t>
            </w:r>
            <w:r w:rsidR="00000000" w:rsidRPr="00000000" w:rsidDel="00000000">
              <w:rPr>
                <w:rtl w:val="0"/>
              </w:rPr>
              <w:t xml:space="preserve">Nr. 2019/947</w:t>
            </w:r>
            <w:r w:rsidR="00000000" w:rsidRPr="00000000" w:rsidDel="00000000">
              <w:rPr>
                <w:rtl w:val="0"/>
              </w:rPr>
              <w:t xml:space="preserve"> 15. pantu, ietverot arī regulā </w:t>
            </w:r>
            <w:r w:rsidR="00000000" w:rsidRPr="00000000" w:rsidDel="00000000">
              <w:rPr>
                <w:rtl w:val="0"/>
              </w:rPr>
              <w:t xml:space="preserve">Nr. 2019/947</w:t>
            </w:r>
            <w:r w:rsidR="00000000" w:rsidRPr="00000000" w:rsidDel="00000000">
              <w:rPr>
                <w:rtl w:val="0"/>
              </w:rPr>
              <w:t xml:space="preserve"> un šajos noteikumos minētos vispārīgos bezpilota gaisa kuģu lidojumu nosacījumus, tostarp par informatīvajām zonām, kā arī ņemot vērā aeronavigācijas informāciju, kas atbilstoši normatīvajiem aktiem par aeronavigācijas informācijas sagatavošanas un izplatīšanas kārtību, ir publicēta aeronavigācijas informācijas produktos un attiecas uz bezpilota gaisa kuģu lidojumiem.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 punktu, piemēram, svītrojot norādi "ietverot arī regulā Nr. 2019/947 un šajos noteikumos minētos vispārīgos bezpilota gaisa kuģu lidojumu nosacījumus, tostarp par informatīvajām zonām". Norādām, noteikumu projekta nosacījumi minētajā regulā nav ietverti (nav skaidri saprotams, kurās regulas vienībās vai vienībā ietverti "vispārīgie bezpilota gaisa kuģu lidojumu nosacījumi" un vai tie ietverti tieši 15. pantā), bet regulā tostarp var būt ietverta rīcības brīvība vai paredzēts pienākums atsevišķus jautājumus noregulēt dalībvalstīm.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 un turpmākajos punktos – mainīta punkta numerācija.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UAS ģeogrāfisko zonu izveidošanas vispārīgie nosacījumi ir principi, kas jāievēro visiem UAS ģeogrāfisko zonu ierosinātājiem un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noteikumu projektā detalizēti tiek noteikti nosacījumi dažāda veida ģeogrāfiskajām zonām – piemēram, ģeogrāfiskajām zonām, kas tiek izveidotas virs aviācijas objektiem un to tuvumā, ar valsts drošību saistītiem objektiem, vides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Jebkuras UAS ģeogrāfiskās zonas izveidošanā jāņem vērā noteikumu projektā paredzētie vispārīgie bezpilota gaisa kuģu lidojumu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UAS ģeogrāfiskās zonas izveidošana ir saistāma arī ar regulas Nr. 2019/947 citu pantu nosacījumu ievērošanu, piemēram, paredzot konkrētā UAS ģeogrāfiskajā zonā nosacījumus, kas attiecināmi uz prasībām tālvadības pilotam.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papildināts anotācijas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UAS ģeogrāfiskās zonas nosaka saskaņā ar regulas </w:t>
            </w:r>
            <w:r w:rsidR="00000000" w:rsidRPr="00000000" w:rsidDel="00000000">
              <w:rPr>
                <w:rtl w:val="0"/>
              </w:rPr>
              <w:t xml:space="preserve">Nr. 2019/947</w:t>
            </w:r>
            <w:r w:rsidR="00000000" w:rsidRPr="00000000" w:rsidDel="00000000">
              <w:rPr>
                <w:rtl w:val="0"/>
              </w:rPr>
              <w:t xml:space="preserve"> 15. pantu, ievērojot arī regulā </w:t>
            </w:r>
            <w:r w:rsidR="00000000" w:rsidRPr="00000000" w:rsidDel="00000000">
              <w:rPr>
                <w:rtl w:val="0"/>
              </w:rPr>
              <w:t xml:space="preserve">Nr. 2019/947</w:t>
            </w:r>
            <w:r w:rsidR="00000000" w:rsidRPr="00000000" w:rsidDel="00000000">
              <w:rPr>
                <w:rtl w:val="0"/>
              </w:rPr>
              <w:t xml:space="preserve"> un šajos noteikumos minētos vispārīgos bezpilota gaisa kuģu lidojumu nosacījumus, tostarp par informatīvajām zonām, kā arī ņemot vērā aeronavigācijas informāciju, kas atbilstoši normatīvajiem aktiem par aeronavigācijas informācijas sagatavošanas un izplatīšanas kārtību, ir publicēta aeronavigācijas informācijas produktos un attiecas uz bezpilota gaisa kuģu lidojumiem.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10.2.2.2. nodrošināt atbilstību UAS ģeogrāfiskajai zonai noteiktajām prasībām (piemēram, UAS tehniskajām, ekspluatācijas vai tālvadības pilota kvalifikācijas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pamatot nepieciešamību noteikumu projekta 10.2.2.2. apakšpunktā noteikt, ka ierobežojošajā zonā nepieciešams nodrošināt atbilstību šai zonai noteiktajām prasībām. Norādām, ka Tieslietu ministrijas ieskatā šāds nosacījums būtu attiecināms uz visām zonām.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9.2.2.2. (sākotnēji: 10.2.2.2.) apakšpunkts un 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Ierobežojošā UAS ģeogrāfiskā zona neliedz veikt lidojumus, ja tiek izpildīti specifiski zonā noteiktie nosacījumi. Savukārt aizliedzošā UAS ģeogrāfiskā zona pēc būtības nepieļauj lidojumus 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katrā UAS ģeogrāfiskajā zonā var būt nianses attiecībā uz prasībām bezpilota gaisa kuģim un tā aprīkojumam, tālvadības pilota kvalifikācijai, citā gadījumā var būt nepieciešama specifiskās kategorijas ekspluatācijas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Ierobežojošā UAS ģeogrāfiskā zona ir ar mazāk stingru regulējumu nekā aizliedzošā UAS ģeogrāfiskā zona, tāpēc ir jānosaka, ka ierobežojošajā UAS ģeogrāfiskajā zonā nepieciešams nodrošināt atbilstību šajā zonā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9.2.2.2. nodrošināt atbilstību UAS ģeogrāfiskās zonas ierosinātāja UAS ģeogrāfiskajā zonā noteiktajām prasībām (piemēram, UAS tehniskajām, ekspluatācijas vai tālvadības pilota kvalifikācijas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10.2.2.2. nodrošināt atbilstību UAS ģeogrāfiskajai zonai noteiktajām prasībām (piemēram, UAS tehniskajām, ekspluatācijas vai tālvadības pilota kvalifikācijas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10.2.2. un 10.3. apakšpunkta redakciju, norādot, uz kādiem nosacījumiem tas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9.2.2.2. nodrošināt atbilstību UAS ģeogrāfiskās zonas ierosinātāja UAS ģeogrāfiskajā zonā noteiktajām prasībām (piemēram, UAS tehniskajām, ekspluatācijas vai tālvadības pilota kvalifikācijas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informatīvā UAS ģeogrāfiskā zona – sniedz informāciju, nenosakot papildu ierobežojumus vai nosacījumus bezpilota gaisa kuģu lidojumiem.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informatīvās UAS ģeogrāfiskās zonas atbilstību regulā Nr. 2019/947 ietvertā termina "UAS ģeogrāfiskās zona" izpratnei un šīs regulas 15. pantā minētajiem pieļaujamajiem zonu ekspluatācijas nosacījumiem. Paužam bažas, ka pirmšķietami atbilstoši minētajai regulai  UAS operāciju atvieglošanai, ierobežošanai vai aizliegšanai pieļaujams vienīgi  aizliegt konkrētas vai visas UAS operācijas, piemērot noteiktus standartus un paredzēt piekļuves nosacījumus, bet nevis sniegt informāciju, nenosakot papildu ierobežojumus vai nosacījumus bezpilota gaisa kuģu lidojumiem.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UAS ģeogrāfiskā zona neaizliedz UAS lidojumus. Tās mērķis ir informēt ekspluatantus, tālvadības pilotus un citas iesaistītās puses par konkrēta ekspluatanta plānotiem intensīviem lidojumiem (brīdināt par šiem apstākļiem). Tas atbilst regulas (ES) 2019/947  15. panta tvērumam attiecībā uz UAS ģeogrāfisko zonu noteikšanu lidojumu drošuma dēļ. Informatīvā zona paredzēta arī Eiropas Civilās aviācijas aprīkojuma organizācijas (EUROCAE) standartā ED-269 “Minimum Operational Performance Standard for UAS Geo-Fencing”, kas norādīts Eiropas Aviācijas drošības aģentūras (EASA) izstrādātajos dokumentos “Attiecīgie līdzekļi atbilstības panākšanai un vadlīnijas” par regulas (ES) 2019/947 15. panta 3.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informatīvā UAS ģeogrāfiskā zona – sniedz informāciju, nenosakot papildu ierobežojumus vai nosacījumus bezpilota gaisa kuģu lidojumiem.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Gadījumā, ja paredzēts noteikt aizliegumus, ierobežojumus vai izvirzīt citus nosacījumus bezpilota gaisa kuģu un pilotējamās aviācijas lidojumiem, ievēro normatīvos aktus, kas regulē gaisa telpas pārvaldības kārtību, gaisa telpas struktūru un tās mainīšanas kārtību, augstumā līdz 914,4 metriem (3000 pēdām) virs vidējā jūras līmeņa lēmumā paredzot nosacījumus arī bezpilota gaisa kuģu lidojumiem atbilstoši regulas </w:t>
            </w:r>
            <w:r w:rsidR="00000000" w:rsidRPr="00000000" w:rsidDel="00000000">
              <w:rPr>
                <w:rtl w:val="0"/>
              </w:rPr>
              <w:t xml:space="preserve">Nr. 2019/947 </w:t>
            </w:r>
            <w:r w:rsidR="00000000" w:rsidRPr="00000000" w:rsidDel="00000000">
              <w:rPr>
                <w:rtl w:val="0"/>
              </w:rPr>
              <w:t xml:space="preserve"> 15. pantā un šo noteikumu </w:t>
            </w:r>
            <w:r w:rsidR="00000000" w:rsidRPr="00000000" w:rsidDel="00000000">
              <w:rPr>
                <w:rtl w:val="0"/>
              </w:rPr>
              <w:t xml:space="preserve">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18. </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noteiktajam. Pēc Civilās aviācijas aģentūras pieprasījuma, pieteikuma, kas sagatavots atbilstoši normatīvajiem aktiem, kas regulē gaisa telpas pārvaldības kārtību, gaisa telpas struktūru un tās mainīšanas kārtību iesniedzējam ir pienākums Latvijas gaisa satiksmes tīmekļvietnē sagatavot informāciju, kas nepieciešama, lai nosacījumus bezpilota gaisa kuģu lidojumiem attēlotu kā UAS ģeogrāfisko zonu, un iekļaut atsauci uz pieteikuma identifikatoru.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punkts paredz pienākumu iesniedzējam Latvijas gaisa satiksmes tīmekļvietnē sagatavot attiecīgu informāciju elektroniski. Vēršam uzmanību, ka pieteikumi aizliegumu, ierobežojumu vai citu nosacījumu noteikšanai bezpilota gaisa kuģu un vienlaikus pilotējamās aviācijas lidojumiem tiek sagatavoti un iesniegti atbilstoši Ministru kabineta 2016. gada 12. janvāra noteikumu Nr. 26 “Gaisa telpas pārvaldības kārtība, gaisa telpas struktūra un tās mainīšanas kārtība” (turpmāk – noteikumi Nr. 26) prasībām. Atbilstoši šo noteikumu 13. punktam, lai mainītu gaisa telpas struktūru vai lai pieteiktu gaisa telpas izmantošanu, kurai lidojumu drošuma nolūkos Civilās aviācijas aģentūrai jāizvērtē nepieciešamība veikt izmaiņas gaisa telpas struktūrā, ierosinātājs iesniedz Civilās aviācijas aģentūrā iesniegumu par gaisa telpas struktūras izmaiņām. Likumā "Par aviāciju" nav iekļauts nosacījums, ka iesniedzējs minētajā gadījumā iestādē var vērsties tikai elektroniski. Ņemot vērā minēto, lūdzam precizēt noteikumu projekta 14.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14.punkta otrais 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Gadījumā, ja paredzēts noteikt aizliegumus, ierobežojumus vai izvirzīt citus nosacījumus bezpilota gaisa kuģu un pilotējamās aviācijas lidojumiem, ievēro normatīvos aktus, kas regulē gaisa telpas pārvaldības kārtību, gaisa telpas struktūru un tās mainīšanas kārtību, augstumā līdz 914,4 metriem (3000 pēdām) virs vidējā jūras līmeņa lēmumā paredzot nosacījumus arī bezpilota gaisa kuģu lidojumiem atbilstoši regulas </w:t>
            </w:r>
            <w:r w:rsidR="00000000" w:rsidRPr="00000000" w:rsidDel="00000000">
              <w:rPr>
                <w:rtl w:val="0"/>
              </w:rPr>
              <w:t xml:space="preserve">Nr. 2019/947 </w:t>
            </w:r>
            <w:r w:rsidR="00000000" w:rsidRPr="00000000" w:rsidDel="00000000">
              <w:rPr>
                <w:rtl w:val="0"/>
              </w:rPr>
              <w:t xml:space="preserve"> 15. pantā un šo noteikumu </w:t>
            </w:r>
            <w:r w:rsidR="00000000" w:rsidRPr="00000000" w:rsidDel="00000000">
              <w:rPr>
                <w:rtl w:val="0"/>
              </w:rPr>
              <w:t xml:space="preserve">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noteiktajam. Pēc Civilās aviācijas aģentūras pieprasījuma, pieteikuma, kas sagatavots atbilstoši normatīvajiem aktiem, kas regulē gaisa telpas pārvaldības kārtību, gaisa telpas struktūru un tās mainīšanas kārtību iesniedzējam ir pienākums sagatavot informāciju, kas nepieciešama, lai nosacījumus bezpilota gaisa kuģu lidojumiem attēlotu kā UAS ģeogrāfisko zonu, iesniegšanai valsts akciju sabiedrības "Latvijas gaisa satiksme" (turpmāk - Latvijas gaisa satiksme) tīmekļvietnē un iekļaut atsauci uz pieteikuma identifikatoru.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Gadījumā, ja paredzēts noteikt aizliegumus, ierobežojumus vai izvirzīt citus nosacījumus bezpilota gaisa kuģu un pilotējamās aviācijas lidojumiem, ievēro normatīvos aktus, kas regulē gaisa telpas pārvaldības kārtību, gaisa telpas struktūru un tās mainīšanas kārtību, augstumā līdz 914,4 metriem (3000 pēdām) virs vidējā jūras līmeņa paredzot nosacījumus arī bezpilota gaisa kuģu lidojumiem atbilstoši regulas </w:t>
            </w:r>
            <w:r w:rsidR="00000000" w:rsidRPr="00000000" w:rsidDel="00000000">
              <w:rPr>
                <w:rtl w:val="0"/>
              </w:rPr>
              <w:t xml:space="preserve">Nr. 2019/947 </w:t>
            </w:r>
            <w:r w:rsidR="00000000" w:rsidRPr="00000000" w:rsidDel="00000000">
              <w:rPr>
                <w:rtl w:val="0"/>
              </w:rPr>
              <w:t xml:space="preserve"> 15. pantā un šo noteikumu </w:t>
            </w:r>
            <w:r w:rsidR="00000000" w:rsidRPr="00000000" w:rsidDel="00000000">
              <w:rPr>
                <w:rtl w:val="0"/>
              </w:rPr>
              <w:t xml:space="preserve">10.</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noteiktajam. Pēc Civilās aviācijas aģentūras pieprasījuma, pieteikuma iesniedzējam ir pienākums sagatavot informāciju Latvijas gaisa satiksmes tīmekļvietnē un iekļaut atsauci uz pieteikuma identifikatoru.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 punktu, kura jēga un būtība nav viennozīmīgi skaidra. Norādām, ka nav saprotama norāde "augstumā līdz 914,4 metriem (3000 pēdām) virs vidējā jūras līmeņa paredzot nosacījumus arī bezpilota gaisa kuģu lidojumiem atbilstoši regulas Nr. 2019/947 15. pantā un šo noteikumu 10., 13., 14., 16., 17., 18., 19., 21., 36., 39., 43. un 44. punktā noteiktajam". Kā arī lūdzam papildināt noteikumu projekta anotāciju ar skaidrojumu par minētā regulējuma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14. (sākotnēji: 15.) punkts un anotācijas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Gadījumā, ja paredzēts noteikt aizliegumus, ierobežojumus vai izvirzīt citus nosacījumus bezpilota gaisa kuģu un pilotējamās aviācijas lidojumiem, ievēro normatīvos aktus, kas regulē gaisa telpas pārvaldības kārtību, gaisa telpas struktūru un tās mainīšanas kārtību, augstumā līdz 914,4 metriem (3000 pēdām) virs vidējā jūras līmeņa lēmumā paredzot nosacījumus arī bezpilota gaisa kuģu lidojumiem atbilstoši regulas </w:t>
            </w:r>
            <w:r w:rsidR="00000000" w:rsidRPr="00000000" w:rsidDel="00000000">
              <w:rPr>
                <w:rtl w:val="0"/>
              </w:rPr>
              <w:t xml:space="preserve">Nr. 2019/947 </w:t>
            </w:r>
            <w:r w:rsidR="00000000" w:rsidRPr="00000000" w:rsidDel="00000000">
              <w:rPr>
                <w:rtl w:val="0"/>
              </w:rPr>
              <w:t xml:space="preserve"> 15. pantā un šo noteikumu </w:t>
            </w:r>
            <w:r w:rsidR="00000000" w:rsidRPr="00000000" w:rsidDel="00000000">
              <w:rPr>
                <w:rtl w:val="0"/>
              </w:rPr>
              <w:t xml:space="preserve">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noteiktajam. Pēc Civilās aviācijas aģentūras pieprasījuma, pieteikuma, kas sagatavots atbilstoši normatīvajiem aktiem, kas regulē gaisa telpas pārvaldības kārtību, gaisa telpas struktūru un tās mainīšanas kārtību iesniedzējam ir pienākums sagatavot informāciju, kas nepieciešama, lai nosacījumus bezpilota gaisa kuģu lidojumiem attēlotu kā UAS ģeogrāfisko zonu, iesniegšanai valsts akciju sabiedrības "Latvijas gaisa satiksme" (turpmāk - Latvijas gaisa satiksme) tīmekļvietnē un iekļaut atsauci uz pieteikuma identifikatoru.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Gadījumā, ja paredzēts noteikt aizliegumus, ierobežojumus vai izvirzīt citus nosacījumus bezpilota gaisa kuģu un pilotējamās aviācijas lidojumiem, ievēro normatīvos aktus, kas regulē gaisa telpas pārvaldības kārtību, gaisa telpas struktūru un tās mainīšanas kārtību, augstumā līdz 914,4 metriem (3000 pēdām) virs vidējā jūras līmeņa paredzot nosacījumus arī bezpilota gaisa kuģu lidojumiem atbilstoši regulas </w:t>
            </w:r>
            <w:r w:rsidR="00000000" w:rsidRPr="00000000" w:rsidDel="00000000">
              <w:rPr>
                <w:rtl w:val="0"/>
              </w:rPr>
              <w:t xml:space="preserve">Nr. 2019/947 </w:t>
            </w:r>
            <w:r w:rsidR="00000000" w:rsidRPr="00000000" w:rsidDel="00000000">
              <w:rPr>
                <w:rtl w:val="0"/>
              </w:rPr>
              <w:t xml:space="preserve"> 15. pantā un šo noteikumu </w:t>
            </w:r>
            <w:r w:rsidR="00000000" w:rsidRPr="00000000" w:rsidDel="00000000">
              <w:rPr>
                <w:rtl w:val="0"/>
              </w:rPr>
              <w:t xml:space="preserve">10.</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noteiktajam. Pēc Civilās aviācijas aģentūras pieprasījuma, pieteikuma iesniedzējam ir pienākums sagatavot informāciju Latvijas gaisa satiksmes tīmekļvietnē un iekļaut atsauci uz pieteikuma identifikatoru.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papildināt noteikumu projekta 15. punkta otro teikumu ar atsauci uz noteikumu projekta 34.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14. (sākotnēji: 15.) punkts un noteikumu projekta anotācijas 1.3. punktā sniegtais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(sākotnēji: 34.) punkts reglamentē pieteikuma UAS ģeogrāfisko zonu izveidošanai, izmaiņām UAS ģeogrāfiskās zonas nosacījumos un tās darbības izbeigšanai  veidošanu Bezpilota gaisa kuģu informācijas sistēmā, kā izņēmumu (kad noteikumu projekta 33. punkts nav piemērojams) nosakot gadījumus, ja UAS ģeogrāfiskā zona tiek veidota saskaņā ar noteikumu projekta 14. un  15. punktu, līdz ar to atsauces uz noteikumu projekta 33. punktu iekļaušana noteikumu projekta 14. punktā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Pieteikumi aizliegumu, ierobežojumu vai citu nosacījumu noteikšanai bezpilota gaisa kuģu un vienlaikus pilotējamās aviācijas lidojumiem tiek sagatavoti un iesniegti atbilstoši Ministru kabineta 2016. gada 12. janvāra noteikumu Nr. 26 “Gaisa telpas pārvaldības kārtība, gaisa telpas struktūra un tās mainīšanas kārtība” prasībām. Šādā gadījumā gaisa telpas struktūras elementi tiek attēloti kā UAS ģeogrāfiskās zonas citu procesu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Gadījumā, ja paredzēts noteikt aizliegumus, ierobežojumus vai izvirzīt citus nosacījumus bezpilota gaisa kuģu un pilotējamās aviācijas lidojumiem, ievēro normatīvos aktus, kas regulē gaisa telpas pārvaldības kārtību, gaisa telpas struktūru un tās mainīšanas kārtību, augstumā līdz 914,4 metriem (3000 pēdām) virs vidējā jūras līmeņa lēmumā paredzot nosacījumus arī bezpilota gaisa kuģu lidojumiem atbilstoši regulas </w:t>
            </w:r>
            <w:r w:rsidR="00000000" w:rsidRPr="00000000" w:rsidDel="00000000">
              <w:rPr>
                <w:rtl w:val="0"/>
              </w:rPr>
              <w:t xml:space="preserve">Nr. 2019/947 </w:t>
            </w:r>
            <w:r w:rsidR="00000000" w:rsidRPr="00000000" w:rsidDel="00000000">
              <w:rPr>
                <w:rtl w:val="0"/>
              </w:rPr>
              <w:t xml:space="preserve"> 15. pantā un šo noteikumu </w:t>
            </w:r>
            <w:r w:rsidR="00000000" w:rsidRPr="00000000" w:rsidDel="00000000">
              <w:rPr>
                <w:rtl w:val="0"/>
              </w:rPr>
              <w:t xml:space="preserve">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noteiktajam. Pēc Civilās aviācijas aģentūras pieprasījuma, pieteikuma, kas sagatavots atbilstoši normatīvajiem aktiem, kas regulē gaisa telpas pārvaldības kārtību, gaisa telpas struktūru un tās mainīšanas kārtību iesniedzējam ir pienākums sagatavot informāciju, kas nepieciešama, lai nosacījumus bezpilota gaisa kuģu lidojumiem attēlotu kā UAS ģeogrāfisko zonu, iesniegšanai valsts akciju sabiedrības "Latvijas gaisa satiksme" (turpmāk - Latvijas gaisa satiksme) tīmekļvietnē un iekļaut atsauci uz pieteikuma identifikatoru.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Gadījumā, ja paredzēts noteikt aizliegumus, ierobežojumus vai izvirzīt citus nosacījumus bezpilota gaisa kuģu un pilotējamās aviācijas lidojumiem, ievēro normatīvos aktus, kas regulē gaisa telpas pārvaldības kārtību, gaisa telpas struktūru un tās mainīšanas kārtību, augstumā līdz 914,4 metriem (3000 pēdām) virs vidējā jūras līmeņa paredzot nosacījumus arī bezpilota gaisa kuģu lidojumiem atbilstoši regulas </w:t>
            </w:r>
            <w:r w:rsidR="00000000" w:rsidRPr="00000000" w:rsidDel="00000000">
              <w:rPr>
                <w:rtl w:val="0"/>
              </w:rPr>
              <w:t xml:space="preserve">Nr. 2019/947 </w:t>
            </w:r>
            <w:r w:rsidR="00000000" w:rsidRPr="00000000" w:rsidDel="00000000">
              <w:rPr>
                <w:rtl w:val="0"/>
              </w:rPr>
              <w:t xml:space="preserve"> 15. pantā un šo noteikumu </w:t>
            </w:r>
            <w:r w:rsidR="00000000" w:rsidRPr="00000000" w:rsidDel="00000000">
              <w:rPr>
                <w:rtl w:val="0"/>
              </w:rPr>
              <w:t xml:space="preserve">10.</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noteiktajam. Pēc Civilās aviācijas aģentūras pieprasījuma, pieteikuma iesniedzējam ir pienākums sagatavot informāciju Latvijas gaisa satiksmes tīmekļvietnē un iekļaut atsauci uz pieteikuma identifikatoru.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Administratīvā procesa likumā lietoto terminoloģiju, lūdzam visā noteikumu projekta tekstā aizstāt vārdu "pieteikums" (attiecīgā locījumā) ar vārdu "iesniegums"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iebildums netika saņemts.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termins “pieteikums” tiek lietots gan Ministru kabineta 2016. gada 12. janvāra noteikumos Nr. 26 “Gaisa telpas pārvaldības kārtība, gaisa telpas struktūra un tās mainīšanas kārtība”, gan Komisijas 2012. gada 26. septembra Īstenošanas regulā (ES) Nr. 923/2012, ar ko nosaka vienotus lidojumu noteikumus un ekspluatācijas normas aeronavigācijas pakalpojumiem un procedūrām un ar ko groza Īstenošanas regulu (ES) Nr. 1035/2011 un Regulas (EK) Nr. 1265/2007, (EK) Nr. 1794/2006, (EK) Nr. 730/2006, (EK) Nr. 1033/2006 un (ES) Nr. 255/2010 (turpmāk – regula Nr. 923/2012), gan regulā Nr. 2019/947 (pieteikums ekspluatācijas atļaujas saņemšanai – 5. pants), noteikumu projektā tiek saglabāts termins “pieteikums”.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Gadījumā, ja paredzēts noteikt aizliegumus, ierobežojumus vai izvirzīt citus nosacījumus bezpilota gaisa kuģu un pilotējamās aviācijas lidojumiem, ievēro normatīvos aktus, kas regulē gaisa telpas pārvaldības kārtību, gaisa telpas struktūru un tās mainīšanas kārtību, augstumā līdz 914,4 metriem (3000 pēdām) virs vidējā jūras līmeņa lēmumā paredzot nosacījumus arī bezpilota gaisa kuģu lidojumiem atbilstoši regulas </w:t>
            </w:r>
            <w:r w:rsidR="00000000" w:rsidRPr="00000000" w:rsidDel="00000000">
              <w:rPr>
                <w:rtl w:val="0"/>
              </w:rPr>
              <w:t xml:space="preserve">Nr. 2019/947 </w:t>
            </w:r>
            <w:r w:rsidR="00000000" w:rsidRPr="00000000" w:rsidDel="00000000">
              <w:rPr>
                <w:rtl w:val="0"/>
              </w:rPr>
              <w:t xml:space="preserve"> 15. pantā un šo noteikumu </w:t>
            </w:r>
            <w:r w:rsidR="00000000" w:rsidRPr="00000000" w:rsidDel="00000000">
              <w:rPr>
                <w:rtl w:val="0"/>
              </w:rPr>
              <w:t xml:space="preserve">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noteiktajam. Pēc Civilās aviācijas aģentūras pieprasījuma, pieteikuma, kas sagatavots atbilstoši normatīvajiem aktiem, kas regulē gaisa telpas pārvaldības kārtību, gaisa telpas struktūru un tās mainīšanas kārtību iesniedzējam ir pienākums sagatavot informāciju, kas nepieciešama, lai nosacījumus bezpilota gaisa kuģu lidojumiem attēlotu kā UAS ģeogrāfisko zonu, iesniegšanai valsts akciju sabiedrības "Latvijas gaisa satiksme" (turpmāk - Latvijas gaisa satiksme) tīmekļvietnē un iekļaut atsauci uz pieteikuma identifikatoru.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Gadījumā, ja paredzēts noteikt aizliegumus, ierobežojumus vai izvirzīt citus nosacījumus bezpilota gaisa kuģu un pilotējamās aviācijas lidojumiem, ievēro normatīvos aktus, kas regulē gaisa telpas pārvaldības kārtību, gaisa telpas struktūru un tās mainīšanas kārtību, augstumā līdz 914,4 metriem (3000 pēdām) virs vidējā jūras līmeņa paredzot nosacījumus arī bezpilota gaisa kuģu lidojumiem atbilstoši regulas </w:t>
            </w:r>
            <w:r w:rsidR="00000000" w:rsidRPr="00000000" w:rsidDel="00000000">
              <w:rPr>
                <w:rtl w:val="0"/>
              </w:rPr>
              <w:t xml:space="preserve">Nr. 2019/947 </w:t>
            </w:r>
            <w:r w:rsidR="00000000" w:rsidRPr="00000000" w:rsidDel="00000000">
              <w:rPr>
                <w:rtl w:val="0"/>
              </w:rPr>
              <w:t xml:space="preserve"> 15. pantā un šo noteikumu </w:t>
            </w:r>
            <w:r w:rsidR="00000000" w:rsidRPr="00000000" w:rsidDel="00000000">
              <w:rPr>
                <w:rtl w:val="0"/>
              </w:rPr>
              <w:t xml:space="preserve">10.</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noteiktajam. Pēc Civilās aviācijas aģentūras pieprasījuma, pieteikuma iesniedzējam ir pienākums sagatavot informāciju Latvijas gaisa satiksmes tīmekļvietnē un iekļaut atsauci uz pieteikuma identifikatoru.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 punktu, norādot, kādu informāciju noteikumu projekta 34. punktā minētā iesnieguma iesniedzējam ir pienākums sagatavot. Vienlaikus lūdzam papildināt noteikumu projekta anotāciju ar informāciju par to, kā iesnieguma iesniedzējs šo informāciju valsts akciju sabiedrības "Latvijas gaisa satiksme" (turpmāk – Latvijas gaisa satiksme) tīmekļvietnē 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14. (sākotnēji: 15.) punkts un anotācijas 1.3. punktā sniegtais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punkts attiecināms uz UAS ģeogrāfiskajām zonām, kas ietekmē pilotējamo aviāciju.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Pieteikums, kas norādīts noteikumu projekta 33. punktā, neattiecas uz UAS ģeogrāfiskajām zonām, kas ietekmē pilotējamo aviāciju.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aizliegumu, ierobežojumu vai citu nosacījumu noteikšana bezpilota gaisa kuģu lidojumiem ietekmē arī pilotējamo aviāciju, darbības jāveic atbilstoši Ministru kabineta 2016. gada 12. janvāra noteikumos Nr. 26 “Gaisa telpas pārvaldības kārtība, gaisa telpas struktūra un tās mainīšanas kārtība” noteiktajam. Saskaņā ar minētajiem noteikumiem izveidotie gaisa telpas struktūras elementi tiek attēloti kā UAS ģeogrāfiskās zonas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informācija Latvijas gaisa satiksmi sasniedz minētajos noteikumos un regulā Nr. 923/2012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Gadījumā, ja paredzēts noteikt aizliegumus, ierobežojumus vai izvirzīt citus nosacījumus bezpilota gaisa kuģu un pilotējamās aviācijas lidojumiem, ievēro normatīvos aktus, kas regulē gaisa telpas pārvaldības kārtību, gaisa telpas struktūru un tās mainīšanas kārtību, augstumā līdz 914,4 metriem (3000 pēdām) virs vidējā jūras līmeņa lēmumā paredzot nosacījumus arī bezpilota gaisa kuģu lidojumiem atbilstoši regulas </w:t>
            </w:r>
            <w:r w:rsidR="00000000" w:rsidRPr="00000000" w:rsidDel="00000000">
              <w:rPr>
                <w:rtl w:val="0"/>
              </w:rPr>
              <w:t xml:space="preserve">Nr. 2019/947 </w:t>
            </w:r>
            <w:r w:rsidR="00000000" w:rsidRPr="00000000" w:rsidDel="00000000">
              <w:rPr>
                <w:rtl w:val="0"/>
              </w:rPr>
              <w:t xml:space="preserve"> 15. pantā un šo noteikumu </w:t>
            </w:r>
            <w:r w:rsidR="00000000" w:rsidRPr="00000000" w:rsidDel="00000000">
              <w:rPr>
                <w:rtl w:val="0"/>
              </w:rPr>
              <w:t xml:space="preserve">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noteiktajam. Pēc Civilās aviācijas aģentūras pieprasījuma, pieteikuma, kas sagatavots atbilstoši normatīvajiem aktiem, kas regulē gaisa telpas pārvaldības kārtību, gaisa telpas struktūru un tās mainīšanas kārtību iesniedzējam ir pienākums sagatavot informāciju, kas nepieciešama, lai nosacījumus bezpilota gaisa kuģu lidojumiem attēlotu kā UAS ģeogrāfisko zonu, iesniegšanai valsts akciju sabiedrības "Latvijas gaisa satiksme" (turpmāk - Latvijas gaisa satiksme) tīmekļvietnē un iekļaut atsauci uz pieteikuma identifikatoru.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nodrošinātu sistēmisku, vienveidīgu un samērīgu pieeju UAS ģeogrāfisko zonu noteikšanai, Civilās aviācijas aģentūra izveido Konsultatīvo padomi un apstiprina tās nolikumu, ko publicē Civilās aviācijas aģentūras tīmekļvietnē. Konsultatīvajā padomē ir tiesības vērsties šo noteikumu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Konsultatīvās padomes sastāvu, lai tiktu pārstāvētas arī sabiedriskās organizācijas. Šādā veidā tiktu ievērotas visu pušu intereses, gan, kuri nosaka ierobežojumus, gan kuri šos ierobežojumus ievēro.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nodrošinātu sistēmisku, vienveidīgu un samērīgu pieeju UAS ģeogrāfisko zonu noteikšanai, Civilās aviācijas aģentūra izveido Konsultatīvo padomi un apstiprina tās nolikumu, ko publicē Civilās aviācijas aģentūras tīmekļvietnē. Konsultatīvajā padomē ir tiesības vērsties šo noteikumu 20. un 23. punktā minētajām institūcijām, kā arī biedrībām, kuras pārstāv aviācijas, tālvadības gaisa kuģu vai IKT nozari.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ievērojot Tieslietu ministrijas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nodrošinātu sistēmisku, vienveidīgu un samērīgu pieeju UAS ģeogrāfisko zonu noteikšanai, Civilās aviācijas aģentūra konsultējas ar gaisa telpas lietotājiem, bezpilota gaisa kuģu jomas nevalstiskajām organizācijām, valsts institūcijām, kam uzticēta uzraudzības funkcija bezpilota gaisa kuģu jomā, un pašvaldībām.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nodrošinātu sistēmisku, vienveidīgu un samērīgu pieeju UAS ģeogrāfisko zonu noteikšanai, Civilās aviācijas aģentūra izveido Konsultatīvo padomi un apstiprina tās nolikumu, ko publicē Civilās aviācijas aģentūras tīmekļvietnē. Konsultatīvajā padomē ir tiesības vērsties šo noteikumu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(LARPAS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Konsultatīvās padomes sastāvs, lai tiktu pārstāvēti arī Gaisa telpas izmantotāji. Līdz ar to, papildināt ar iespēju vērsties ar aviāciju saistītām asociācijām (aviācijas, tālvadības gaisu kuģu asociācija), lai tiktu uzņemti Konsutatīvajā padomē. Šāds regulējums nepieciešams, lai ģeogrāfisko zonu izveidošana pēc iespējas mazāk ietekmē tālvadības gaisa kuģu izmantotājus.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19.Lai nodrošinātu sistēmisku, vienveidīgu un samērīgu pieeju UAS ģeogrāfisko zonu noteikšanai, Civilās aviācijas aģentūra izveido Konsultatīvo padomi un apstiprina tās nolikumu, ko publicē Civilās aviācijas aģentūras tīmekļvietnē. Konsultatīvajā padomē ir tiesības vērsties šo noteikumu 20. un 23. punktā minētajām institūcijām, ka arī biedrībām, kuras pārstāv aviācijas un/vai tālvadības gaisa kuģu nozari.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ievērojot Tieslietu ministrijas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nodrošinātu sistēmisku, vienveidīgu un samērīgu pieeju UAS ģeogrāfisko zonu noteikšanai, Civilās aviācijas aģentūra konsultējas ar gaisa telpas lietotājiem, bezpilota gaisa kuģu jomas nevalstiskajām organizācijām, valsts institūcijām, kam uzticēta uzraudzības funkcija bezpilota gaisa kuģu jomā, un pašvaldībām.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nodrošinātu sistēmisku, vienveidīgu un samērīgu pieeju UAS ģeogrāfisko zonu noteikšanai, Civilās aviācijas aģentūra izveido Konsultatīvo padomi un apstiprina tās nolikumu, ko publicē Civilās aviācijas aģentūras tīmekļvietnē. Konsultatīvajā padomē ir tiesības vērsties šo noteikumu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aviāciju" 117.</w:t>
            </w:r>
            <w:r w:rsidR="00000000" w:rsidRPr="00000000" w:rsidDel="00000000">
              <w:rPr>
                <w:vertAlign w:val="superscript"/>
                <w:rtl w:val="0"/>
              </w:rPr>
              <w:t xml:space="preserve">6</w:t>
            </w:r>
            <w:r w:rsidR="00000000" w:rsidRPr="00000000" w:rsidDel="00000000">
              <w:rPr>
                <w:rtl w:val="0"/>
              </w:rPr>
              <w:t xml:space="preserve"> panta otrā un trešā daļa neparedz noteikumu projekta 19. punktā minētās konsultatīvās padomes izveidošanu. Ievērojot minēto, lūdzam svītrot noteikumu projekta 19. punktu un atbilstoši precizēt noteikumu projekta 42.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nodrošinātu sistēmisku, vienveidīgu un samērīgu pieeju UAS ģeogrāfisko zonu noteikšanai, Civilās aviācijas aģentūra konsultējas ar gaisa telpas lietotājiem, bezpilota gaisa kuģu jomas nevalstiskajām organizācijām, valsts institūcijām, kam uzticēta uzraudzības funkcija bezpilota gaisa kuģu jomā, un pašvaldībām.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UAS ģeogrāfiskās zonas, kas saistītas ar civilo aviāciju un ietekmē lidojumu drošumu un drošību, tiek noteiktas, ņemot vērā Civilās aviācijas aģentūras apstiprinātas un tīmekļavietnē publicētas procedūras.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Civilās aviācijas aģentūras apstiprināto un tīmekļvietnē publicēto procedūru saistošo spēku attiecībā uz privātpersonām. Nepieciešamības gadījumā lūdzam noteikumu projektā svītrot atsauces uz minētajām procedūrām, ņemot vērā, ka atbilstoši Latvijas Republikas Satversmes 90. pantam normatīvajā aktā noteikta personas pienākuma saturam ir jābūt nepārprotami skaidram un saistošas prasības nosakāmas ārējā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Attiecīgi precizēts projekta 69.1.,69.2. un 69.3. apakšpunkti (ierpiekš 70.1.,70.2. un 70.3. apakšpunkti) un dzēsts projekta 73.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UAS ģeogrāfiskās zonas, kas saistītas ar civilo aviāciju un ietekmē lidojumu drošumu un drošību, tiek noteiktas, ņemot vērā Civilās aviācijas aģentūras apstiprinātas un tīmekļavietnē publicētas procedūras.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aviāciju" 117.</w:t>
            </w:r>
            <w:r w:rsidR="00000000" w:rsidRPr="00000000" w:rsidDel="00000000">
              <w:rPr>
                <w:vertAlign w:val="superscript"/>
                <w:rtl w:val="0"/>
              </w:rPr>
              <w:t xml:space="preserve">6</w:t>
            </w:r>
            <w:r w:rsidR="00000000" w:rsidRPr="00000000" w:rsidDel="00000000">
              <w:rPr>
                <w:rtl w:val="0"/>
              </w:rPr>
              <w:t xml:space="preserve"> panta otrā daļa paredz pilnvarojumu Ministru kabinetam noteikt </w:t>
            </w:r>
            <w:r w:rsidR="00000000" w:rsidRPr="00000000" w:rsidDel="00000000">
              <w:rPr>
                <w:u w:val="single"/>
                <w:rtl w:val="0"/>
              </w:rPr>
              <w:t xml:space="preserve">bezpilota gaisa kuģu lidojumu</w:t>
            </w:r>
            <w:r w:rsidR="00000000" w:rsidRPr="00000000" w:rsidDel="00000000">
              <w:rPr>
                <w:rtl w:val="0"/>
              </w:rPr>
              <w:t xml:space="preserve"> noteikumus un lidojumu atvieglošanas, ierobežošanas un aizliegšanas kritērijus un kārtību </w:t>
            </w:r>
            <w:r w:rsidR="00000000" w:rsidRPr="00000000" w:rsidDel="00000000">
              <w:rPr>
                <w:u w:val="single"/>
                <w:rtl w:val="0"/>
              </w:rPr>
              <w:t xml:space="preserve">bezpilota gaisa kuģu lidojumiem</w:t>
            </w:r>
            <w:r w:rsidR="00000000" w:rsidRPr="00000000" w:rsidDel="00000000">
              <w:rPr>
                <w:rtl w:val="0"/>
              </w:rPr>
              <w:t xml:space="preserve"> paredzētajā gaisa telpā. Tādējādi nav pieļaujams noteikumu projektā ietvert regulējumu, kas attiecināms uz civilo aviāciju.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iebildums izziņas 19. rindā.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Nosacījumi bezpilota gaisa kuģu lidojumiem virs citiem objektiem, kas saistīti ar valsts un sabiedrības interesēm, un to tuvumā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šo sadaļu ar Valsts meža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pievienot jaunu punktu - Valsts meža dienestam ir tiesības ierosināt šo noteikumu 9.2., 9.3. un 9.4. minēto UAS ģeogrāfisko zonu noteikšanu virs: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ugunsdzēsības stacijām un ugunsnovērošanas torņiem, kā arī līdz 100 m no minētajiem objektiem horizontālā plaknē, lai netraucētu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ugunsgrēkiem,kā arī līdz 100 m no minētajiem objektiem horizontālā plaknē, lai netraucētu meža ugunsgrēka dzēšanas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dienestam noteiktas tiesības ierosināt ierobežojošo un informatīvo UAS ģeogrāfisko zonu noteikšanu virs meža ugunsdzēsības stacijām un ugunsnovērošanas torņiem, bet horizontālā plaknē - attiecīgi līdz 100 m un līdz 50 m no minētajiem objektiem, lai netraucētu to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Nosacījumi bezpilota gaisa kuģu lidojumiem virs citiem objektiem, kas saistīti ar valsts un sabiedrības interesēm, un to tuvumā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UAS ģeogrāfiskās zonas izveidošanu, izmaiņas UAS ģeogrāfiskās zonas nosacījumos un tās darbības izbeigšanu ir tiesības ierosināt: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sarakstu ar Valsts meža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pievienot jaunu punktu - Valsts meža dienestam ir tiesības ierosināt šo noteikumu 10.2., 10.3. un 10.4. minēto UAS ģeogrāfisko zonu noteikšanu virs: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ugunsdzēsības stacijām un ugunsnovērošanas torņiem, kā arī līdz 100 m no minētajiem objektiem horizontālā plaknē, lai netraucētu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ugunsgrēkiem,kā arī līdz 100 m no minētajiem objektiem horizontālā plaknē, lai netraucētu meža ugunsgrēka dzēšanas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dienestam ir tiesības ierosināt šo noteikumu 10.2., 10.3. un 10.4. minēto UAS ģeogrāfisko zonu noteikšanu virs: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ugunsdzēsības stacijām un ugunsnovērošanas torņiem, kā arī līdz 100 m no minētajiem objektiem horizontālā plaknē, lai netraucētu 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meža ugunsgrēkiem,kā arī līdz 100 m no minētajiem objektiem horizontālā plaknē, lai netraucētu meža ugunsgrēka dzēšanas darbus.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nosacījumu, ka ierobežojošās un informatīvās UAS ģeogrāfiskās zonas izveidošanu, izmaiņas UAS ģeogrāfiskās zonas nosacījumos un tās darbības izbeigšanu ir tiesības ierosināt Valsts meža dienestam.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UAS ģeogrāfiskās zonas izveidošanu, izmaiņas UAS ģeogrāfiskās zonas nosacījumos un tās darbības izbeigšanu ir tiesības ierosināt: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UAS ģeogrāfiskās zonas izveidošanu, izmaiņas UAS ģeogrāfiskās zonas nosacījumos un tās darbības izbeigšanu ir tiesības ierosināt: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(KNAB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aicina izskatīt iespēju papildināt noteikumu projekta 23. punktu ar apakšpunktu, iekļaujot regulējumu, kas paredz arī KNAB kā tiesībaizsardzības iestādei un operatīvās darbības subjektam tiesības ierosināt bezpilota gaisa kuģu ģeogrāfiskās zonas (turpmāk – UAS ģeogrāfiskā zona) izveidošanu, izmaiņas UAS ģeogrāfiskās zonas nosacījumos un tās darbības izbeigšanu. Vienlaikus lūdzam paredzēt tiesības KNAB ierosināt šī noteikumu projekta 10.2., 10.3. un 10.4. apakšpunktā minēto UAS ģeogrāfisko zonu noteikšanu virs tā valdījumā vai īpašumā esošajiem infrastruktūras objektiem, bet horizontālā plaknē – līdz 50 m no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UAS ģeogrāfiskās zonas izveidošanu, izmaiņas UAS ģeogrāfiskās zonas nosacījumos un tās darbības izbeigšanu ir tiesības ierosināt: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Civilās aviācijas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23.10. apakšpunkts jau noteic, ka Satiksmes ministrijas padotības iestādēm ir tiesības ierosināt zonas izveidošanu, izmaiņas zonas nosacījumos un tās darbības izbeigšanu, lūdzam svītrot noteikumu projekta 23.12. apakšpunktu, tādējādi novēršot regulējuma dublēšanu.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21.10. (sākotnēji: 23.10.)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21.10. apakšpunkts paredz, ka Satiksmes ministrijai, tās padotības iestādēm un kapitālsabiedrībām, kurās Satiksmes ministrija ir valsts kapitāla daļu turētāja, ir tiesības ierosināt UAS ģeogrāfiskās zonas izveidošanu, izmaiņas UAS ģeogrāfiskās zonas nosacījumos un tās darbības izbeigšanu par īpašumā, valdījumā un lietojumā esošiem transporta un sakaru infrastruktūras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Civilās aviācijas aģentūra ir Satiksmes ministrijas padotībā, tās īpašumā, valdījumā vai lietojumā nav noteikumu projekta 21.10. apakšpunktā minēto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21.12. apakšpunkts nosaka tiesības Civilās aviācijas aģentūrai ierosināt UAS ģeogrāfiskās zonas izveidošanu, izmaiņas UAS ģeogrāfiskās zonas nosacījumos un tās darbības izbeigšanu, ņemot vērā, ka Civilās aviācijas aģentūrai ir kompetence attiecībā uz civilās aviācijas lidojumu drošumu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21.14. Civilās aviācijas aģentūrai;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citām juridiskajām personām vai citos gadījumos – ja UAS ģeogrāfiskās zonas izveidošana atbilst regulas  Nr.</w:t>
            </w:r>
            <w:r w:rsidR="00000000" w:rsidRPr="00000000" w:rsidDel="00000000">
              <w:rPr>
                <w:rtl w:val="0"/>
              </w:rPr>
              <w:t xml:space="preserve"> 2019/947</w:t>
            </w:r>
            <w:r w:rsidR="00000000" w:rsidRPr="00000000" w:rsidDel="00000000">
              <w:rPr>
                <w:rtl w:val="0"/>
              </w:rPr>
              <w:t xml:space="preserve"> 15. panta mērķim un saņemts Civilās aviācijas aģentūras apstiprinājums. Ja UAS ģeogrāfiskā zona atbilst šo noteikumu </w:t>
            </w:r>
            <w:r w:rsidR="00000000" w:rsidRPr="00000000" w:rsidDel="00000000">
              <w:rPr>
                <w:rtl w:val="0"/>
              </w:rPr>
              <w:t xml:space="preserve">IV </w:t>
            </w:r>
            <w:r w:rsidR="00000000" w:rsidRPr="00000000" w:rsidDel="00000000">
              <w:rPr>
                <w:rtl w:val="0"/>
              </w:rPr>
              <w:t xml:space="preserve">nodaļas</w:t>
            </w:r>
            <w:r w:rsidR="00000000" w:rsidRPr="00000000" w:rsidDel="00000000">
              <w:rPr>
                <w:rtl w:val="0"/>
              </w:rPr>
              <w:t xml:space="preserve"> tvērumam, personai ir pienākums sākotnēji vērsties pie attiecīgā šo noteikumu ​​</w:t>
            </w:r>
            <w:r w:rsidR="00000000" w:rsidRPr="00000000" w:rsidDel="00000000">
              <w:rPr>
                <w:rtl w:val="0"/>
              </w:rPr>
              <w:t xml:space="preserve">23.1., </w:t>
            </w:r>
            <w:r w:rsidR="00000000" w:rsidRPr="00000000" w:rsidDel="00000000">
              <w:rPr>
                <w:rtl w:val="0"/>
              </w:rPr>
              <w:t xml:space="preserve">23.2., 23.3., 23.4., 23.5., 23.6., 23.7., 23.8.,</w:t>
            </w:r>
            <w:r w:rsidR="00000000" w:rsidRPr="00000000" w:rsidDel="00000000">
              <w:rPr>
                <w:rtl w:val="0"/>
              </w:rPr>
              <w:t xml:space="preserve"> </w:t>
            </w:r>
            <w:r w:rsidR="00000000" w:rsidRPr="00000000" w:rsidDel="00000000">
              <w:rPr>
                <w:rtl w:val="0"/>
              </w:rPr>
              <w:t xml:space="preserve">23.9.,</w:t>
            </w:r>
            <w:r w:rsidR="00000000" w:rsidRPr="00000000" w:rsidDel="00000000">
              <w:rPr>
                <w:rtl w:val="0"/>
              </w:rPr>
              <w:t xml:space="preserve"> </w:t>
            </w:r>
            <w:r w:rsidR="00000000" w:rsidRPr="00000000" w:rsidDel="00000000">
              <w:rPr>
                <w:rtl w:val="0"/>
              </w:rPr>
              <w:t xml:space="preserve">23.10.</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23.11.apakšpunktā</w:t>
            </w:r>
            <w:r w:rsidR="00000000" w:rsidRPr="00000000" w:rsidDel="00000000">
              <w:rPr>
                <w:rtl w:val="0"/>
              </w:rPr>
              <w:t xml:space="preserve"> minētā ierosinātāja.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23.13.apakšpunktā ietverto regulējumu tā, lai būtu nepārprotami skaidrs, uz kuru subjektu ir attiecināms šīs projekta vienības (apakšpunkta) otrajā teikumā paredzētais pienākums. Vienlaikus nepieciešams papildināt anotāciju, tajā paskaidrojot, kāds ir projekta 23.13.apakšpunkta otrajā teikumā paredzētā pienākuma mērķis. Proti, patlaban nav saprotams, ar kādu mērķi tiek paredzēta prasība personai sākotnēji vērsties pie attiecīgās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iebildums netika saņemts.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21.15. citām juridiskajām personām vai citos gadījumos – ja UAS ģeogrāfiskās zonas izveidošana atbilst regulas Nr.</w:t>
            </w:r>
            <w:r w:rsidR="00000000" w:rsidRPr="00000000" w:rsidDel="00000000">
              <w:rPr>
                <w:rtl w:val="0"/>
              </w:rPr>
              <w:t xml:space="preserve"> 2019/947</w:t>
            </w:r>
            <w:r w:rsidR="00000000" w:rsidRPr="00000000" w:rsidDel="00000000">
              <w:rPr>
                <w:rtl w:val="0"/>
              </w:rPr>
              <w:t xml:space="preserve"> 15. panta mērķim un persona saņēmusi pieeju darbam Bezpilota gaisa kuģu informācijas sistēmā (turpmāk – portāls) saskaņā ar šo noteikumu </w:t>
            </w:r>
            <w:r w:rsidR="00000000" w:rsidRPr="00000000" w:rsidDel="00000000">
              <w:rPr>
                <w:rtl w:val="0"/>
              </w:rPr>
              <w:t xml:space="preserve">35. </w:t>
            </w:r>
            <w:r w:rsidR="00000000" w:rsidRPr="00000000" w:rsidDel="00000000">
              <w:rPr>
                <w:rtl w:val="0"/>
              </w:rPr>
              <w:t xml:space="preserve">punktu</w:t>
            </w:r>
            <w:r w:rsidR="00000000" w:rsidRPr="00000000" w:rsidDel="00000000">
              <w:rPr>
                <w:rtl w:val="0"/>
              </w:rPr>
              <w:t xml:space="preserve">. Ja UAS ģeogrāfiskā zona atbilst šo noteikumu </w:t>
            </w:r>
            <w:r w:rsidR="00000000" w:rsidRPr="00000000" w:rsidDel="00000000">
              <w:rPr>
                <w:rtl w:val="0"/>
              </w:rPr>
              <w:t xml:space="preserve">IV </w:t>
            </w:r>
            <w:r w:rsidR="00000000" w:rsidRPr="00000000" w:rsidDel="00000000">
              <w:rPr>
                <w:rtl w:val="0"/>
              </w:rPr>
              <w:t xml:space="preserve">nodaļas</w:t>
            </w:r>
            <w:r w:rsidR="00000000" w:rsidRPr="00000000" w:rsidDel="00000000">
              <w:rPr>
                <w:rtl w:val="0"/>
              </w:rPr>
              <w:t xml:space="preserve"> tvērumam, personai ir pienākums sākotnēji vērsties pie attiecīgā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21.10.</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21.11.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21.12.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21.13. </w:t>
            </w:r>
            <w:r w:rsidR="00000000" w:rsidRPr="00000000" w:rsidDel="00000000">
              <w:rPr>
                <w:rtl w:val="0"/>
              </w:rPr>
              <w:t xml:space="preserve">apakšpunktā</w:t>
            </w:r>
            <w:r w:rsidR="00000000" w:rsidRPr="00000000" w:rsidDel="00000000">
              <w:rPr>
                <w:rtl w:val="0"/>
              </w:rPr>
              <w:t xml:space="preserve"> minētā ierosinātāja.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citām juridiskajām personām vai citos gadījumos – ja UAS ģeogrāfiskās zonas izveidošana atbilst regulas  Nr.</w:t>
            </w:r>
            <w:r w:rsidR="00000000" w:rsidRPr="00000000" w:rsidDel="00000000">
              <w:rPr>
                <w:rtl w:val="0"/>
              </w:rPr>
              <w:t xml:space="preserve"> 2019/947</w:t>
            </w:r>
            <w:r w:rsidR="00000000" w:rsidRPr="00000000" w:rsidDel="00000000">
              <w:rPr>
                <w:rtl w:val="0"/>
              </w:rPr>
              <w:t xml:space="preserve"> 15. panta mērķim un saņemts Civilās aviācijas aģentūras apstiprinājums. Ja UAS ģeogrāfiskā zona atbilst šo noteikumu </w:t>
            </w:r>
            <w:r w:rsidR="00000000" w:rsidRPr="00000000" w:rsidDel="00000000">
              <w:rPr>
                <w:rtl w:val="0"/>
              </w:rPr>
              <w:t xml:space="preserve">IV </w:t>
            </w:r>
            <w:r w:rsidR="00000000" w:rsidRPr="00000000" w:rsidDel="00000000">
              <w:rPr>
                <w:rtl w:val="0"/>
              </w:rPr>
              <w:t xml:space="preserve">nodaļas</w:t>
            </w:r>
            <w:r w:rsidR="00000000" w:rsidRPr="00000000" w:rsidDel="00000000">
              <w:rPr>
                <w:rtl w:val="0"/>
              </w:rPr>
              <w:t xml:space="preserve"> tvērumam, personai ir pienākums sākotnēji vērsties pie attiecīgā šo noteikumu ​​</w:t>
            </w:r>
            <w:r w:rsidR="00000000" w:rsidRPr="00000000" w:rsidDel="00000000">
              <w:rPr>
                <w:rtl w:val="0"/>
              </w:rPr>
              <w:t xml:space="preserve">23.1., </w:t>
            </w:r>
            <w:r w:rsidR="00000000" w:rsidRPr="00000000" w:rsidDel="00000000">
              <w:rPr>
                <w:rtl w:val="0"/>
              </w:rPr>
              <w:t xml:space="preserve">23.2., 23.3., 23.4., 23.5., 23.6., 23.7., 23.8.,</w:t>
            </w:r>
            <w:r w:rsidR="00000000" w:rsidRPr="00000000" w:rsidDel="00000000">
              <w:rPr>
                <w:rtl w:val="0"/>
              </w:rPr>
              <w:t xml:space="preserve"> </w:t>
            </w:r>
            <w:r w:rsidR="00000000" w:rsidRPr="00000000" w:rsidDel="00000000">
              <w:rPr>
                <w:rtl w:val="0"/>
              </w:rPr>
              <w:t xml:space="preserve">23.9.,</w:t>
            </w:r>
            <w:r w:rsidR="00000000" w:rsidRPr="00000000" w:rsidDel="00000000">
              <w:rPr>
                <w:rtl w:val="0"/>
              </w:rPr>
              <w:t xml:space="preserve"> </w:t>
            </w:r>
            <w:r w:rsidR="00000000" w:rsidRPr="00000000" w:rsidDel="00000000">
              <w:rPr>
                <w:rtl w:val="0"/>
              </w:rPr>
              <w:t xml:space="preserve">23.10.</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23.11.apakšpunktā</w:t>
            </w:r>
            <w:r w:rsidR="00000000" w:rsidRPr="00000000" w:rsidDel="00000000">
              <w:rPr>
                <w:rtl w:val="0"/>
              </w:rPr>
              <w:t xml:space="preserve"> minētā ierosinātāja.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projekta 23. punkts noteic vienīgi tiesību subjektus, kuriem ir tiesības ierosināt zonas izveidošanu, izmaiņas zonas nosacījumos un tās darbības izbeigšanu, lūdzam noteikumu projekta 23.13. apakšpunktā svītrot vārdus "vai citos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iebildums netika saņemts.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punkts, skaidrojot nosacījuma “citos gadījumos” atbilstību.   Piemēram, pašvaldības policija vēlas ierosināt UAS ģeogrāfiskās zonas izveidošanu tāda gadījuma dēļ, kas nav attiecināms uz noteikumu projekta 23. punktā iekļautajiem gadījumiem, kad pašvaldības policijai ir tiesības pašai ierosināt UAS ģeogrāfiskās zonas izveidi. Līdz ar to pašvaldības policijai būtu jāvēršas pie citas noteikumu projekta 21. punktā norādītās kompetentās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tiktu svītroti vārdi “vai citos gadījumos”, tiktu sašaurināts attiecīgās normas tvērums. Turklāt laika gaitā varētu rasties vēl citas situācijas, uz kurām būtu attiecināms nosacījums “citos gadījumos”, kas būtu iemesls grozījumu izdarīšanai Ministru kabineta noteikumos, ja noteikumu projektā vārdi “vai citos gadījumos” šobrīd netiktu saglabāti.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“citos gadījumos” jālasa kopsakarā ar noteikumu projekta 21. punkta ievada daļu: “UAS ģeogrāfiskās zonas izveidošanu, izmaiņas UAS ģeogrāfiskās zonas nosacījumos un tās darbības izbeigšanu ir tiesības ierosināt (..) citos gadījumos  – ja UAS ģeogrāfiskās zonas izveidošana atbilst regulas  Nr. 2019/947 15. panta mērķim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21.15. citām juridiskajām personām vai citos gadījumos – ja UAS ģeogrāfiskās zonas izveidošana atbilst regulas Nr.</w:t>
            </w:r>
            <w:r w:rsidR="00000000" w:rsidRPr="00000000" w:rsidDel="00000000">
              <w:rPr>
                <w:rtl w:val="0"/>
              </w:rPr>
              <w:t xml:space="preserve"> 2019/947</w:t>
            </w:r>
            <w:r w:rsidR="00000000" w:rsidRPr="00000000" w:rsidDel="00000000">
              <w:rPr>
                <w:rtl w:val="0"/>
              </w:rPr>
              <w:t xml:space="preserve"> 15. panta mērķim un persona saņēmusi pieeju darbam Bezpilota gaisa kuģu informācijas sistēmā (turpmāk – portāls) saskaņā ar šo noteikumu </w:t>
            </w:r>
            <w:r w:rsidR="00000000" w:rsidRPr="00000000" w:rsidDel="00000000">
              <w:rPr>
                <w:rtl w:val="0"/>
              </w:rPr>
              <w:t xml:space="preserve">35. </w:t>
            </w:r>
            <w:r w:rsidR="00000000" w:rsidRPr="00000000" w:rsidDel="00000000">
              <w:rPr>
                <w:rtl w:val="0"/>
              </w:rPr>
              <w:t xml:space="preserve">punktu</w:t>
            </w:r>
            <w:r w:rsidR="00000000" w:rsidRPr="00000000" w:rsidDel="00000000">
              <w:rPr>
                <w:rtl w:val="0"/>
              </w:rPr>
              <w:t xml:space="preserve">. Ja UAS ģeogrāfiskā zona atbilst šo noteikumu </w:t>
            </w:r>
            <w:r w:rsidR="00000000" w:rsidRPr="00000000" w:rsidDel="00000000">
              <w:rPr>
                <w:rtl w:val="0"/>
              </w:rPr>
              <w:t xml:space="preserve">IV </w:t>
            </w:r>
            <w:r w:rsidR="00000000" w:rsidRPr="00000000" w:rsidDel="00000000">
              <w:rPr>
                <w:rtl w:val="0"/>
              </w:rPr>
              <w:t xml:space="preserve">nodaļas</w:t>
            </w:r>
            <w:r w:rsidR="00000000" w:rsidRPr="00000000" w:rsidDel="00000000">
              <w:rPr>
                <w:rtl w:val="0"/>
              </w:rPr>
              <w:t xml:space="preserve"> tvērumam, personai ir pienākums sākotnēji vērsties pie attiecīgā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21.10.</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21.11.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21.12.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21.13. </w:t>
            </w:r>
            <w:r w:rsidR="00000000" w:rsidRPr="00000000" w:rsidDel="00000000">
              <w:rPr>
                <w:rtl w:val="0"/>
              </w:rPr>
              <w:t xml:space="preserve">apakšpunktā</w:t>
            </w:r>
            <w:r w:rsidR="00000000" w:rsidRPr="00000000" w:rsidDel="00000000">
              <w:rPr>
                <w:rtl w:val="0"/>
              </w:rPr>
              <w:t xml:space="preserve"> minētā ierosinātāja.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citām juridiskajām personām vai citos gadījumos – ja UAS ģeogrāfiskās zonas izveidošana atbilst regulas  Nr.</w:t>
            </w:r>
            <w:r w:rsidR="00000000" w:rsidRPr="00000000" w:rsidDel="00000000">
              <w:rPr>
                <w:rtl w:val="0"/>
              </w:rPr>
              <w:t xml:space="preserve"> 2019/947</w:t>
            </w:r>
            <w:r w:rsidR="00000000" w:rsidRPr="00000000" w:rsidDel="00000000">
              <w:rPr>
                <w:rtl w:val="0"/>
              </w:rPr>
              <w:t xml:space="preserve"> 15. panta mērķim un saņemts Civilās aviācijas aģentūras apstiprinājums. Ja UAS ģeogrāfiskā zona atbilst šo noteikumu </w:t>
            </w:r>
            <w:r w:rsidR="00000000" w:rsidRPr="00000000" w:rsidDel="00000000">
              <w:rPr>
                <w:rtl w:val="0"/>
              </w:rPr>
              <w:t xml:space="preserve">IV </w:t>
            </w:r>
            <w:r w:rsidR="00000000" w:rsidRPr="00000000" w:rsidDel="00000000">
              <w:rPr>
                <w:rtl w:val="0"/>
              </w:rPr>
              <w:t xml:space="preserve">nodaļas</w:t>
            </w:r>
            <w:r w:rsidR="00000000" w:rsidRPr="00000000" w:rsidDel="00000000">
              <w:rPr>
                <w:rtl w:val="0"/>
              </w:rPr>
              <w:t xml:space="preserve"> tvērumam, personai ir pienākums sākotnēji vērsties pie attiecīgā šo noteikumu ​​</w:t>
            </w:r>
            <w:r w:rsidR="00000000" w:rsidRPr="00000000" w:rsidDel="00000000">
              <w:rPr>
                <w:rtl w:val="0"/>
              </w:rPr>
              <w:t xml:space="preserve">23.1., </w:t>
            </w:r>
            <w:r w:rsidR="00000000" w:rsidRPr="00000000" w:rsidDel="00000000">
              <w:rPr>
                <w:rtl w:val="0"/>
              </w:rPr>
              <w:t xml:space="preserve">23.2., 23.3., 23.4., 23.5., 23.6., 23.7., 23.8.,</w:t>
            </w:r>
            <w:r w:rsidR="00000000" w:rsidRPr="00000000" w:rsidDel="00000000">
              <w:rPr>
                <w:rtl w:val="0"/>
              </w:rPr>
              <w:t xml:space="preserve"> </w:t>
            </w:r>
            <w:r w:rsidR="00000000" w:rsidRPr="00000000" w:rsidDel="00000000">
              <w:rPr>
                <w:rtl w:val="0"/>
              </w:rPr>
              <w:t xml:space="preserve">23.9.,</w:t>
            </w:r>
            <w:r w:rsidR="00000000" w:rsidRPr="00000000" w:rsidDel="00000000">
              <w:rPr>
                <w:rtl w:val="0"/>
              </w:rPr>
              <w:t xml:space="preserve"> </w:t>
            </w:r>
            <w:r w:rsidR="00000000" w:rsidRPr="00000000" w:rsidDel="00000000">
              <w:rPr>
                <w:rtl w:val="0"/>
              </w:rPr>
              <w:t xml:space="preserve">23.10.</w:t>
            </w:r>
            <w:r w:rsidR="00000000" w:rsidRPr="00000000" w:rsidDel="00000000">
              <w:rPr>
                <w:rtl w:val="0"/>
              </w:rPr>
              <w:t xml:space="preserve"> un </w:t>
            </w:r>
            <w:r w:rsidR="00000000" w:rsidRPr="00000000" w:rsidDel="00000000">
              <w:rPr>
                <w:rtl w:val="0"/>
              </w:rPr>
              <w:t xml:space="preserve">​</w:t>
            </w:r>
            <w:r w:rsidR="00000000" w:rsidRPr="00000000" w:rsidDel="00000000">
              <w:rPr>
                <w:rtl w:val="0"/>
              </w:rPr>
              <w:t xml:space="preserve">23.11.apakšpunktā</w:t>
            </w:r>
            <w:r w:rsidR="00000000" w:rsidRPr="00000000" w:rsidDel="00000000">
              <w:rPr>
                <w:rtl w:val="0"/>
              </w:rPr>
              <w:t xml:space="preserve"> minētā ierosinātāja.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23.13. apakšpunktu, norādot, uz kādu aģentūras apstiprinājumu tas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21.15. citām juridiskajām personām vai citos gadījumos – ja UAS ģeogrāfiskās zonas izveidošana atbilst regulas Nr.</w:t>
            </w:r>
            <w:r w:rsidR="00000000" w:rsidRPr="00000000" w:rsidDel="00000000">
              <w:rPr>
                <w:rtl w:val="0"/>
              </w:rPr>
              <w:t xml:space="preserve"> 2019/947</w:t>
            </w:r>
            <w:r w:rsidR="00000000" w:rsidRPr="00000000" w:rsidDel="00000000">
              <w:rPr>
                <w:rtl w:val="0"/>
              </w:rPr>
              <w:t xml:space="preserve"> 15. panta mērķim un persona saņēmusi pieeju darbam Bezpilota gaisa kuģu informācijas sistēmā (turpmāk – portāls) saskaņā ar šo noteikumu </w:t>
            </w:r>
            <w:r w:rsidR="00000000" w:rsidRPr="00000000" w:rsidDel="00000000">
              <w:rPr>
                <w:rtl w:val="0"/>
              </w:rPr>
              <w:t xml:space="preserve">35. </w:t>
            </w:r>
            <w:r w:rsidR="00000000" w:rsidRPr="00000000" w:rsidDel="00000000">
              <w:rPr>
                <w:rtl w:val="0"/>
              </w:rPr>
              <w:t xml:space="preserve">punktu</w:t>
            </w:r>
            <w:r w:rsidR="00000000" w:rsidRPr="00000000" w:rsidDel="00000000">
              <w:rPr>
                <w:rtl w:val="0"/>
              </w:rPr>
              <w:t xml:space="preserve">. Ja UAS ģeogrāfiskā zona atbilst šo noteikumu </w:t>
            </w:r>
            <w:r w:rsidR="00000000" w:rsidRPr="00000000" w:rsidDel="00000000">
              <w:rPr>
                <w:rtl w:val="0"/>
              </w:rPr>
              <w:t xml:space="preserve">IV </w:t>
            </w:r>
            <w:r w:rsidR="00000000" w:rsidRPr="00000000" w:rsidDel="00000000">
              <w:rPr>
                <w:rtl w:val="0"/>
              </w:rPr>
              <w:t xml:space="preserve">nodaļas</w:t>
            </w:r>
            <w:r w:rsidR="00000000" w:rsidRPr="00000000" w:rsidDel="00000000">
              <w:rPr>
                <w:rtl w:val="0"/>
              </w:rPr>
              <w:t xml:space="preserve"> tvērumam, personai ir pienākums sākotnēji vērsties pie attiecīgā šo noteikumu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21.4.</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21.10.</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21.11.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21.12.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21.13. </w:t>
            </w:r>
            <w:r w:rsidR="00000000" w:rsidRPr="00000000" w:rsidDel="00000000">
              <w:rPr>
                <w:rtl w:val="0"/>
              </w:rPr>
              <w:t xml:space="preserve">apakšpunktā</w:t>
            </w:r>
            <w:r w:rsidR="00000000" w:rsidRPr="00000000" w:rsidDel="00000000">
              <w:rPr>
                <w:rtl w:val="0"/>
              </w:rPr>
              <w:t xml:space="preserve"> minētā ierosinātāja.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virs to īpašumā, valdījumā vai lietojumā esošajiem infrastruktūras objektiem, bet horizontālā plaknē – līdz 50 m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iebildumu, kurā lūgts paredzēt iespēju Iekšlietu ministrijas sistēmas iestādēm noteikt UAS ģeogrāfisko zonu līdz 500 metriem horizontālā plaknē.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Satiksmes ministrijas arguments par sabiedrības interešu būtisku un nesamērīgu ierobežošanu, salīdzinot ar esošo situāciju, nav pietiekošs.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500 metru ierobežojumi pie Iekšlietu ministrijas objektiem nav nepieciešami pie visiem objektiem, bet tikai pie svarīgākajiem. Lai aizsargātu kritiskās infrastruktūras objektus no fiziskiem un izlūkošanas bezpilota gaisa kuģu apdraudējumiem, praktiskā pieredze rāda, ka 50 metru zona nespēj pasargāt Iekšlietu ministrijas objektus. Iekšlietu ministrijai ir jākontrolē jebkādas bezpilota gaisa kuģu aktivitātes pie saviem objektiem. Ir fiksēti vairāki gadījumi, kad bezpilota gaisa kuģi lido 50 metrus no Iekšlietu ministrijas objektiem, bet ierobežojuma zonu nepārkāpj, bet ņemot vērā mūsdienu tehnoloģiju iespējas, tad no 50 metru attāluma var ļoti vienkārši ievākt informāciju. 500 metru ierobežojums iekļauj sevī arī buferzonu, kas ir būtiska fiziskai aizsardzībai pret nesankcionētiem bezpilota gaisa kuģu lidojumiem. Ģeopolitiskā situācija un tiesībsargājošo iestāžu ziņojumi liecina, ka kritiskās infrastruktūras objektu aizsardzībai ir jāpievērš pastiprināta uzmanība, kas arī aizstāv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tālvadības pilotiem lidojumi pie noteiktiem Iekšlietu ministrijas objektiem būs jāsaskaņo, tad tiesībsargājošās iestādes varēs kontrolēt bezpilota gaisa kuģu aktivitātes pie Iekšlietu ministrijas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šā brīža ģeopolitisko situāciju un kaimiņvalsts agresīvo politiku pret rietumvalstīm, 500 metru noteikšana</w:t>
            </w:r>
            <w:r w:rsidR="00000000" w:rsidRPr="00000000" w:rsidDel="00000000">
              <w:rPr>
                <w:b w:val="1"/>
                <w:rtl w:val="0"/>
              </w:rPr>
              <w:t xml:space="preserve"> </w:t>
            </w:r>
            <w:r w:rsidR="00000000" w:rsidRPr="00000000" w:rsidDel="00000000">
              <w:rPr>
                <w:rtl w:val="0"/>
              </w:rPr>
              <w:t xml:space="preserve">ir sabiedrības interesēs un ir samērīga ar draudiem un sekām, kas var iestāties, proti: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Stratēģiskās izlūkošanas informācijas vākšana: ārvalstu izlūkošanas institūcijas var izmantot bezpilota lidaparātus, lai veiktu stratēģisko izlūkdatu vākšanu, lai apkopotu informāciju par tiesībaizsardzības iespējām, taktiku un resursiem. Šos izlūkdatus varētu izmantot, lai novērtētu valsts tiesībaizsardzības iestādes stiprās un vājās puses, informējot ārvalstu izlūkdienestus;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Operatīvā novērošana: ārvalstu izlūki var izmantot bezpilota lidaparātus operatīvai uzraudzībai, lai uzraudzītu konkrētas tiesībaizsardzības darbības, piemēram, izmeklēšanu, patruļas vai drošības operācijas. Iegūstot reāllaika kadrus vai datus no droniem, ārvalstu izlūki var izsekot tiesībaizsardzības personāla kustībām un darbībām, kas, iespējams, apdraud darbības drošību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Tehnoloģiskā izlūkošana: bezpilota lidaparāti, kas aprīkoti ar progresīviem sensoriem vai attēlveidošanas tehnoloģijām, var veikt tehnoloģisko izlūkošanu, apkopojot informāciju par tiesībaizsardzības iestāžu izmantotajām novērošanas un sakaru sistēmām. Šīs zināšanas ļauj ārvalstu izlūkiem novērtēt šo sistēmu iespējas, identificēt ievainojamības un izstrādāt pretpasākumus, lai izvairītos no atklāšanas vai pārtveršanas;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Mērķa identifikācija: ārvalstu izlūki var izmantot bezpilota lidaparātus, kas lido virs tiesībaizsardzības iestādēm, lai identificētu potenciālos interešu mērķus, tostarp valsts amatpersonas, kritisko infrastruktūru vai sensitīvus objektus. Vācot izlūkdatus par šiem mērķiem, ārvalstu izlūki var pielāgot savus spiegošanas vai sabotāžas centienus, lai izmantotu uztvertās vājās vietas vai ievainojamības;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Kiberspiegošana: daži bezpilota lidaparāti var būt aprīkoti ar kiberielaušanās iespējām, kas ļauj ārvalstu izlūkiem veikt kiberspiegošanas darbības pret tiesībaizsardzības tīkliem vai datu bāzēm. Izmantojot kiberdrošības aizsardzības ievainojamības, ārvalstu izlūki var iegūt neatļautu piekļuvi sensitīvai informācijai, tostarp klasificētiem datiem, kriminālizmeklēšanām vai personas ierakstiem, radot ievērojamus riskus valsts drošībai un personas privātumam;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Slepeno operāciju atbalsts: bezpilota lidaparāti var sniegt atbalstu slēptām operācijām, ko veic ārvalstu izlūkošanas institūcijas, tostarp izlūkošanu, mērķa iegūšanu vai slepenu darbību uzraudzību. Izvietojot dronus, lai iegūtu izlūkdatus par tiesībaizsardzības operācijām, ārvalstu izlūki var uzlabot savu situācijas izpratni un darbības efektivitāti, vienlaikus samazinot atklāšanas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ja noteikumi vismaz paredzētu plašākas tiesības, piemēram, noteikt vairāk metru attālumu, ja tas ir lietderīgi un pamatoti, UAS ģeogrāfisko zonu pārvaldniekam vai ierosinātājam zonu izveides apmērs ir jāvērtē saprātīgi un pēc objektīvas nepieciešamības, proti, nav vienmēr jāliek maksimālais ierobežojums. Bet noteikumu projekta piedāvātā redakcija neparedz izvēles iespējas. Turklāt, nav saprotams, kāpēc atsevišķiem aizsargājamiem objektiem maksimālais attālums horizontālā plaknē ir noteikts 500m, bet citiem tikai 100m vai 50m.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virs to īpašumā, valdījumā vai lietojumā esošajiem infrastruktūras objektiem, bet horizontālā plaknē – līdz 50 m vai gadījumā, ja infrastruktūras objekts saistīts ar būtiskām valsts un sabiedrības drošības interesēm, – līdz 500 m no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virs to valdījumā vai īpašumā esošajiem infrastruktūras objektiem, bet horizontālā plaknē – līdz 50 m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28.1. apakšpunktu, aizstājot skaitli "50" ar skaitli "500". Uzskatām, ka 50 m attālums horizontālā plaknē no Iekšlietu ministrijas objektiem ir nepietiekams, lai spētu aizsargāt objektus no nesankcionētiem bezpilota gaisa kuģu lidojumiem, ņemot vērā Valsts policijas praktisko pieredzi un drošības aspektus. Attiecīgi lūdzam, līdzīgi kā Nacionālajiem bruņotajiem spēkiem, arī Iekšlietu ministrijas sistēmas iestādēm atļaut noteikt UAS ģeogrāfisko zonu līdz 500 metriem.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virs to valdījumā vai īpašumā esošajiem infrastruktūras objektiem, bet horizontālā plaknē – līdz 500 m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virs to īpašumā, valdījumā vai lietošanā esošajiem infrastruktūras objektiem, bet horizontālā plaknē – līdz 50 m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iebildumu, kurā lūgts paredzēt iespēju Valsts drošības iestādēm noteikt UAS ģeogrāfisko zonu līdz 500 metriem horizontālā plaknē.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paskaidrojumu iebildumā pie projekta 26.1.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virs to īpašumā, valdījumā vai lietošanā esošajiem infrastruktūras objektiem, bet horizontālā plaknē – līdz 50 m vai gadījumā, ja infrastruktūras objekts saistīts ar būtiskām valsts un sabiedrības drošības interesēm, – līdz 500 m no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Pieteikums UAS ģeogrāfisko zonu izveidošanai, izmaiņām UAS ģeogrāfiskās zonas nosacījumos un tās darbības izbeigšanai  tiek veidots Bezpilota gaisa kuģu informācijas sistēmā (turpmāk – portāls), izņemot gadījumus, ja UAS ģeogrāfiskā zona tiek veidota saskaņā ar šo noteikumu </w:t>
            </w:r>
            <w:r w:rsidR="00000000" w:rsidRPr="00000000" w:rsidDel="00000000">
              <w:rPr>
                <w:rtl w:val="0"/>
              </w:rPr>
              <w:t xml:space="preserve">15.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16.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 panta pirmā daļa noteic, ka iesniegumu administratīvās lietas ierosināšanai var iesniegt mutvārdos vai rakstveidā, arī elektroniski bez droša elektroniskā paraksta, ja iestāde nodrošina, ka fiziskās personas identitāte ir pārbaudīta saskaņā ar Fizisko personu elektroniskās identifikācijas likumu. Ievērojot minēto, lūdzam papildināt noteikumu projekta anotāciju ar norādi uz likumu, no kura izriet, ka iesniegums zonas izveidošanai iesniedzams vienīgi Bezpilota gaisa kuģu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32. (sākotnēji: 34.) punkts un anotācijas 1.3.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Pieteikums UAS ģeogrāfiskās zonas izveidošanai, izmaiņām UAS ģeogrāfiskās zonas nosacījumos un tās darbības izbeigšanai  tiek veidots portālā vai iesniegts Civilās aviācijas aģentūrā saskaņā ar šiem noteikumiem, izņemot gadījumus, ja UAS ģeogrāfiskā zona tiek veidota saskaņā ar šo noteikumu </w:t>
            </w:r>
            <w:r w:rsidR="00000000" w:rsidRPr="00000000" w:rsidDel="00000000">
              <w:rPr>
                <w:rtl w:val="0"/>
              </w:rPr>
              <w:t xml:space="preserve">14.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15. </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Lai UAS ģeogrāfiskās zonas ierosinātājs (juridiska persona, kura saskaņā ar šo noteikumu nosacījumiem ir tiesīga ierosināt UAS ģeogrāfiskās zonas noteikšanu, izveidošanu, grozīšanu un darbības izbeigšanu) iegūtu pieeju darbam portālā, tam ir pienākums iesniegt Civilās aviācijas aģentūrā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35. punktā svītrot pieturzīmi iekavas, atsevišķi paredzot nosacījumu tam, kas var būt UAS ģeogrāfiskās zonas ierosinātājs.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UAS ģeogrāfiskās zonas ierosinātājs ir juridiska persona, kura saskaņā ar šo noteikumu nosacījumiem ir tiesīga ierosināt UAS ģeogrāfiskās zonas noteikšanu, izveidošanu, izmaiņas UAS ģeogrāfiskās zonas nosacījumos un darbības izbeigšanu. Lai UAS ģeogrāfiskās zonas ierosinātājs iegūtu pieeju darbam portālā, tam ir pienākums iesniegt Civilās aviācijas aģentūrā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UAS ģeogrāfiskās zonas aktīvās darbības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būtiski noteikt laika mērvienību, vai dati tiek ievadīti lokālā vai UTC laika vienībās. Tādēļ nepieciešams definēt, kāda laika vienībās tas tiek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UAS ģeogrāfiskās zonas aktīvās darbības laiku (UTC):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UAS ģeogrāfiskās zonas aktīvās darbības laiku (pēc vietējā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UAS ģeogrāfiskās zonas aktīvās darbības laiku (UTC vai pēc vietējā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Panākama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norādīts, pēc kāda laika UAS ģeogrāfiskā zona tiek noteikta. Pieteikuma iesniedzējs to norādīs Bezpilota gaisa kuģu informācijas sistēmā atbilstoši tajā pieejamajai funkcionalitātei.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UAS ģeogrāfiskās zonas aktīvās darbības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UAS ģeogrāfiskās zonas aktīvās darbības laiku: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(LARPAS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definēt, pēc kāda laika tas tiek norādīts-  lokālā laika vai UTC.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UAS ģeogrāfiskās zonas aktīvās darbības laiku (UTC):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UAS ģeogrāfiskās zonas aktīvās darbības laiku (pēc vietējā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Panākama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norādīts, pēc kāda laika UAS ģeogrāfiskā zona tiek noteikta. Pieteikuma iesniedzējs to norādīs Bezpilota gaisa kuģu informācijas sistēmā atbilstoši tajā pieejamajai funkcionalitātei.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UAS ģeogrāfiskās zonas aktīvās darbības laiku: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Lēmumu par UAS ģeogrāfiskās zonas noteikšanu pieņem Civilās aviācijas aģentūra, izņemot ārkārtas un neatliekamos gadījumos, kad tiek noteikti īslaicīgi ierobežojumi, kas saistīti 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sistēmās tiek validēti (pārbaudīti, atbilstībai – verificēti). Tā kā MK minētā portāla noteikumi nav aprakstīti, tad ir nepieciešams minēt, ka dati tiek portālā verificēti, un tie netiek saskaņoti un publicēti, kamēr tie nav iesniegti atbilstoši noteiktai specifikācijai.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 noteikumu 34.punkta kārtībā iesniegtie dati neatbilst noteiktajai datu specifikācijai un formātam, dati tiek atgriezti iesniedzējam to labošanai vai precizēšanai un netiek publiskoti.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Panākama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UAS ģeogrāfiskā zona tiek izveidota saskaņā ar noteikumu projekta V nodaļu, kas nosaka konkrētu datus, kas nepieciešami UAS ģeogrāfiskās zonas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informācijas sistēmā dati tiek verificēti (tā ir sistēmas funkcionalitāte), turklāt UAS ģeogrāfiskās zonas izveidošanā ir iesaistītas personas gan no ģeogrāfiskās zonas ierosinātāja (iestādes), gan Civilās aviācijas aģentūras puses, līdz ar to dati tiek pārbaudīti.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Lēmumu par UAS ģeogrāfiskās zonas noteikšanu pieņem Civilās aviācijas aģentūra, ievērojot šādus termiņus: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Lēmumu par UAS ģeogrāfiskās zonas noteikšanu pieņem Civilās aviācijas aģentūra, izņemot ārkārtas un neatliekamos gadījumos, kad tiek noteikti īslaicīgi ierobežojumi, kas saistīti 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(LARPAS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portālā ievadītie dati tiek validēti, iesakam minēt iesniedzējam pienākumu, ka datiem jāatbilst validācijas nosacījumiem, un, ja arī iesniegums tiek akceptēts, kamēr dati nav validi, tie nav publicēti un nestājas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nn. Gadījumā, ja 34.punkta kārtībā iesniegtie dati neatbilsts noteiktam datu formātam, dati tiek atgriezti iesniedzējam to labošanai vai precizēšanai. Kamēr dati nav izlaboti, atbilstoši noteiktam standartam, tikmēr tie netiek publicēti un nestājas spēkā. Šim lēmumumam nav piemērojams šī panta 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Panākama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UAS ģeogrāfiskā zona tiek izveidota saskaņā ar noteikumu projekta V nodaļu, kas nosaka konkrētu datus, kas nepieciešami UAS ģeogrāfiskās zonas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informācijas sistēmā dati tiek verificēti (tā ir sistēmas funkcionalitāte), turklāt UAS ģeogrāfiskās zonas izveidošanā ir iesaistītas personas gan no ģeogrāfiskās zonas ierosinātāja (iestādes), gan Civilās aviācijas aģentūras puses, līdz ar to dati tiek pārbaudīti.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Lēmumu par UAS ģeogrāfiskās zonas noteikšanu pieņem Civilās aviācijas aģentūra, ievērojot šādus termiņus: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Ārkārtas un neatliekamos gadījumos īslaicīgu ierobežojumu noteikšanai var neievērot šo noteikumu </w:t>
            </w:r>
            <w:r w:rsidR="00000000" w:rsidRPr="00000000" w:rsidDel="00000000">
              <w:rPr>
                <w:rtl w:val="0"/>
              </w:rPr>
              <w:t xml:space="preserve">38. </w:t>
            </w:r>
            <w:r w:rsidR="00000000" w:rsidRPr="00000000" w:rsidDel="00000000">
              <w:rPr>
                <w:rtl w:val="0"/>
              </w:rPr>
              <w:t xml:space="preserve">punkta</w:t>
            </w:r>
            <w:r w:rsidR="00000000" w:rsidRPr="00000000" w:rsidDel="00000000">
              <w:rPr>
                <w:rtl w:val="0"/>
              </w:rPr>
              <w:t xml:space="preserve">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piemērveidā norādīt, kādos gadījumos noteikumu projekta 34. punktā minētā iesnieguma iesniedzējs var neievērot noteikumu projekta 38. punkta prasības, vienlaikus norādot, kā plānots vērtēt, vai minētais izņēmums konkrētajā gadījumā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38 (sākotnēji: 40.) punkta redakcija. Papildināts 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Ārkārtas un neatliekamos gadījumos īslaicīgu ierobežojumu šo noteikumu </w:t>
            </w:r>
            <w:r w:rsidR="00000000" w:rsidRPr="00000000" w:rsidDel="00000000">
              <w:rPr>
                <w:rtl w:val="0"/>
              </w:rPr>
              <w:t xml:space="preserve">40.1.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40.2.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40.3. </w:t>
            </w:r>
            <w:r w:rsidR="00000000" w:rsidRPr="00000000" w:rsidDel="00000000">
              <w:rPr>
                <w:rtl w:val="0"/>
              </w:rPr>
              <w:t xml:space="preserve">apakšpunktā</w:t>
            </w:r>
            <w:r w:rsidR="00000000" w:rsidRPr="00000000" w:rsidDel="00000000">
              <w:rPr>
                <w:rtl w:val="0"/>
              </w:rPr>
              <w:t xml:space="preserve"> norādītās institūcijas var neievērot šo noteikumu </w:t>
            </w:r>
            <w:r w:rsidR="00000000" w:rsidRPr="00000000" w:rsidDel="00000000">
              <w:rPr>
                <w:rtl w:val="0"/>
              </w:rPr>
              <w:t xml:space="preserve">38. </w:t>
            </w:r>
            <w:r w:rsidR="00000000" w:rsidRPr="00000000" w:rsidDel="00000000">
              <w:rPr>
                <w:rtl w:val="0"/>
              </w:rPr>
              <w:t xml:space="preserve">punkta</w:t>
            </w:r>
            <w:r w:rsidR="00000000" w:rsidRPr="00000000" w:rsidDel="00000000">
              <w:rPr>
                <w:rtl w:val="0"/>
              </w:rPr>
              <w:t xml:space="preserve"> prasības. Šādos gadījumos lēmumu par UAS ģeogrāfiskās zonas noteikšanu pieņem: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Informācijas pieejamība par UAS ģeogrāfiskajām zonām tiek nodrošināta saskaņā ar regulas </w:t>
            </w:r>
            <w:r w:rsidR="00000000" w:rsidRPr="00000000" w:rsidDel="00000000">
              <w:rPr>
                <w:rtl w:val="0"/>
              </w:rPr>
              <w:t xml:space="preserve"> Nr. 2019/947 </w:t>
            </w:r>
            <w:r w:rsidR="00000000" w:rsidRPr="00000000" w:rsidDel="00000000">
              <w:rPr>
                <w:rtl w:val="0"/>
              </w:rPr>
              <w:t xml:space="preserve"> 15. panta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7. punktu ar noteikumu projekta 43. punktu attiecībā uz kompetentās iestādes funkcijām (proti, no noteikumu projekta anotācijas izriet, ka aģentūrai ir arī regulas Nr. 2019/947 18. panta "f" punktā paredzētā kompetence), atbilstoši papildinot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iebildums netika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gaisa satiksme nav kompetentā iestāde regulas 17. panta un 18. panta “a”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Kompetentā iestāde – Civilās aviācijas aģentūra – ir noteikta likumā “Par aviāciju”, kas neizslēdz atsevišķu uzdevumu deleģēšanu citām institūcijām, kuras norādītas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netiek nodots kompetentās iestādes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jomas tiesiskā regulējuma tvērums ir plašāks nekā noteikumu projekta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iekļautas atsauces uz tām regulas Nr. 2019/947 normām, kas attiecas uz noteikumu projekta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Informācijas pieejamība par UAS ģeogrāfiskajām zonām tiek nodrošināta kā datu kopa saskaņā ar regulas </w:t>
            </w:r>
            <w:r w:rsidR="00000000" w:rsidRPr="00000000" w:rsidDel="00000000">
              <w:rPr>
                <w:rtl w:val="0"/>
              </w:rPr>
              <w:t xml:space="preserve"> Nr. 2019/947 </w:t>
            </w:r>
            <w:r w:rsidR="00000000" w:rsidRPr="00000000" w:rsidDel="00000000">
              <w:rPr>
                <w:rtl w:val="0"/>
              </w:rPr>
              <w:t xml:space="preserve"> 15. panta 3.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UAS ģeogrāfiskās zonas nosacījumi ir saistoši no brīža, kad Latvijas gaisa satiksme informāciju par to ir padarījusi publiski pieejamu Latvijas gaisa satiksmes tīmekļvietnē.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70. panta pirmā daļa noteic, ka, ja ārējā normatīvajā aktā vai pašā administratīvajā aktā nav noteikts citādi, administratīvais akts stājas spēkā ar brīdi, kad tas paziņots adresātam. Vēršam uzmanību, ka noteikumu projekts neparedz no Administratīvā procesa likuma 70. panta pirmās daļas atšķirīgu aģentūras lēmuma par zonas noteikšanu stāšanās spēkā termiņu, tādējādi tas stājas spēkā ar brīdi, kad tas paziņots adresātam. Vienlaikus noteikumu projekta 44. punkts noteic, ka zonas nosacījumi ir saistoši no brīža, kad Latvijas gaisa satiksme informāciju par to ir padarījusi publiski pieejamu savā tīmekļvietnē. Skaidrojam, ka šāds regulējums ir pretrunā Administratīvā procesa likuma 70. panta pirmajā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iebildums netika saņemts.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norma līdzīgā redakcijā šobrīd jau ir spēkā (Noteikumu Nr. 429 45.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pēc tā spēkā stāšanās būs ārējais normatīvais akts. Noteikumu projekta 42. (sākotnēji: 44.) punktā noteiktais, ka UAS ģeogrāfiskās zonas nosacījumi ir saistoši no brīža, kad Latvijas gaisa satiksme informāciju par to ir padarījusi publiski pieejamu Latvijas gaisa satiksmes tīmekļvietnē, pats par sevi nozīmē, ka šajā termiņā un kārtībā stājas spēkā Civilās aviācijas aģentūras lēmums par zonas noteikšanu. Tātad noteikumu projekts paredz no Administratīvā procesa likuma 70. panta pirmās daļas atšķirīgu aģentūras lēmuma par zonas noteikšanu stāšanās spēkā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regulas Nr. 2019/947 15. panta 3. punktā noteikts, ka informācija par UAS ģeogrāfiskajām zonām, tostarp to derīguma termiņš, tiek darīta publiski pieejama plaši izmantotā unikālā digitālā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UAS ģeogrāfiskās zonas nosacījumi ir saistoši no brīža, kad Latvijas gaisa satiksme informāciju par to ir padarījusi publiski pieejamu Latvijas gaisa satiksmes tīmekļvietnē.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Papildus šo noteikumu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noteiktajam Civilās aviācijas aģentūra un Latvijas gaisa satiksme veic automātisku ar UAS ģeogrāfisko zonu izveidošanu, grozīšanu un to darbības izbeigšanu saistītās informācijas apmaiņu digitālā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nodrošināt vienveidīgu izteiksmi attiecībā uz to, vai tiek veiktas izmaiņas UAS ģeogrāfiskās zonas nosacījumos vai UAS ģeogrāfiskās zonas tiek grozītas.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33. (sākotnēji: 35.) un 49. (sākotnēji: 51.)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Papildus šo noteikumu </w:t>
            </w:r>
            <w:r w:rsidR="00000000" w:rsidRPr="00000000" w:rsidDel="00000000">
              <w:rPr>
                <w:rtl w:val="0"/>
              </w:rPr>
              <w:t xml:space="preserve">43.</w:t>
            </w:r>
            <w:r w:rsidR="00000000" w:rsidRPr="00000000" w:rsidDel="00000000">
              <w:rPr>
                <w:rtl w:val="0"/>
              </w:rPr>
              <w:t xml:space="preserve"> punktā</w:t>
            </w:r>
            <w:r w:rsidR="00000000" w:rsidRPr="00000000" w:rsidDel="00000000">
              <w:rPr>
                <w:rtl w:val="0"/>
              </w:rPr>
              <w:t xml:space="preserve"> noteiktajam Civilās aviācijas aģentūra un Latvijas gaisa satiksme veic automātisku ar UAS ģeogrāfisko zonu izveidošanu, izmaiņu veikšanu UAS ģeogrāfisko zonu nosacījumos un to darbības izbeigšanu saistītās informācijas apmaiņu digitālā formātā.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UAS ģeogrāfiskās zonas nosacījumi, tostarp termiņš bezpilota gaisa kuģu lidojumu pieteikuma saskaņošanai, kā arī informācija par koordinācijas procedūru, ja attiecināms, un UAS ģeogrāfiskās zonas pārvaldītāja kontaktinformācija tiek publicēta UAS ģeogrāfiskajā zonā.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nepieciešamību precizēt noteikumu projekta 52. punktu, nosakot, ka zonas nosacījumi, tostarp termiņš iesniegumam par bezpilota gaisa kuģa lidojuma saskaņošanu, kā arī informācija par koordinācijas procedūru, ja attiecināms, un zonas pārvaldītāja kontaktinformācija tiek publicēta Bezpilota gaisa kuģu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UAS ģeogrāfiskās zonas nosacījumi, tostarp termiņš bezpilota gaisa kuģu lidojumu pieteikuma saskaņošanai, kā arī informācija par koordinācijas procedūru, ja attiecināms, un UAS ģeogrāfiskās zonas pārvaldītāja kontaktinformācija tiek publicēta šo noteikumu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minētajā datu kopā.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Pirms lidojuma vai lidojumu sērijas uzsākšanas UAS ekspluatantam un UAS ģeogrāfiskās zonas pārvaldītājam ir pienākums reģistrēt portālā informāciju par bezpilota gaisa kuģu lidojumu pieteikumiem un saskaņojumiem, jā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IKT nozare spētu attīstīt jaunus pakalpojumus, piemēram – apziņošana, jaunu aizliegumu (īstermiņa, ārkārtas gadījumu) paziņošana tālvadības gaisa kuģa pilotam vai ekspluatantam, nepieciešams noteikt, ka tiek reģistrēti pilnībā visi lidojumi. Tādā veidā tiktu panākts informācijas apmaiņas veselums, kad visas iesaistītās personas saņemtu informāciju par ģeogrāfisko zonu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Pirms un pēc lidojuma uzsākšanas UAS ekspluatantam vai pilotam pienākums reģistrēt portālā informāciju par bezpilota gaisa kuģu lidojumu. Pirms lidojuma vai lidojumu sērijas uzsākšanas UAS ekspluatantam un UAS ģeogrāfiskās zonas pārvaldītājam ir pienākums reģistrēt portālā informāciju par bezpilota gaisa kuģu lidojumu pieteikumiem un saskaņojumiem,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Panākama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51. (sākotnēji: 53.) punkts nosaka UAS ekspluatanta un UAS ģeogrāfiskās zonas pārvaldītāja pienākumu reģistrēt Bezpilota gaisa kuģu informācijas sistēmā informāciju par pieteikumiem un saskaņojumiem pirms lidojuma vai lidojumu sērijas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par pienākumu reģistrēt visus lidojumus būtu nesamērīgs slogs, kas turklāt nebūtu ieviests pakāpeniski. Līdz ar to var ierosināt tādu UAS ģeogrāfisko zonu izveidošanu, kādu nepieciešams, bez pienākuma, kas aptvertu visus bezpilota gaisa kuģu lidojumus.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Pirms lidojuma vai lidojumu sērijas uzsākšanas UAS ekspluatantam un UAS ģeogrāfiskās zonas pārvaldītājam ir pienākums reģistrēt portālā šo noteikumu </w:t>
            </w:r>
            <w:r w:rsidR="00000000" w:rsidRPr="00000000" w:rsidDel="00000000">
              <w:rPr>
                <w:rtl w:val="0"/>
              </w:rPr>
              <w:t xml:space="preserve">54. </w:t>
            </w:r>
            <w:r w:rsidR="00000000" w:rsidRPr="00000000" w:rsidDel="00000000">
              <w:rPr>
                <w:rtl w:val="0"/>
              </w:rPr>
              <w:t xml:space="preserve">punktā</w:t>
            </w:r>
            <w:r w:rsidR="00000000" w:rsidRPr="00000000" w:rsidDel="00000000">
              <w:rPr>
                <w:rtl w:val="0"/>
              </w:rPr>
              <w:t xml:space="preserve"> norādīto informāciju un informāciju par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noteiktajā kārtībā pieņemto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Pirms lidojuma vai lidojumu sērijas uzsākšanas UAS ekspluatantam un UAS ģeogrāfiskās zonas pārvaldītājam ir pienākums reģistrēt portālā informāciju par bezpilota gaisa kuģu lidojumu pieteikumiem un saskaņojumiem, jā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(LARPAS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Redakcionāls labojums- "jā"vietā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Izdalīt - saskaņojumus no lidojumu reģistrācijas. Šajā gadījumā - reģistrēti tiek visi lidojumi, taču pieteikumi un atļaujas tikai gadījumos,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Sadalīts pienākums pirms- un pēc, kā arī tikai pirms.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Pirms un pēc lidojuma vai lidojumu sērijas uzsākšanas UAS ekspluatantam un UAS ģeogrāfiskās zonas pārvaldītājam ir pienākums reģistrēt portālā informāciju par bezpilota gaisa kuģu lidojumu. Pirms lidojuma vai lidojumu sērijas uzsākšanas UAS ekspluatantam un UAS ģeogrāfiskās zonas pārvaldītājam ir pienākums reģistrēt portālā informāciju par bezpilota gaisa kuģu lidojumu pieteikumiem un saskaņojumiem,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Panākama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51. (sākotnēji: 53.) punkts nosaka UAS ekspluatanta un UAS ģeogrāfiskās zonas pārvaldītāja pienākumu reģistrēt Bezpilota gaisa kuģu informācijas sistēmā informāciju par pieteikumiem un saskaņojumiem pirms lidojuma vai lidojumu sērijas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par pienākumu reģistrēt visus lidojumus būtu nesamērīgs slogs, kas turklāt nebūtu ieviests pakāpeniski. Līdz ar to var ierosināt tādu UAS ģeogrāfisko zonu izveidošanu, kādu nepieciešams, bez pienākuma, kas aptvertu visus bezpilota gaisa kuģu lidojumus.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Pirms lidojuma vai lidojumu sērijas uzsākšanas UAS ekspluatantam un UAS ģeogrāfiskās zonas pārvaldītājam ir pienākums reģistrēt portālā šo noteikumu </w:t>
            </w:r>
            <w:r w:rsidR="00000000" w:rsidRPr="00000000" w:rsidDel="00000000">
              <w:rPr>
                <w:rtl w:val="0"/>
              </w:rPr>
              <w:t xml:space="preserve">54. </w:t>
            </w:r>
            <w:r w:rsidR="00000000" w:rsidRPr="00000000" w:rsidDel="00000000">
              <w:rPr>
                <w:rtl w:val="0"/>
              </w:rPr>
              <w:t xml:space="preserve">punktā</w:t>
            </w:r>
            <w:r w:rsidR="00000000" w:rsidRPr="00000000" w:rsidDel="00000000">
              <w:rPr>
                <w:rtl w:val="0"/>
              </w:rPr>
              <w:t xml:space="preserve"> norādīto informāciju un informāciju par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noteiktajā kārtībā pieņemto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Pirms lidojuma vai lidojumu sērijas uzsākšanas UAS ekspluatantam un UAS ģeogrāfiskās zonas pārvaldītājam ir pienākums reģistrēt portālā informāciju par bezpilota gaisa kuģu lidojumu pieteikumiem un saskaņojumiem, jā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53. punktā skaidrot, kāda informācija ir portālā reģistrējama.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Pirms lidojuma vai lidojumu sērijas uzsākšanas UAS ekspluatantam un UAS ģeogrāfiskās zonas pārvaldītājam ir pienākums reģistrēt portālā šo noteikumu </w:t>
            </w:r>
            <w:r w:rsidR="00000000" w:rsidRPr="00000000" w:rsidDel="00000000">
              <w:rPr>
                <w:rtl w:val="0"/>
              </w:rPr>
              <w:t xml:space="preserve">54. </w:t>
            </w:r>
            <w:r w:rsidR="00000000" w:rsidRPr="00000000" w:rsidDel="00000000">
              <w:rPr>
                <w:rtl w:val="0"/>
              </w:rPr>
              <w:t xml:space="preserve">punktā</w:t>
            </w:r>
            <w:r w:rsidR="00000000" w:rsidRPr="00000000" w:rsidDel="00000000">
              <w:rPr>
                <w:rtl w:val="0"/>
              </w:rPr>
              <w:t xml:space="preserve"> norādīto informāciju un informāciju par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noteiktajā kārtībā pieņemto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Bezpilota gaisa kuģa lidojuma pieteikumu iesniedz portālā reģistrēts UAS ekspluatants, tā pilnvarotais pārstāvis vai norīkotais tālvadības pilots, norādot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jauns punkts par nepieciešamo informācijas apjomu lidojumu reģistrācijai.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Bezpilota gaisa kuģa lidojuma pieteikumu un reģistrāciju iesniedz portālā reģistrēts UAS ekspluatants, tā pilnvarotais pārstāvis vai norīkotais tālvadības pilots, norādot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54.5. Veicot lidojumu tiek reģistrēta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54.5.1. 10 minūtes pirms lidojuma par veicamo lidojumu - atrašanās vietu lidojuma sākumā, plānoto lidojuma apgabalu (atrašanās vietu), par pilotu.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54.5.2. 10 minūtes pēc lidojuma par veiktā lidojuma pabeigšanu.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Panākama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par pienākumu reģistrēt visus lidojumus būtu nesamērīgs slogs, kas turklāt nebūtu ieviests pakāpeniski. Līdz ar to var ierosināt tādu UAS ģeogrāfisko zonu izveidošanu, kādu nepieciešams, bez pienākuma, kas aptvertu visus bezpilota gaisa kuģu lidojumus.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Bezpilota gaisa kuģa lidojuma pieteikumu portālā vai Civilās aviācijas aģentūrā iesniedz portālā reģistrēts UAS ekspluatants, tā pilnvarotais pārstāvis vai norīkotais tālvadības pilots, norādot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Bezpilota gaisa kuģa lidojuma pieteikumu iesniedz portālā reģistrēts UAS ekspluatants, tā pilnvarotais pārstāvis vai norīkotais tālvadības pilots, norādot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(LARPAS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lidojumu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Bezpilota gaisa kuģa lidojuma pieteikumu un reģistrāciju iesniedz portālā reģistrēts UAS ekspluatants, tā pilnvarotais pārstāvis vai norīkotais tālvadības pilots, norādot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54.5. Par veicamo lidojumu - atrašanās vietu lidojuma sākumā, atrašanās vietu, lidojuma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Panākama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par pienākumu reģistrēt visus lidojumus būtu nesamērīgs slogs, kas turklāt nebūtu ieviests pakāpeniski. Līdz ar to var ierosināt tādu UAS ģeogrāfisko zonu izveidošanu, kādu nepieciešams, bez pienākuma, kas aptvertu visus bezpilota gaisa kuģu lidojumus.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Bezpilota gaisa kuģa lidojuma pieteikumu portālā vai Civilās aviācijas aģentūrā iesniedz portālā reģistrēts UAS ekspluatants, tā pilnvarotais pārstāvis vai norīkotais tālvadības pilots, norādot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Bezpilota gaisa kuģa lidojuma pieteikumu iesniedz portālā reģistrēts UAS ekspluatants, tā pilnvarotais pārstāvis vai norīkotais tālvadības pilots, norādot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56. panta pirmā daļa noteic, ka iesniegumu administratīvās lietas ierosināšanai var iesniegt mutvārdos vai rakstveidā, arī elektroniski bez droša elektroniskā paraksta, ja iestāde nodrošina, ka fiziskās personas identitāte ir pārbaudīta saskaņā ar Fizisko personu elektroniskās identifikācijas likumu. Ievērojot minēto, lūdzam papildināt noteikumu projekta anotāciju ar norādi uz likumu, no kura izriet, ka iesniegums par bezpilota gaisa kuģa lidojumu iesniedzams  vienīgi Bezpilota gaisa kuģu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52. (sākotnēji: 54.) punkts un anotācijas 1.3.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Bezpilota gaisa kuģa lidojuma pieteikumu portālā vai Civilās aviācijas aģentūrā iesniedz portālā reģistrēts UAS ekspluatants, tā pilnvarotais pārstāvis vai norīkotais tālvadības pilots, norādot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54.4.5. ja lidojumus veic specifiskās kategorijas ietvaros – Civilās aviācijas aģentūras izsniegtās atļaujas darbībai specifiskajā kategorijā veids un numurs.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noteikumu projekta 54.4.5. apakšpunktu atbilstoši Ministru kabineta 2021. gada 29. jūnija noteikumos Nr. 437 "Specifiskās kategorijas bezpilota gaisa kuģu sistēmu ekspluatantu sertifikācijas un uzraudzības kārtība" lietotajam </w:t>
            </w:r>
            <w:r w:rsidR="00000000" w:rsidRPr="00000000" w:rsidDel="00000000">
              <w:rPr>
                <w:u w:val="single"/>
                <w:rtl w:val="0"/>
              </w:rPr>
              <w:t xml:space="preserve">specifiskās kategorijas bezpilota gaisa kuģu ekspluatācijas atļaujas</w:t>
            </w:r>
            <w:r w:rsidR="00000000" w:rsidRPr="00000000" w:rsidDel="00000000">
              <w:rPr>
                <w:rtl w:val="0"/>
              </w:rPr>
              <w:t xml:space="preserve"> nosaukumam.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Gadījumos, kad UAS ģeogrāfiskā zona paredz bezpilota gaisa kuģa lidojuma saskaņošanu, UAS ģeogrāfiskās zonas pārvaldītājam ir pienākums sniegt atbildi ne vēlāk kā UAS ģeogrāfiskās zonas nosacījumos norādītajā termiņā, norādot pieņemto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spētu attīstīt produktus un samazinātu administratīvo slogu, ir nepieciešams noteikt saskaņojuma gala termiņus. Gadījumā, ja šādus saskaņojumus nesaņem sistēmā noteiktos termiņos, tad tie ir uzskatāmi par saskaņotiem.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56.4. Gadījumos, kad UAS ģeogrāfiskā zona paredz bezpilota gaisa kuģa lidojuma saskaņošanu, UAS ģeogrāfiskās zonas pārvaldītājs nav sniedzis atbildi UAS ģeogrāfiskās zonas nosacījumos norādītajā termiņā, lidojums ir saskaņots 56.1. punktā noteiktā lēmumā.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Panākama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saskaņojums sistēmā nav saņemts, tad bezpilota gaisa kuģa lidojumu nevar uzskatīt par saskaņotu. Tādā gadījumā pieteikuma iesniedzējam būtu jāinteresējas par pieteikuma apstrādes virzību.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Gadījumos, kad UAS ģeogrāfiskā zona paredz bezpilota gaisa kuģa lidojuma saskaņošanu, UAS ģeogrāfiskās zonas pārvaldītājam ir pienākums sniegt atbildi ne vēlāk kā UAS ģeogrāfiskās zonas nosacījumos norādītajā termiņā, norādot pieņemto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Gadījumos, kad UAS ģeogrāfiskā zona paredz bezpilota gaisa kuģa lidojuma saskaņošanu, UAS ģeogrāfiskās zonas pārvaldītājam ir pienākums sniegt atbildi ne vēlāk kā UAS ģeogrāfiskās zonas nosacījumos norādītajā termiņā, norādot pieņemto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atrunāts, vai šāda veida lēmumi ir pārsūdzami Administratīvā procesa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Panākama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var tikt atzītas par UAS ģeogrāfisko zonu pārvaldītāju lēmumu adresātiem Administratīvā procesa likuma izpratnē, var aizstāvēt savas tiesības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piemērošanas jautājumi attiecībā uz UAS ģeogrāfisko zonu pārvaldītāju lēmumiem nav šī noteikumu projekta tvērumā.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Gadījumos, kad UAS ģeogrāfiskā zona paredz bezpilota gaisa kuģa lidojuma saskaņošanu, UAS ģeogrāfiskās zonas pārvaldītājam ir pienākums sniegt atbildi ne vēlāk kā UAS ģeogrāfiskās zonas nosacījumos norādītajā termiņā, norādot pieņemto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Gadījumos, kad UAS ģeogrāfiskā zona paredz bezpilota gaisa kuģa lidojuma saskaņošanu, UAS ģeogrāfiskās zonas pārvaldītājam ir pienākums sniegt atbildi ne vēlāk kā UAS ģeogrāfiskās zonas nosacījumos norādītajā termiņā, norādot pieņemto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(LARPAS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vai šie lēmumi ir pārsūdzami Administratīvā procesa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iebildums netika saņemts.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var tikt atzītas par UAS ģeogrāfisko zonu pārvaldītāju lēmumu adresātiem Administratīvā procesa likuma izpratnē, var aizstāvēt savas tiesības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piemērošanas jautājumi attiecībā uz UAS ģeogrāfisko zonu pārvaldītāju lēmumiem nav šī noteikumu projekta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Gadījumos, kad UAS ģeogrāfiskā zona paredz bezpilota gaisa kuģa lidojuma saskaņošanu, UAS ģeogrāfiskās zonas pārvaldītājam ir pienākums sniegt atbildi ne vēlāk kā UAS ģeogrāfiskās zonas nosacījumos norādītajā termiņā, norādot pieņemto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Gadījumos, kad UAS ģeogrāfiskā zona paredz bezpilota gaisa kuģa lidojuma saskaņošanu, UAS ģeogrāfiskās zonas pārvaldītājam ir pienākums sniegt atbildi ne vēlāk kā UAS ģeogrāfiskās zonas nosacījumos norādītajā termiņā, norādot pieņemto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(LARPAS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ar normu, gadījumā, ja nav izpildīts laikā, attiecīgi nosakot, ka, ja nav sniegts apstiprinājums vai noraidījums noteiktajā termiņā, vai nav sniegta atbilde par termiņa pagarināšanu, tad ir uzskatāms, ka ir spēkā saskaņojums.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56.4. Gadījumos, kad UAS ģeogrāfiskā zona paredz bezpilota gaisa kuģa lidojuma saskaņošanu, UAS ģeogrāfiskās zonas pārvaldītājam nav sniedzis atbildi UAS ģeogrāfiskās zonas nosacījumos norādītajā termiņā, vai nav izsniedzis lēmumu par lēmuma pieņemšanas termiņa pagarināšanu, tek noteikts, ka lēmums ir pieņemts atbilstoši 56.1. punktā noteiktā veidā un apjomā.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Panākama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saskaņojums sistēmā nav saņemts, tad bezpilota gaisa kuģa lidojumu nevar uzskatīt par saskaņotu. Tādā gadījumā pieteikuma iesniedzējam būtu jāinteresējas par pieteikuma apstrādes virzību.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Gadījumos, kad UAS ģeogrāfiskā zona paredz bezpilota gaisa kuģa lidojuma saskaņošanu, UAS ģeogrāfiskās zonas pārvaldītājam ir pienākums sniegt atbildi ne vēlāk kā UAS ģeogrāfiskās zonas nosacījumos norādītajā termiņā, norādot pieņemto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 saskaņots ar papildu nosacījumu izpildi, rakstiski digitālā formātā norādot izvirzītos nosacījumus (piemēram, aprakstot vai norādot atsauci uz koordinācijas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u w:val="single"/>
                <w:rtl w:val="0"/>
              </w:rPr>
              <w:t xml:space="preserve">ar rakstveida dokumentu saprot gan dokumentu papīra formātā, kas ir pašrocīgi parakstīts, gan elektronisko dokumentu, kas ir parakstīts ar drošu elektronisko parakstu</w:t>
            </w:r>
            <w:r w:rsidR="00000000" w:rsidRPr="00000000" w:rsidDel="00000000">
              <w:rPr>
                <w:rtl w:val="0"/>
              </w:rPr>
              <w:t xml:space="preserve">. Elektronisko dokumentu likuma 3. panta otrā daļa noteic, ka elektroniskais dokuments uzskatīts par pašrocīgi parakstītu, ja tam ir drošs elektroniskais paraksts. Savukārt </w:t>
            </w:r>
            <w:r w:rsidR="00000000" w:rsidRPr="00000000" w:rsidDel="00000000">
              <w:rPr>
                <w:u w:val="single"/>
                <w:rtl w:val="0"/>
              </w:rPr>
              <w:t xml:space="preserve">ar rakstisku dokumentu saprot dokumentu, kas sagatavots papīra formā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56.2. un 56.3. apakšpunktu, nosakot formu, kādā zonas pārvaldītājs norāda izvirzītos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54.2. un 54.3. (sākotnēji: 56.2. un 56.3.)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 saskaņots ar papildu nosacījumu izpildi, digitālā formātā norādot izvirzītos nosacījumus (piemēram, aprakstot vai norādot atsauci uz koordinācijas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 ir noslēgta vienošanās ar Civilās aviācijas aģentūru par datu apstrādi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59.2. apakšpunktu nepieciešams izvērtēt un precizēt. Norādām, ka nav skaidri saprotams, par kādu datu apstrādi šajā apakšpunktā ir runa, kā arī tas, kādēļ, ja informācija netiek sniegta portālā, nepieciešama vienošanās par datu apstrādi portālā. Vienlaikus, ja attiecīgais noteikumu projekta regulējums skar fizisko personu datu apstrādi, lūdzam noteikumu projektu saskaņot arī ar Datu valsts inspekciju. Vēršam uzmanību, ka atbilstoši Ministru kabineta 2021. gada 7. septembra noteikumu Nr. 606 “Ministru kabineta kārtības rullis” 52.2.6.1 apakšpunktam atzinumu (projekta saskaņojumu) nepieciešams saņemt no Datu valsts inspekcijas, ja projekts skar personas datu apstrādes jautājumus, tostarp personas datu apstrādi informācijas sistēmās.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iebildums netika saņemts.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57.2. (sākotnēji: 59.2.) apakšpunkts ir izstrādāts šādā redakcijā, jo pienākums pirms lidojuma vai lidojumu sērijas uzsākšanas UAS ekspluatantam un UAS ģeogrāfiskās zonas pārvaldītājam reģistrēt informāciju par bezpilota gaisa kuģu lidojumu pieteikumiem un saskaņojumiem var tikt īstenots ne tikai Bezpilota gaisa kuģu informācijas sistēmā, ja cita informācijas sistēma piedāvā šādu iespēju un nodrošina vismaz tādu pašu funkcionalitāti. Arī Ministru kabineta 2021. gada 29. jūnija noteikumos Nr. 457 “Bezpilota gaisa kuģu, bezpilota gaisa kuģu sistēmu ekspluatantu, tālvadības pilotu un gaisa kuģu modeļu klubu un apvienību reģistra noteikumi” ir noteiktas prasības par datu apstrādi saskaņā ar vienošanos (minēto noteikumu 16. punkts). Nepieciešamība apstrādāt datus noteikta arī regulā Nr. 2019/947 (piemēram, regulas 14. panta 1. punktā noteikti dati, kādiem jābūt  UAS ekspluatantu reģistrācijas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paredzēts ielasīt jau esošu informāciju no Bezpilota gaisa kuģu, bezpilota gaisa kuģu sistēmu ekspluatantu, tālvadības pilotu un gaisa kuģu modeļu klubu un apvienību reģistra, pārējo nepieciešamo informāciju par sevi norāda pieteicējs. Noteikumu projekta tvērumā netiek veikta personas datu apstrāde, par ko nebūtu informēts pieteicējs, līdz ar to noteikumu projekta regulējums neattiecas uz fizisko personu datu apstrādi, jo tā ietvaros netiek apstrādāti jaunradīti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Plašs subjektu loks noteikumu projekta īstenošanā būs valsts institūcijas. Fizisko personu datu apstrāde no jauna būtu pie UAS ģeogrāfiskajām zonām (attiecībā uz to ierosinātājiem – institūciju pārstāvjiem - un lietotājiem, kas ir UAS ģeogrāfisko zonu pārvaldītāji), kas līdz šim tika darīts atbilstoši Ministru kabineta 2016. gada 12. janvāra noteikumu Nr. 26 “Gaisa telpas pārvaldības kārtība, gaisa telpas struktūra un tās mainīšanas kārtība” prasībām. Taču tas tiek noteikts sistēmas lietošanas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 ir noslēgta vienošanās ar Civilās aviācijas aģentūru par datu apstrādi portālā.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Valsts institūcijām, veicot valsts bezpilota gaisa kuģu lidojumus, ir tiesības pieļaut šajā nodaļā minētās atkāpes.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Valsts pārvaldes iekārtas likuma 10. panta pirmajai daļai valsts pārvalde ir pakļauta likumam un tiesībām. Tā darbojas normatīvajos aktos noteiktās kompetences ietvaros. Valsts pārvalde savas pilnvaras var izmantot tikai atbilstoši pilnvarojuma jēgai un mērķim. Paskaidrojam, ka </w:t>
            </w:r>
            <w:r w:rsidR="00000000" w:rsidRPr="00000000" w:rsidDel="00000000">
              <w:rPr>
                <w:u w:val="single"/>
                <w:rtl w:val="0"/>
              </w:rPr>
              <w:t xml:space="preserve">nav pieļaujams noteikumu projektā paredzēt, ka valsts institūcija var neievērot noteikumu projekta VIII nodaļas noteikumus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61. punktu vai papildināt noteikumu projektu ar regulējumu, kas paredz gadījumus, kuros valsts institūcija noteikumu projekta VIII nodaļas noteikumus var neievērot.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iebildums netika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ir spēkā šāds regulējums (Noteikumu Nr. 429 51.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VIII nodaļa “Valsts bezpilota gaisa kuģu lidojumi” ir jāpiemēro savstarpējā mijiedarbībā ar likuma “Par aviāciju” normām. Minētā likuma sadaļā “Likumā lietotie termini” noteikts, ka valsts bezpilota gaisa kuģis ir bezpilota gaisa kuģis (izņemot militāro bezpilota gaisa kuģi), kuru attiecīgā lidojuma laikā valsts institūcija izmanto ārkārtas un neatliekamu uzdevumu izpildei atbilstoši normatīvajos aktos noteiktajām funkcijām un uzdevumiem muitas, policijas, valsts drošības, meklēšanas un glābšanas, ugunsdzēsības, civilās aizsardzības, apcietinājuma kā drošības līdzekļa un brīvības atņemšanas kā kriminālsoda izpildes nodrošināšanas, sabiedriskās kārtības pārkāpumu atklāšanas, noziedzīgu nodarījumu atklāšanas, izmeklēšanas un novēršanas, robežkontroles un krasta apsardzes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saskaņā ar regulas Nr. 2018/1139 2. panta 3. punkta (a) apakšpunktu šis jautājums ir dalībvalsts nacionālajā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arī citi gadījumi, kuros noteikts, ka valsts institūcijas vai to pārstāvji var neievērot normatīvā regulējuma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nepieciešamība skaidrota arī noteikumu projekta anotācijas 1.3.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Valsts institūcijām, veicot valsts bezpilota gaisa kuģu lidojumus, ir tiesības pieļaut šajā nodaļā minētās atkāpes.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ja to paredz normatīvie akti, kas nosaka valsts institūciju funkcijas un uzdevumus muitas, policijas, valsts drošības, meklēšanas un glābšanas, ugunsdzēsības, civilās aizsardzības, apcietinājuma kā drošības līdzekļa un brīvības atņemšanas kā kriminālsoda izpildes nodrošināšanas, sabiedriskās kārtības pārkāpumu atklāšanas, noziedzīgu nodarījumu atklāšanas, izmeklēšanas un novēršanas, robežkontroles un krasta apsardzes jomā vai tas nepieciešams valsts drošības iestāžu funkciju un uzdevumu izpildes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63.1. apakšpunktu, tajā izstājot vārdus "sabiedriskās kārtības pārkāpumu atklāšanas, noziedzīgu nodarījumu atklāšanas, izmeklēšanas un novēršanas" ar vārdiem "sabiedriskās kārtības nodrošināšanas un administratīvo pārkāpumu un noziedzīgu nodarījumu novēršanas, atklāšanas un izmeklēšanas". Līdzīgs iebildums tika izteikts arī par likumprojektu "Grozījumi likumā "Par aviāciju"", un tas tika ņemts vērā, attiecīgi šāds precizējums nepieciešams arī tāpēc, lai veidotu vienotu jēdzienu izmantošanu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ja to paredz normatīvie akti, kas nosaka valsts institūciju funkcijas un uzdevumus muitas, policijas, valsts drošības, meklēšanas un glābšanas, ugunsdzēsības, civilās aizsardzības, apcietinājuma kā drošības līdzekļa un brīvības atņemšanas kā kriminālsoda izpildes nodrošināšanas, sabiedriskās kārtībasnodrošināšanas un administratīvo pārkāpumu un noziedzīgu nodarījumu novēršanas, atklāšanas un izmeklēšanas, robežkontroles un krasta apsardzes jomā vai tas nepieciešams valsts drošības iestāžu funkciju un uzdevumu izpildes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ja to paredz normatīvie akti, kas nosaka valsts institūciju funkcijas un uzdevumus muitas, policijas, valsts drošības, meklēšanas un glābšanas, ugunsdzēsības, civilās aizsardzības, apcietinājuma kā drošības līdzekļa un brīvības atņemšanas kā kriminālsoda izpildes nodrošināšanas, sabiedriskās kārtības pārkāpumu, noziedzīgu nodarījumu atklāšanas, izmeklēšanas un novēršanas, robežkontroles un krasta apsardzes jomā vai tas nepieciešams valsts drošības iestāžu funkciju un uzdevumu izpildes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Veicot valsts bezpilota gaisa kuģu lidojumus atvērtajā kategorijā, diennakts tumšajā laikā zaļas krāsas zibšņuguns var tikt aizstāta ar citas krāsas zibšņuguni. Veicot lidojumus augstumā līdz 120 m no zemes vai ūdens virsmas diennakts tumšajā laikā gaisa telpā, kur netiek sniegti gaisa satiksmes vadības pakalpojumi, valsts institūcijas, kuras uzdevums ir veikt izmeklēšanas, speciālās izlūkošanas vai operatīvās darbības, valsts bezpilota gaisa kuģi var neaprīkot ar zibšņugunīm.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norādi uz normatīvo aktu, kas noteic, ka diennakts tumšajā laikā izmantojama zaļas krāsas zibšņuguns.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Veicot valsts bezpilota gaisa kuģu lidojumus atvērtajā kategorijā, diennakts tumšajā laikā zaļas krāsas zibšņuguns var tikt aizstāta ar citas krāsas zibšņuguni. Veicot lidojumus augstumā līdz 120 m no zemes vai ūdens virsmas diennakts tumšajā laikā gaisa telpā, kur netiek sniegti gaisa satiksmes vadības pakalpojumi, valsts institūcijas, kuras uzdevums ir veikt izmeklēšanas, speciālās izlūkošanas vai operatīvās darbības, valsts bezpilota gaisa kuģi var neaprīkot ar zibšņugunīm.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noteikumu projekts paredz pārejas regulējumu attiecībā uz noteikumu projekta 53. punktu, lūdzam precizēt noteikumu projekta anotācijas 1.2. sadaļā norādīto noteikumu projekta spēkā stāšanās termiņu, kā arī pamatot nepieciešamību minētajam punktam noteikt no noteikumu projekta pārējām normām atšķirīgu spēkā stāšanās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Bezpilota gaisa kuģu informācijas sistēma vēl nav izstrādāta, lūdzam noteikt pārejas regulējumu arī attiecībā uz citiem ar šo sistēmu saistītajiem noteikumu projekta 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1.2. un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informācijas sistēma tika izstrādāta 2023. gadā Kohēzijas fonda projekta Nr. 6.1.2.0/20/I/001 “Bezpilota gaisa kuģu pārvaldības un uzraudzības sistēmas izveide” ietvaros pēc valsts aģentūras “Civilās aviācijas aģentūra” pasūtījuma.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pārejas regulējums attiecībā uz noteikumu projekta 51. punktu nav saistīts ar sistēmas izstrādi, bet citiem objektīviem apstākļiem, t.i., UAS ģeogrāfisko zonu, kas ietekmē pilotējamo aviāciju, noteikšanu, kam nepieciešams ilgāks laiks un kas jāīsteno, balstoties uz noteikumu projektā norādītajām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Civilās aviācijas aģentūrai ar katru UAS ģeogrāfisko zonu pārvaldītāju ir paredzētas konsultācijas par jaunajiem UAS ģeogrāfisko zonu izveidošanas nosacījumiem, pirms tās tiek ietvertas jaunajā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minētajā sadaļā skaidrot katras noteikumu projektā paredzētās būtiskās izmaiņas iepretim Ministru kabineta 2021. gada 29. jūnija noteikumiem Nr. 429 "Bezpilota gaisa kuģu lidojumu noteikumi" nepieciešamību un mērķi. Norādām, ka šobrīd vairumā gadījumu, kad paredzētas minētās izmaiņas, noteikumu projekta anotācijā norādīts vienīgi uz šobrīd spēkā esošo regulējumu un to, kāds regulējums tiek noteikts, tomēr nav sniegts skaidrojums par problemātiku, kas pamato attiecīgo izmaiņu nepieciešamību un mērķi (problēmas apraksts būtībā sniegts tikai pirmajos piecos šīs anotācijas sadaļas punktos, kas neaptver vairumu noteikumu projektā paredzēto izmaiņu, turklāt ne visos gadījumos sniegts arī korespondējošs risinājuma apraksts) un to, kādēļ izvirzītais risinājums ir nepieciešams un efektīvākais šī mērķa sasniegšanai (piemēram, nepieciešamība un mērķis nav skaidrots izmaiņām, kas paredz papildināt ar kārtību, kādā lidojumu piesaka, saskaņo un koordinē ar UAS ģeogrāfiskās zonas pārvaldītāju u.c.). Attiecīgi nepieciešams atbilstoši papildināt anotāciju, kā arī skaidri sasaistīt (precīzi norādot atbilstošus numurus) pašreizējās situācijas, problēmas un risinājuma aprakstus.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sagatavota tabula, kurā norādītas Noteikumu Nr. 429 tiesību normas, kas noteikumu projektā netiek grozītas vai kuru būtība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Galvenās izmaiņas noteikumu projektā, salīdzinot ar Noteikumiem Nr. 429, ir saistītas ar UAS ģeogrāfisko zonu noteikšanu, izveidošanu un pārvaldību, kas ietver prasības UAS ģeogrāfisko zonu pārvaldītājiem, kā arī UAS ģeogrāfisko zonu ierosināšanas kārtību. Noteikumu projekta anotācijā nepieciešamās izmaiņas ir skaidrotas.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jāparedz budžets šī MK noteikuma projekta izpildē. Šādā veidā tiktu veicināti Latvijas jaunuzņēmumi, IKT nozares uzņēmumi attīstīt produktus un spēt radīt jaunas platformas. Tādā veidā būtu jāparedz finansējumu Centrālās datu bāzes attīstībai un uzturēšanai ne mazāk kā 500 000 gadā, kas ietvertu datu pieejamību ar API sistēmas pieslēgumu risinājumiem. Kā arī šīs izmaksas būtu nepieciešamas MK noteikumu 45.punkts, 47.punkts, 49.punkts, 53.punkta realizācijā.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uzsvērt, ka šī pakalpojuma izmantotāji būtu ne tikai personas, kuras izmanto gaisa telpu, bet arī pilnībā visi iedzīvotāji Latvijā, jo tie varētu redzēt un sekot līdzi lidojumiem, līdzīgi kā tas ir flightradar24. Tādā veidā pilsoniskā atbildība un līdzdalība gaisa telpas uzraudzībā tālvadības gaisa kuģu jomā būtu lielāka un samazinātu uzraudzības slogu policijai. Tādā veidā dati tiktu aizsargāti iedzīvotāji, kuriem būtu redzams, vai lidojums ir saskaņots, reģistrēts, tātad – likumīgs, vai tas ir nelikumīgs un ir jāziņo atbildīgām iestādēm. Tādā veidā IKT nozare varētu attīstīt ērtus produktus un pakalpojumus, kas nodrošinātu šo informāciju sabiedrībai ērtā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papildus izmaksas uzturēšanai un datu pieejamībai vismaz 500 000 eiro apmērā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Panākama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informācijas sistēma paredz iespēju ar API pieslēgumu IKT nozares uzņēmumiem attīstīt produktus un spēt radīt jaunas platformas.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iespējas izmantošana ir katra uzņēmuma kompetencē, tostarp attiecībā uz finansējuma piesaisti. Iebildumā norādītajos punktos nav saskatāma ietekme uz trešo personu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noteikumu projekta anotācijā, šis nav lidojumu saskaņošanas pakalpojums Komisijas 2021. gada 22. aprīļa Īstenošanas regulas (ES) 2021/664 par “U-space” tiesisko regulējumu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informācijas sistēmu paredzēts uzturēt no maksas par valsts nozīmes lidlaukā sniegtajiem drošības un glābšanas pasākumiem, kas iekasēta saskaņā ar Ministru kabineta 2011. gada 19. oktobra noteikumiem Nr. 823 “Noteikumi par lidlaukā sniegto drošības un glābšanas pasākumu 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(LARPAS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ietekme uz tautsaimniecību ir būtisks. Tam ir nepieciešams novirzīt papildus līdzekļus sistēmas uzturēšanai. Tādēļ piedāvājam noteikt papildus finansējumu Centrālās datu bāzes attīstībai un uzturēšanai ne mazāk kā 500 000 gadā, kas ietvertu datu pieejamību, iesēju izmantot privātam sektoram datus bez atlīdzības, veidojot savas sistēmas. Tādā veidā nodokļu ieņēmumi no sniegtajiem pakalpojumiem, kuri ir saistīti ar bezpilota gaisa kuģiem būtu ne mazāk kā 1 000 000 gadā, kas atsver 500 000 izmaksu pieaugumu šis sistēmas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norādīt esošās izmaksas šo noteikumu īstenošanā. (Piemēram - Reģstra izmaksas, informācijas glabāšanas un apmaiņas izmaksas, kas ir šobrīd minētas noteikumu 45.punkts, 47.punkts, 49.punkts, 53.punkts).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gaisa telpas drošība nav tikai individuāli prasība no Gaisa satiksmes dalībniekiem, bet bezpilota gaisa kuģu lidojumi ietekmē drošību un sabiedrisko kārtību uz zemes, nepieciešams ir paredzēt un atvēlēt līdzekļus, kurus nevar tieši pieprasīt no bezpilota gaisa kuģu ekspluatantiem vai operatoriem. Zemes risku monitorēšanai un drošībai ir jāatvēl izmaksu segšana no tiem, kuriem šāda drošība nepieciešama - tādēļ šis ir arī budžeta līdzekļu jautājumus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budžeta izvērtējumu, kā arī ietvert papildus līdzekļus ietvertajiem risinājumiem, lai tie būtu sabiedrībai pieejami bez maksas, tādā veidā atbalstot pakalpojuma pieejamību tautsaimniecībā, kā arī paaugstinot šī pakalpojuma drošību pakalpojuma izmantotājiem, kā arī sabiedrībai kopumā. Paredzēt papildus izmaksas uzturēšanai un datu pieejamībai vismaz 500 000 eiro apmērā ikgadēji.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Panākama vienošanās elektroniskās saskaņošanas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informācijas sistēma paredz iespēju ar API pieslēgumu IKT nozares uzņēmumiem attīstīt produktus un spēt radīt jaunas platformas.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iespējas izmantošana ir katra uzņēmuma kompetencē, tostarp attiecībā uz finansējuma piesaisti. Iebildumā norādītajos punktos nav saskatāma ietekme uz trešo personu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noteikumu projekta anotācijā, šis nav lidojumu saskaņošanas pakalpojums Komisijas 2021. gada 22. aprīļa Īstenošanas regulas (ES) 2021/664 par “U-space” tiesisko regulējumu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Bezpilota gaisa kuģu informācijas sistēmu paredzēts uzturēt no maksas par valsts nozīmes lidlaukā sniegtajiem drošības un glābšanas pasākumiem, kas iekasēta saskaņā ar Ministru kabineta 2011. gada 19. oktobra noteikumiem Nr. 823 “Noteikumi par lidlaukā sniegto drošības un glābšanas pasākumu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skaidrot, kurā noteikumu projekta vienībā ieviests regulas Nr. 2019/947 11. panta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skaidrot Eiropas Savienības tiesību aktu ieviešanu (pārņemšanu) noteikumu projekta 5. punktā, ņemot vērā noteikumu projekta anotācijas 1.3. sadaļā sniegto skaidrojumu, ka prasība pēc automātiskā signāla devēja līdz šim bija attiecināma visos gadījumos, kad lidojums ir augstumā virs 120 m un bezpilota gaisa kuģa masa ir lielāka par 4 kg, taču, </w:t>
            </w:r>
            <w:r w:rsidR="00000000" w:rsidRPr="00000000" w:rsidDel="00000000">
              <w:rPr>
                <w:u w:val="single"/>
                <w:rtl w:val="0"/>
              </w:rPr>
              <w:t xml:space="preserve">ievērojot Eiropas Savienības līmeņa regulējumu</w:t>
            </w:r>
            <w:r w:rsidR="00000000" w:rsidRPr="00000000" w:rsidDel="00000000">
              <w:rPr>
                <w:rtl w:val="0"/>
              </w:rPr>
              <w:t xml:space="preserve">, nepieciešams noteikt, ka turpmāk šī prasība attiecināma, balstoties uz risku novērtējumu. Kā arī lūdzam skaidrot minētās regulas prasību ieviešanu noteikumu projekta 23.13. apakšpunktā un 66.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ka regulas Nr. 2019/947 15. panta 1. un 2. punktā paredzēta dalībvalstu rīcības brīvība, lūdzam atbilstoši papildināt noteikumu projekta anotācijas 5.4. sadaļu, papildinot aili (sniedzot pamatojumu) par dalībvalsts rīcības brīvības izmantošanu, norādot konkrētās regulas normas, kas paredz rīcības brīvību, kādā veidā minētā rīcības brīvība ir izmantota noteikumu projektā, un to, kādēļ ir vai nav izmantota minētajā regulā paredzētā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5.4.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automātiskais signāla devējs ir tikai viens no iespējamiem risinājumiem, kā nodrošināt lidojumu drošumu. Ir arī citi veidi – piemēram, Latvijas gaisa satiksmes noteikta bezpilota gaisa kuģu lidojuma koordinācijas procedūra.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bezpilota gaisa kuģu lidojumu noteikumus lidojumiem paredzētajā gaisa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lidojumu atvieglošanas, ierobežošanas un aizliegšanas kritērijus un kārtību bezpilota gaisa kuģu lidojumiem paredzētajā gaisa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informācijas aprites un tās pieejamības finansējuma nodrošināšanas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 punktā nedublēt šī punkta apakšpunktus, tehniski precizējot noteikumu projektu. Aicinām palikt pie precizētās noteikumu projekta 1. punkta redakcijas.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neprecizitāte. Precizēts noteikumu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bezpilota gaisa kuģu lidojumu noteikumus lidojumiem paredzētajā gaisa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lidojumu atvieglošanas, ierobežošanas un aizliegšanas kritērijus un kārtību bezpilota gaisa kuģu lidojumiem paredzētajā gaisa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informācijas aprites un tās pieejamības finansējuma nodrošināšanas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1.1., 1.2. un 1.3. apakšpunktu, jo tie atkārtojas.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neprecizitāte. Precizēts noteikumu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bezpilota gaisa kuģu lidojumu noteikumus lidojumiem paredzētajā gaisa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lidojumu atvieglošanas, ierobežošanas un aizliegšanas kritērijus un kārtību bezpilota gaisa kuģu lidojumiem paredzētajā gaisa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informācijas aprites un tās pieejamības finansējuma nodrošināšanas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1.punktu, ņemot vērā, ka tā apakšpunkti ir norādīti divreiz.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neprecizitāte. Precizēts noteikumu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informācijas aprites un tās pieejamības finansējuma nodrošināšanas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1.3.apakšpunktu pēc vārda "informācijas" ar vārdiem "kas nepieciešama bezpilota gaisa kuģu lidojumiem".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precizēt arī projekta VI. nodaļas nosaukumu un tajā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kontekstā ar Tieslietu ministrijas iebildumu izziņas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informācijas aprites un tās pieejamības finansējuma nodrošināšanas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Tālvadības pilotam vai, ja lidojums ir pilnībā autonoms, bezpilota gaisa kuģa sistēmas ekspluatantam ir pienākums pēc valsts aģentūras "Civilās aviācijas aģentūra" (turpmāk – Civilās aviācijas aģentūra), Valsts policijas, pašvaldības policijas, Valsts drošības dienesta, Valsts robežsardzes, Ieslodzījuma vietu pārvaldes, Valsts ugunsdzēsības un glābšanas dienesta, Dabas aizsardzības pārvaldes, Nacionālo bruņoto spēku amatpersonas vai tāda zemessarga pieprasījuma, kurš veic militāro objektu vai citu objektu un personu apsardzi, nekavējoties pārtraukt bezpilota gaisa kuģa lidojumu, kā arī uzrādīt personu apliecinošu dokumentu. Šajā punktā minētās prasības tiek piemērotas, ja amatpersonai vai zemessargam ir pamatotas šaubas par bezpilota gaisa kuģa lidojuma atbilstību normatīvo aktu prasībām bezpilota gaisa kuģu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šajā normā nebūtu pievienojami arī apsardzes darbinieki, jo ir tādi kritiskās infrastruktūras objekti, kurus apsargā arī privātā apsardze.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konstatēts, ka apsardzes darbinieki nebūtu iekļaujami.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Tālvadības pilotam vai, ja lidojums ir pilnībā autonoms, bezpilota gaisa kuģa sistēmas ekspluatantam ir pienākums pēc valsts aģentūras "Civilās aviācijas aģentūra" (turpmāk – Civilās aviācijas aģentūra), Valsts policijas, pašvaldības policijas, Valsts drošības dienesta, Valsts robežsardzes, Ieslodzījuma vietu pārvaldes, Valsts ugunsdzēsības un glābšanas dienesta, Dabas aizsardzības pārvaldes, Valsts meža dienesta, Nacionālo bruņoto spēku amatpersonas vai tāda zemessarga pieprasījuma, kurš veic militāro objektu vai citu objektu un personu apsardzi, nekavējoties pārtraukt bezpilota gaisa kuģa lidojumu, kā arī uzrādīt personu apliecinošu dokumentu. Šajā punktā minētās prasības tiek piemērotas, ja amatpersonai vai zemessargam ir pamatotas šaubas par bezpilota gaisa kuģa lidojuma atbilstību normatīvo aktu prasībām bezpilota gaisa kuģu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aviācijas aģentūra ir kompetentā iestāde bezpilota gaisa kuģu ģeogrāfisko zonu (turpmāk – UAS ģeogrāfiskā zona) ieviešanā un darbības uzraudzībā Latvijas Republikā atbilstoši regulas Nr. 2019/947 17. pantam un 18. panta "a"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lietot pie saīsinājuma abreviatūru "UAS", ja ar minēto abreviatūru projekta 9.punktā ir skaidrots "bezpilota gaisa kuģu sistēmu (turpmāk – UAS)".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CAA norāda, ka jēdziens “bezpilota gaisa kuģis” noteikumu projektā netiek saīsināts, līdz ar to, korektāk šajā punktā būtu nepieminēt abreviatūtu "UAS".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saīsinājums saglabāts iepriekšējā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aviācijas aģentūra ir kompetentā iestāde bezpilota gaisa kuģu ģeogrāfisko zonu (turpmāk – UAS ģeogrāfiskā zona) ieviešanā un darbības uzraudzībā Latvijas Republikā atbilstoši regulas </w:t>
            </w:r>
            <w:r w:rsidR="00000000" w:rsidRPr="00000000" w:rsidDel="00000000">
              <w:rPr>
                <w:rtl w:val="0"/>
              </w:rPr>
              <w:t xml:space="preserve">Nr. 2019/947</w:t>
            </w:r>
            <w:r w:rsidR="00000000" w:rsidRPr="00000000" w:rsidDel="00000000">
              <w:rPr>
                <w:rtl w:val="0"/>
              </w:rPr>
              <w:t xml:space="preserve"> 17. pantam un 18. panta "a"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aviācijas aģentūra ir kompetentā iestāde bezpilota gaisa kuģu ģeogrāfisko zonu (turpmāk – UAS ģeogrāfiskā zona) ieviešanā un darbības uzraudzībā Latvijas Republikā atbilstoši regulas </w:t>
            </w:r>
            <w:r w:rsidR="00000000" w:rsidRPr="00000000" w:rsidDel="00000000">
              <w:rPr>
                <w:rtl w:val="0"/>
              </w:rPr>
              <w:t xml:space="preserve">Nr. 2019/947</w:t>
            </w:r>
            <w:r w:rsidR="00000000" w:rsidRPr="00000000" w:rsidDel="00000000">
              <w:rPr>
                <w:rtl w:val="0"/>
              </w:rPr>
              <w:t xml:space="preserve"> 17. pantam un 18. panta "a"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7.punktu pēc vārdiem "bezpilota gaisa kuģu" ar vārdu "lidojumu".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iebildums netika saņemts.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regulā Nr. 2019/947 lietots jēdziens “UAS ģeogrāfiskā zona” (piemēram, regulas 2. panta 4. 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Civilās aviācijas aģentūra ir kompetentā iestāde bezpilota gaisa kuģu ģeogrāfisko zonu (turpmāk – UAS ģeogrāfiskā zona) ieviešanā un darbības uzraudzībā Latvijas Republikā atbilstoši regulas </w:t>
            </w:r>
            <w:r w:rsidR="00000000" w:rsidRPr="00000000" w:rsidDel="00000000">
              <w:rPr>
                <w:rtl w:val="0"/>
              </w:rPr>
              <w:t xml:space="preserve">Nr. 2019/947</w:t>
            </w:r>
            <w:r w:rsidR="00000000" w:rsidRPr="00000000" w:rsidDel="00000000">
              <w:rPr>
                <w:rtl w:val="0"/>
              </w:rPr>
              <w:t xml:space="preserve"> 17. pantam un 18. panta "a"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minētās UAS ģeogrāfiskās zonas, kurās bezpilota gaisa kuģu lidojumiem nepiemēro vienu vai vairākas piemērojamās prasības atbilstoši regulas </w:t>
            </w:r>
            <w:r w:rsidR="00000000" w:rsidRPr="00000000" w:rsidDel="00000000">
              <w:rPr>
                <w:rtl w:val="0"/>
              </w:rPr>
              <w:t xml:space="preserve">Nr.2019/947</w:t>
            </w:r>
            <w:r w:rsidR="00000000" w:rsidRPr="00000000" w:rsidDel="00000000">
              <w:rPr>
                <w:rtl w:val="0"/>
              </w:rPr>
              <w:t xml:space="preserve"> 15. panta 2. punktam, nosaka Civilās aviācijas aģentūra. Gadījumā, ja konstatējama ietekme uz pilotējamās aviācijas drošumu un drošību, Civilās aviācijas aģentūra var lemt par nepieciešamību veidot gaisa telpas struktūras elementu saskaņā ar normatīvajiem aktiem, kas regulē gaisa telpas pārvaldības kārtību, gaisa telpas struktūru un tās mainīšanas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11.punktā, kā arī projekta 15., 58. un 70.punktā ir lietots termins "pilotējamā aviācija". Likumā "Par aviāciju" un citos ārējos normatīvajos akts, kas regulē aviācijas jomu, šāds termins praktiski netiek lietots. Līdz ar to nav iespējams noskaidrot precīzu minētā termina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cik pamatoti ir šādu terminu lietot minētajās projekta vienībās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 (sākotnēji: 11.) punkts precizēts atbilstoši likuma “Par aviāciju” terminoloģijai.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minētās UAS ģeogrāfiskās zonas, kurās bezpilota gaisa kuģu lidojumiem nepiemēro vienu vai vairākas piemērojamās prasības atbilstoši regulas </w:t>
            </w:r>
            <w:r w:rsidR="00000000" w:rsidRPr="00000000" w:rsidDel="00000000">
              <w:rPr>
                <w:rtl w:val="0"/>
              </w:rPr>
              <w:t xml:space="preserve">Nr.2019/947</w:t>
            </w:r>
            <w:r w:rsidR="00000000" w:rsidRPr="00000000" w:rsidDel="00000000">
              <w:rPr>
                <w:rtl w:val="0"/>
              </w:rPr>
              <w:t xml:space="preserve"> 15. panta 2. punktam, nosaka Civilās aviācijas aģentūra. Gadījumā, ja konstatējama ietekme uz civilās aviācijas gaisa kuģu lidojumu drošumu un civilās aviācijas drošību, Civilās aviācijas aģentūra var lemt par nepieciešamību veidot gaisa telpas struktūras elementu saskaņā ar normatīvajiem aktiem, kas regulē gaisa telpas pārvaldības kārtību, gaisa telpas struktūru un tās mainīšanas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UAS ģeogrāfiskās zonas veido augstumā līdz 120 m no zemes vai ūdens virsmas, izņemot virs šo noteikumu </w:t>
            </w:r>
            <w:r w:rsidR="00000000" w:rsidRPr="00000000" w:rsidDel="00000000">
              <w:rPr>
                <w:rtl w:val="0"/>
              </w:rPr>
              <w:t xml:space="preserve">20.</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minētajiem objektiem vai to tuvumā.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punktu ar tiesībām Civilās aviācijas aģentūrai noteikt augstumu bez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UAS ģeogrāfiskās zonas veido augstumā līdz 120 m no zemes vai ūdens virsmas, izņemot virs šo noteikumu 20., 26., 27., 28., 29., 30., 31., 32. un 33.punktā  minētajiem objektiem vai to tuvumā vai 23.12. apakšpunktā minētās iestādes lēmuma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UAS ģeogrāfiskās zonas veido augstumā līdz 120 m no zemes vai ūdens virsmas (virs zemes līmeņa), izņemot: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UAS ģeogrāfiskās zonas veido augstumā līdz 120 m no zemes vai ūdens virsmas, izņemot virs šo noteikumu </w:t>
            </w:r>
            <w:r w:rsidR="00000000" w:rsidRPr="00000000" w:rsidDel="00000000">
              <w:rPr>
                <w:rtl w:val="0"/>
              </w:rPr>
              <w:t xml:space="preserve">20.</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minētajiem objektiem vai to tuvumā.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(LARPAS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nosacījumu, ja izdod Civilās aviācijas aģentūra, tad arī šis noteikumu punkts nav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organizāciju - 23.12. Civilās aviācijas aģentūrai, kura var noteikt neierobežojot. Piemēram - ir Ventspils radioloģijas iekārtas, kuras vēro kosmsu, un šajā gadījumā ierobežojums ir nepieciešams gan lielāks horizontālā plaknē, gan arī augstumā.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UAS ģeogrāfiskās zonas veido augstumā līdz 120 m no zemes vai ūdens virsmas, izņemot virs šo noteikumu 20., 26., 27., 28., 29., 30., 31., 32. un 33. punktā  minētajiem objektiem vai to tuvumā vai 23.12. apakšpunktā minētās iestādes lēmumu pamatā.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UAS ģeogrāfiskās zonas veido augstumā līdz 120 m no zemes vai ūdens virsmas (virs zemes līmeņa), izņemot: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Gadījumā, ja paredzēts noteikt aizliegumus, ierobežojumus vai izvirzīt citus nosacījumus bezpilota gaisa kuģu un pilotējamās aviācijas lidojumiem, ievēro normatīvos aktus, kas regulē gaisa telpas pārvaldības kārtību, gaisa telpas struktūru un tās mainīšanas kārtību, augstumā līdz 914,4 metriem (3000 pēdām) virs vidējā jūras līmeņa lēmumā paredzot nosacījumus arī bezpilota gaisa kuģu lidojumiem atbilstoši regulas </w:t>
            </w:r>
            <w:r w:rsidR="00000000" w:rsidRPr="00000000" w:rsidDel="00000000">
              <w:rPr>
                <w:rtl w:val="0"/>
              </w:rPr>
              <w:t xml:space="preserve">Nr. 2019/947 </w:t>
            </w:r>
            <w:r w:rsidR="00000000" w:rsidRPr="00000000" w:rsidDel="00000000">
              <w:rPr>
                <w:rtl w:val="0"/>
              </w:rPr>
              <w:t xml:space="preserve"> 15. pantā un šo noteikumu </w:t>
            </w:r>
            <w:r w:rsidR="00000000" w:rsidRPr="00000000" w:rsidDel="00000000">
              <w:rPr>
                <w:rtl w:val="0"/>
              </w:rPr>
              <w:t xml:space="preserve">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18. </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noteiktajam. Pēc Civilās aviācijas aģentūras pieprasījuma, pieteikuma, kas sagatavots atbilstoši normatīvajiem aktiem, kas regulē gaisa telpas pārvaldības kārtību, gaisa telpas struktūru un tās mainīšanas kārtību iesniedzējam ir pienākums Latvijas gaisa satiksmes tīmekļvietnē sagatavot informāciju, kas nepieciešama, lai nosacījumus bezpilota gaisa kuģu lidojumiem attēlotu kā UAS ģeogrāfisko zonu, un iekļaut atsauci uz pieteikuma identifikatoru.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14. un 15. punkta redakciju attiecībā uz valsts akciju sabiedrības "Latvijas gaisa satiksme" saīsinājuma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Gadījumā, ja paredzēts noteikt aizliegumus, ierobežojumus vai izvirzīt citus nosacījumus bezpilota gaisa kuģu un pilotējamās aviācijas lidojumiem, ievēro normatīvos aktus, kas regulē gaisa telpas pārvaldības kārtību, gaisa telpas struktūru un tās mainīšanas kārtību, augstumā līdz 914,4 metriem (3000 pēdām) virs vidējā jūras līmeņa lēmumā paredzot nosacījumus arī bezpilota gaisa kuģu lidojumiem atbilstoši regulas </w:t>
            </w:r>
            <w:r w:rsidR="00000000" w:rsidRPr="00000000" w:rsidDel="00000000">
              <w:rPr>
                <w:rtl w:val="0"/>
              </w:rPr>
              <w:t xml:space="preserve">Nr. 2019/947 </w:t>
            </w:r>
            <w:r w:rsidR="00000000" w:rsidRPr="00000000" w:rsidDel="00000000">
              <w:rPr>
                <w:rtl w:val="0"/>
              </w:rPr>
              <w:t xml:space="preserve"> 15. pantā un šo noteikumu </w:t>
            </w:r>
            <w:r w:rsidR="00000000" w:rsidRPr="00000000" w:rsidDel="00000000">
              <w:rPr>
                <w:rtl w:val="0"/>
              </w:rPr>
              <w:t xml:space="preserve">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noteiktajam. Pēc Civilās aviācijas aģentūras pieprasījuma, pieteikuma, kas sagatavots atbilstoši normatīvajiem aktiem, kas regulē gaisa telpas pārvaldības kārtību, gaisa telpas struktūru un tās mainīšanas kārtību iesniedzējam ir pienākums sagatavot informāciju, kas nepieciešama, lai nosacījumus bezpilota gaisa kuģu lidojumiem attēlotu kā UAS ģeogrāfisko zonu, iesniegšanai valsts akciju sabiedrības "Latvijas gaisa satiksme" (turpmāk - Latvijas gaisa satiksme) tīmekļvietnē un iekļaut atsauci uz pieteikuma identifikatoru.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20.4.1. kuru īpašumā vai valdījumā ir objekti, kas saistīti ar civilo aviāciju un ietekmē lidojumu drošumu un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20.4.1. apakšpunktu, svītrojot vārdus "kuru īpašumā vai valdījumā", jo šie objekti var būt ne tikai īpašumā vai valdījumā, bet arī lietojumā.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19.4.1. (sākotnēji: 20.4.1.) apakšpunkts papildināts ar norādi “lietojumā”.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papildināts arī noteikumu projekta 26.1. (sākotnēji: 28.1.) un 30.1. (sākotnēji: 32.1.)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19.4.1. kuru īpašumā, valdījumā vai lietojumā ir objekti, kas saistīti ar civilo aviāciju un ietekmē lidojumu drošumu un drošību;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Rūpniecisko avāriju riska objektu īpašniekiem, valdītājiem un lietotājiem ir tiesības ierosināt šo noteikumu </w:t>
            </w:r>
            <w:r w:rsidR="00000000" w:rsidRPr="00000000" w:rsidDel="00000000">
              <w:rPr>
                <w:rtl w:val="0"/>
              </w:rPr>
              <w:t xml:space="preserve">10.2.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10.3.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10.4. </w:t>
            </w:r>
            <w:r w:rsidR="00000000" w:rsidRPr="00000000" w:rsidDel="00000000">
              <w:rPr>
                <w:rtl w:val="0"/>
              </w:rPr>
              <w:t xml:space="preserve">apakšpunktā</w:t>
            </w:r>
            <w:r w:rsidR="00000000" w:rsidRPr="00000000" w:rsidDel="00000000">
              <w:rPr>
                <w:rtl w:val="0"/>
              </w:rPr>
              <w:t xml:space="preserve"> minēto UAS ģeogrāfisko zonu noteikšanu virs rūpniecisko avāriju riska objektiem, bet horizontālā plaknē – līdz 100 m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26. punktu, mainot UAS ģeogrāfiskās zonas maksimāli nosakāmo attālumu un noteikt to līdz 500 m, jo līdz 100 m rūpnieciskajiem avāriju riska objektiem var būt par 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šim ir jābūt vērtējošam kritērijam, savukārt objekta valdītājam konkrēta attāluma noteikšana jāspēj objektīvi pamatot.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iebildums netika saņemts.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būtu sabiedrības interešu būtiska un nesamērīga ierobežošana, salīdzinot ar esošo situāciju. Praksē nav konstatētas problēmas ar jau noteiktajiem attālumiem, tāpēc nesaskatām lietderību noteikt lielākus ierobežojumus šajā aspektā.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Rūpniecisko avāriju riska objektu īpašniekiem, valdītājiem un lietotājiem ir tiesības ierosināt šo noteikumu </w:t>
            </w:r>
            <w:r w:rsidR="00000000" w:rsidRPr="00000000" w:rsidDel="00000000">
              <w:rPr>
                <w:rtl w:val="0"/>
              </w:rPr>
              <w:t xml:space="preserve">9.2.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9.3.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 UAS ģeogrāfisko zonu noteikšanu virs rūpniecisko avāriju riska objektiem, bet horizontālā plaknē – līdz 100 m no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Latvijas Bankai ir tiesības ierosināt šo noteikumu </w:t>
            </w:r>
            <w:r w:rsidR="00000000" w:rsidRPr="00000000" w:rsidDel="00000000">
              <w:rPr>
                <w:rtl w:val="0"/>
              </w:rPr>
              <w:t xml:space="preserve">10.2.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10.4. </w:t>
            </w:r>
            <w:r w:rsidR="00000000" w:rsidRPr="00000000" w:rsidDel="00000000">
              <w:rPr>
                <w:rtl w:val="0"/>
              </w:rPr>
              <w:t xml:space="preserve">apakšpunktā</w:t>
            </w:r>
            <w:r w:rsidR="00000000" w:rsidRPr="00000000" w:rsidDel="00000000">
              <w:rPr>
                <w:rtl w:val="0"/>
              </w:rPr>
              <w:t xml:space="preserve"> minēto UAS ģeogrāfisko zonu noteikšanu virs Latvijas Bankas objektiem, bet horizontālā plaknē – līdz 50 m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27. punktā ietverto atsauču uzskatījumu ar šo noteikumu 10.3.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Bankas darbības un objektu specifiku, aicinām Latvijas Bankai noteikt tiesības izveidot arī 10.3. apakšpunktā minēto – aizliedzošo UAS ģeogrāfisko zonu.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priekšlikums netika saņemts.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redakcija ir saskaņota ar Latvijas Banku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Latvijas Bankai ir tiesības ierosināt šo noteikumu </w:t>
            </w:r>
            <w:r w:rsidR="00000000" w:rsidRPr="00000000" w:rsidDel="00000000">
              <w:rPr>
                <w:rtl w:val="0"/>
              </w:rPr>
              <w:t xml:space="preserve">9.2.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 UAS ģeogrāfisko zonu noteikšanu virs Latvijas Bankas objektiem, bet horizontālā plaknē – līdz 50 m no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28. Iekšlietu ministrijai un šo noteikumu </w:t>
            </w:r>
            <w:r w:rsidR="00000000" w:rsidRPr="00000000" w:rsidDel="00000000">
              <w:rPr>
                <w:rtl w:val="0"/>
              </w:rPr>
              <w:t xml:space="preserve">23.5.1.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23.5.2.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23.5.3.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23.5.4. </w:t>
            </w:r>
            <w:r w:rsidR="00000000" w:rsidRPr="00000000" w:rsidDel="00000000">
              <w:rPr>
                <w:rtl w:val="0"/>
              </w:rPr>
              <w:t xml:space="preserve">apakšpunktā</w:t>
            </w:r>
            <w:r w:rsidR="00000000" w:rsidRPr="00000000" w:rsidDel="00000000">
              <w:rPr>
                <w:rtl w:val="0"/>
              </w:rPr>
              <w:t xml:space="preserve"> minētajām padotības iestādēm ir tiesības ierosināt šo noteikumu </w:t>
            </w:r>
            <w:r w:rsidR="00000000" w:rsidRPr="00000000" w:rsidDel="00000000">
              <w:rPr>
                <w:rtl w:val="0"/>
              </w:rPr>
              <w:t xml:space="preserve">10.2.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10.3.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10.4. </w:t>
            </w:r>
            <w:r w:rsidR="00000000" w:rsidRPr="00000000" w:rsidDel="00000000">
              <w:rPr>
                <w:rtl w:val="0"/>
              </w:rPr>
              <w:t xml:space="preserve">apakšpunktā</w:t>
            </w:r>
            <w:r w:rsidR="00000000" w:rsidRPr="00000000" w:rsidDel="00000000">
              <w:rPr>
                <w:rtl w:val="0"/>
              </w:rPr>
              <w:t xml:space="preserve"> minēto UAS ģeogrāfisko zonu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punkta numerāciju, ņemot vērā, ka skaitlis "28." uzrakstīts divreiz.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Iekšlietu ministrijai un šo noteikumu </w:t>
            </w:r>
            <w:r w:rsidR="00000000" w:rsidRPr="00000000" w:rsidDel="00000000">
              <w:rPr>
                <w:rtl w:val="0"/>
              </w:rPr>
              <w:t xml:space="preserve">21.6.1.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21.6.2.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21.6.3.</w:t>
            </w:r>
            <w:r w:rsidR="00000000" w:rsidRPr="00000000" w:rsidDel="00000000">
              <w:rPr>
                <w:rtl w:val="0"/>
              </w:rPr>
              <w:t xml:space="preserve"> un </w:t>
            </w:r>
            <w:r w:rsidR="00000000" w:rsidRPr="00000000" w:rsidDel="00000000">
              <w:rPr>
                <w:rtl w:val="0"/>
              </w:rPr>
              <w:t xml:space="preserve">21.6.4. </w:t>
            </w:r>
            <w:r w:rsidR="00000000" w:rsidRPr="00000000" w:rsidDel="00000000">
              <w:rPr>
                <w:rtl w:val="0"/>
              </w:rPr>
              <w:t xml:space="preserve">apakšpunktā</w:t>
            </w:r>
            <w:r w:rsidR="00000000" w:rsidRPr="00000000" w:rsidDel="00000000">
              <w:rPr>
                <w:rtl w:val="0"/>
              </w:rPr>
              <w:t xml:space="preserve"> minētajām padotības iestādēm ir tiesības ierosināt šo noteikumu </w:t>
            </w:r>
            <w:r w:rsidR="00000000" w:rsidRPr="00000000" w:rsidDel="00000000">
              <w:rPr>
                <w:rtl w:val="0"/>
              </w:rPr>
              <w:t xml:space="preserve">9.2.</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9.3.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 UAS ģeogrāfisko zonu noteikšanu: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virs to valdījumā vai īpašumā esošajiem infrastruktūras objektiem, bet horizontālā plaknē – līdz 50 m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28.1. apakšpunktā svītrot vārdus "valdījumā vai īpašumā", jo projektā minētie objekti var būt ne tikai Iekšlietu ministrijas un tās padotībā esošo iestāžu īpašumā vai valdījumā, bet arī lietojumā.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26.1. (sākotnēji: 28.1.) apakšpunkts papildināts ar norādi “lietojumā”.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Tehniksu iemeslu dēļ projekta punkts netiek attēlots izziņas ailē - ''galīgā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virs to īpašumā, valdījumā vai lietojumā esošajiem infrastruktūras objektiem, bet horizontālā plaknē – līdz 50 m vai gadījumā, ja infrastruktūras objekts saistīts ar būtiskām valsts un sabiedrības drošības interesēm, – līdz 500 m no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vai tā anotācijā skaidrot, kas noteikumu projekta 27.1. un 32.1. apakšpunktā ir domāts ar būtiskām valsts un sabiedrības drošības interesēm, nepieciešamības gadījumā anotācijā sniedzot konkrētus piemērus, vai alternatīvi lūdzam svītrot norādi uz attiecīgo interešu būtiskumu, ņemot vērā, ka minētā norāde varētu būt pārāk subjektīva un apgrūtinoši piemērojama praksē. Tostarp lūdzam arī izvērtēt un skaidrot, ar ko minētās intereses atšķiras no 32.3. apakšpunktā minētajām valsts drošības interesēm un vai nedublējas attiecīgais tiesiskais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1.3.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virs to īpašumā, valdījumā vai lietojumā esošajiem infrastruktūras objektiem, bet horizontālā plaknē – līdz 50 m vai gadījumā, ja infrastruktūras objekts saistīts ar būtiskām valsts un sabiedrības drošības interesēm, – līdz 500 m no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Dabas aizsardzības pārvaldei ir tiesības ierosināt šo noteikumu </w:t>
            </w:r>
            <w:r w:rsidR="00000000" w:rsidRPr="00000000" w:rsidDel="00000000">
              <w:rPr>
                <w:rtl w:val="0"/>
              </w:rPr>
              <w:t xml:space="preserve">10.2.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10.4. </w:t>
            </w:r>
            <w:r w:rsidR="00000000" w:rsidRPr="00000000" w:rsidDel="00000000">
              <w:rPr>
                <w:rtl w:val="0"/>
              </w:rPr>
              <w:t xml:space="preserve">apakšpunktā</w:t>
            </w:r>
            <w:r w:rsidR="00000000" w:rsidRPr="00000000" w:rsidDel="00000000">
              <w:rPr>
                <w:rtl w:val="0"/>
              </w:rPr>
              <w:t xml:space="preserve"> minēto UAS ģeogrāfisko zonu noteikšanu virs īpaši aizsargājamo dabas teritoriju objektiem, kā arī virs mikroliegumiem, kuri izveidoti īpaši aizsargājamo putnu aizsardzībai, bet horizontālā plaknē – līdz 100 m no minētajiem objektiem, lai ierobežotu trokšņa līmeni un traucēšanu.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UAS ģeogrāfiskās zonas noteikšanas virs mikroliegumiem mērķis ir īpaši aizsargājamo putnu aizsardzība. Ministru kabineta 2012.gada 18.decembra noteikumi Nr.940 "Noteikumi par mikroliegumu izveidošanas un apsaimniekošanas kārtību, to aizsardzību, kā arī mikroliegumu un to buferzonu noteikšanu" paredz, ka tiek izveidoti mikroliegumi un to buferzonas, kurās ir noteiktas prasības mikroliegumu un to buferzonu aizsardzībai, tostarp termiņa ierobežojumi dažādu darbību veikšanai. Putniem vislielākais apdraudējums no trokšņa un cita veida traucējumiem ir to vairošanās un ligzdošanas periodā, kad ir ierobežojami arī bezpilota gaisa kuģu lidojumi virs mikroliegumiem un to buferzonām. Ņemot vērā minēto, lai radītu lielāku tiesisko noteiktību pilotiem, ierosinām noteikumu projekta 31. punktu papildināt ar termiņu - 1. marts-31. augusts, kurā Dabas aizsardzības pārvalde var noteikt ierobežojumu lidojumiem virs īpaši aizsargājamo putnu aizsardzībai izveidotiem mikroliegumiem un to buferzonām.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Dabas aizsardzības pārvaldei ir tiesības ierosināt šo noteikumu 10.2. un 10.4. apakšpunktā minēto UAS ģeogrāfisko zonu noteikšanu virs īpaši aizsargājamo dabas teritoriju objektiem, kā arī </w:t>
            </w:r>
            <w:r w:rsidR="00000000" w:rsidRPr="00000000" w:rsidDel="00000000">
              <w:rPr>
                <w:b w:val="1"/>
                <w:rtl w:val="0"/>
              </w:rPr>
              <w:t xml:space="preserve">no 1. marta līdz 31. augustam</w:t>
            </w:r>
            <w:r w:rsidR="00000000" w:rsidRPr="00000000" w:rsidDel="00000000">
              <w:rPr>
                <w:rtl w:val="0"/>
              </w:rPr>
              <w:t xml:space="preserve"> virs mikroliegumiem </w:t>
            </w:r>
            <w:r w:rsidR="00000000" w:rsidRPr="00000000" w:rsidDel="00000000">
              <w:rPr>
                <w:b w:val="1"/>
                <w:rtl w:val="0"/>
              </w:rPr>
              <w:t xml:space="preserve">un to buferzonām</w:t>
            </w:r>
            <w:r w:rsidR="00000000" w:rsidRPr="00000000" w:rsidDel="00000000">
              <w:rPr>
                <w:rtl w:val="0"/>
              </w:rPr>
              <w:t xml:space="preserve">, kuri izveidoti īpaši aizsargājamo putnu aizsardzībai, bet horizontālā plaknē – līdz 100 m no minētajiem objektiem, lai ierobežotu trokšņa līmeni un traucēšanu.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laika periodu, kad Dabas aizsardzības pārvaldei būtu pamats ierosināt UAS ģeogrāfiskās zonas virs mikroliegumiem un to buferzonām, iekļauta noteikumu projekta anotācijas 1.3.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Dabas aizsardzības pārvaldei ir tiesības ierosināt šo noteikumu </w:t>
            </w:r>
            <w:r w:rsidR="00000000" w:rsidRPr="00000000" w:rsidDel="00000000">
              <w:rPr>
                <w:rtl w:val="0"/>
              </w:rPr>
              <w:t xml:space="preserve">9.2.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 UAS ģeogrāfisko zonu noteikšanu virs īpaši aizsargājamo dabas teritoriju objektiem, kā arī virs mikroliegumiem, kuri izveidoti īpaši aizsargājamo putnu aizsardzībai, un to buferzonām, bet horizontālā plaknē – līdz 100 m no minētajiem objektiem, lai ierobežotu trokšņa līmeni un traucēšanu.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Satiksmes ministrijai un Ekonomikas ministrijai, kā arī to padotības iestādēm un kapitālsabiedrībām, kurās Satiksmes ministrija un Ekonomikas ministrija ir valsts kapitāla daļu turētāja, transporta, sakaru un enerģētikas infrastruktūras objektu īpašniekiem, valdītājiem un lietotājiem, kā arī licencētiem elektroenerģijas pārvades un sadales sistēmu operatoriem neatkarīgi no padotības ir tiesības ierosināt šo noteikumu </w:t>
            </w:r>
            <w:r w:rsidR="00000000" w:rsidRPr="00000000" w:rsidDel="00000000">
              <w:rPr>
                <w:rtl w:val="0"/>
              </w:rPr>
              <w:t xml:space="preserve">10.2.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10.4. </w:t>
            </w:r>
            <w:r w:rsidR="00000000" w:rsidRPr="00000000" w:rsidDel="00000000">
              <w:rPr>
                <w:rtl w:val="0"/>
              </w:rPr>
              <w:t xml:space="preserve">apakšpunktā</w:t>
            </w:r>
            <w:r w:rsidR="00000000" w:rsidRPr="00000000" w:rsidDel="00000000">
              <w:rPr>
                <w:rtl w:val="0"/>
              </w:rPr>
              <w:t xml:space="preserve"> minēto UAS ģeogrāfisko zonu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33. punktā ietverto atsauču uzskatījumu ar šo noteikumu 10.3. apakšpunktu. Ņemot vērā Satiksmes ministrijas un Ekonomikas ministrijas funkcijas un šo ministriju pārvaldāmos objektus un to specifiku (t.sk. padotības iestāžu), aicinām Satiksmes ministrijai un Ekonomikas ministrijai noteikt tiesības izveidot arī 10.3. apakšpunktā minēto – aizliedzošo UAS ģeogrāfisko zonu.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priekšlikums netika saņemts.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saskatāma šādu papildinājumu nepieciešamība, turklāt no kompetentajām (norādītajām) iestādēm attiecīgi iebildumi vai priekšlikumi nav saņemti.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Satiksmes ministrijai un Ekonomikas ministrijai, kā arī to padotības iestādēm un kapitālsabiedrībām, kurās Satiksmes ministrija un Ekonomikas ministrija ir valsts kapitāla daļu turētāja, transporta, sakaru un enerģētikas infrastruktūras objektu īpašniekiem, valdītājiem un lietotājiem, kā arī licencētiem elektroenerģijas pārvades un sadales sistēmu operatoriem neatkarīgi no padotības ir tiesības ierosināt šo noteikumu </w:t>
            </w:r>
            <w:r w:rsidR="00000000" w:rsidRPr="00000000" w:rsidDel="00000000">
              <w:rPr>
                <w:rtl w:val="0"/>
              </w:rPr>
              <w:t xml:space="preserve">9.2.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minēto UAS ģeogrāfisko zonu noteikšanu: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transporta infrastruktūras objektu īpašniekiem, valdītājiem un lietotājiem – virs valsts autoceļu pārvadiem, valsts galvenajiem autoceļiem, valsts reģionālajiem autoceļiem, tiltiem, dzelzceļa infrastruktūras objektiem, bet horizontālā plaknē – līdz 50 m no minētajiem objektiem, ņemot vērā satiksmes intensitāti un citus apstākļus, kas var ietekmēt satiksmes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33.1. apakšpunktu, paredzot, ka UAS ģeogrāfiskās zonas maksimāli nosakāmais attālums var tikt noteikts līdz 500 m, jo līdz 50 metriem Valsts drošības iestāžu īpašumā vai valdījumā esošiem objektiem var būt par 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šim jābūt vērtējošam kritērijam, bet objekta valdītājam konkrēta attāluma noteikšana jāspēj objektīvi pamatot.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arī arī projekta 33.2. un 33.3. apakšpunktos UAS ģeogrāfiskās zonas maksimāli nosakāmais attālums varētu tikt noteikts līdz 500 m, jo arī Satiksmes ministrijas un Ekonomikas ministrijas (t.sk. to padotības iestāžu) īpašumā vai valdījumā esošiem objektiem transporta, sakaru vai enerģētikas jomā šobrīd paredzētie 50m var būt par 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priekšlikums netika saņemts.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būtu sabiedrības interešu būtiska un nesamērīga ierobežošana, salīdzinot ar esošo situāciju. Praksē nav konstatētas problēmas ar jau noteiktajiem attālumiem, tāpēc nesaskatām lietderību noteikt lielākus ierobežojumus šajā aspektā.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transporta infrastruktūras objektu īpašniekiem, valdītājiem un lietotājiem – virs valsts autoceļu pārvadiem, valsts galvenajiem autoceļiem, valsts reģionālajiem autoceļiem, tiltiem, dzelzceļa infrastruktūras objektiem, bet horizontālā plaknē – līdz 50 m no minētajiem objektiem, ņemot vērā satiksmes intensitāti un citus apstākļus, kas var ietekmēt satiksmes drošību;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Lai UAS ģeogrāfiskās zonas ierosinātājs (juridiska persona, kura saskaņā ar šo noteikumu nosacījumiem ir tiesīga ierosināt UAS ģeogrāfiskās zonas noteikšanu, izveidošanu, grozīšanu un darbības izbeigšanu) iegūtu pieeju darbam portālā, tam ir pienākums iesniegt Civilās aviācijas aģentūrā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35.punkta ievaddaļas regulējumu, ņemot vērā to, ka attiecībā uz valsts un pašvaldību institūcijām ārējos normatīvajos aktos netiek lietots termins "juridiskā persona". Attiecīgi precizējams ir arī projekta 35.1.apakšpunkts.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priekšlikums netika saņemts.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publisko tiesību juridiskas personas (piemēram, Valsts pārvaldes iekārtas likuma 1. pantā noteikts, ka Latvijas Republika ir sākotnējā publisko tiesību juridiskā persona) un privāto tiesību juridiskas personas (tas noteikts, piemēram, Administratīvā procesa likuma 1. pantā). Lai abus minētos jēdzienus apvienotu vienā, noteikumu projekta 33. punktā tiek lietots jēdziens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UAS ģeogrāfiskās zonas ierosinātājs ir juridiska persona, kura saskaņā ar šo noteikumu nosacījumiem ir tiesīga ierosināt UAS ģeogrāfiskās zonas noteikšanu, izveidošanu, izmaiņas UAS ģeogrāfiskās zonas nosacījumos un darbības izbeigšanu. Lai UAS ģeogrāfiskās zonas ierosinātājs iegūtu pieeju darbam portālā, tam ir pienākums iesniegt Civilās aviācijas aģentūrā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34.2.1. horizontālās plaknes robežu ģeometrija, ko izsaka kā vienu vai vairākus poligonus, koordinātas norādot grādos un decimālgrādos WGS84 atskaites sistēmā (EPSG::4326) ar izšķirtspēju līdz 6 decimālcipariem aiz komata;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iekavās norādīto WGS84 atskaites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(EPSG:4326)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36.2.1. horizontālās plaknes robežu ģeometrija, ko izsaka kā vienu vai vairākus poligonus, koordinātas norādot grādos un decimālgrādos WGS84 atskaites sistēmā (EPSG:4326) ar izšķirtspēju līdz 6 decimālcipariem aiz komata;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UAS ģeogrāfiskās zonas pārvaldītāju (juridiska persona, kas saskaņo bezpilota gaisa kuģu lidojumus, saņem paziņojumus vai nodrošina informāciju par UAS ģeogrāfiskās zonas nosacījumiem saskaņā ar tai piešķirto lomu):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36.5.apakšpunkta regulējumu, ņemot vērā to, ka attiecībā uz valsts un pašvaldību institūcijām ārējos normatīvajos aktos netiek lietots termins "juridiskā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priekšlikums netika saņemts.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publisko tiesību juridiskas personas (piemēram, Valsts pārvaldes iekārtas likuma 1. pantā noteikts, ka Latvijas Republika ir sākotnējā publisko tiesību juridiskā persona) un privāto tiesību juridiskas personas (tas noteikts, piemēram, Administratīvā procesa likuma 1. pantā). Lai abus minētos jēdzienus apvienotu vienā, noteikumu projekta 34.5. (sākotnēji: 36.5.) apakšpunktā tiek lietots jēdziens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UAS ģeogrāfiskās zonas pārvaldītāju (juridiska persona, kas saskaņo bezpilota gaisa kuģu lidojumus, saņem paziņojumus vai nodrošina informāciju par UAS ģeogrāfiskās zonas nosacījumiem saskaņā ar tai piešķirto lomu):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 pieteikumu iesniedz, ievērojot šādus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(LARPAS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definēt - cik ilgā laikā tiek saskaņotas zonas. šo noteikt 39.punktā.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36. (sākotnēji: 39.) punkts, kā arī noteikumu projekta 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 pieteikumu iesniedz, ievērojot šādus termiņus: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Lēmumu par UAS ģeogrāfiskās zonas noteikšanu pieņem Civilās aviācijas aģentūra, izņemot ārkārtas un neatliekamos gadījumos, kad tiek noteikti īslaicīgi ierobežojumi, kas saistīti 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arī ugunsgrēku gadījumā uzlikt aizlieguma zonas (piemērs Jūrmalas ugunsgrēks). Līdz ar to papildināt šādas tiesības - Valsts ugunsdzēsības un glābšanas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Lēmumu par UAS ģeogrāfiskās zonas noteikšanu vai noraidīšanu pieņem Civilās aviācijas aģentūra 3 (trīs) darba dienu laikā, izņemot ārkārtas un neatliekamos gadījumos, kad tiek noteikti īslaicīgi ierobežojumi, kas saistīti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ugunsgrēku gadījumā un to seku likvidēšanas procesa laikā noteiktos ierobežojumus - Valsts ugunsdzēsības un glābšanas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priekšlikums netika saņemts.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 39.1. un 39.2. apakšpunktā (šobrīd – 37.1. un 37.2. apakšpunktā) norādītājām institūcijām ir piešķirtas minētajos apakšpunktos noteiktās izņēmuma tiesības, ievērojot šo institūciju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VUGD var lūgt kādai no norādītajām institūcijām noteikt ierobežojumus atbilstoši noteikumu projekta 39. punktā noteiktajai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Lēmumu par UAS ģeogrāfiskās zonas noteikšanu pieņem Civilās aviācijas aģentūra, ievērojot šādus termiņus: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Lēmumu par UAS ģeogrāfiskās zonas noteikšanu pieņem Civilās aviācijas aģentūra, izņemot ārkārtas un neatliekamos gadījumos, kad tiek noteikti īslaicīgi ierobežojumi, kas saistīti 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nepastāv iespējas, ka lēmums šajā jomā var būt negatīvs. Uzskatam, ka šāda procedūra ir jāpapildina MK noteikumu projektā. Kā arī – ir nepieciešams noteikt lēmumu pieņemšanas termiņus.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Lēmumu par UAS ģeogrāfiskās zonas noteikšanu vai noraidīšanu pieņem Civilās aviācijas aģentūra 3 (trīs) darba dienu laikā, izņemot ārkārtas un neatliekamos gadījumos, kad tiek noteikti īslaicīgi ierobežojumi, kas saistīti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ugunsgrēku gadījumā, kā arī satiksmes avāriju un citu seku likvidēšanas procesa laikā noteikto ierobežojumus - Valsts ugunsdzēsības un glābšanas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UAS ģeogrāfiskās zonas noteikšanu var būt labvēlīgs vai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37. (sākotnēji: 39.) punkts precizēts un papildināts, nosakot Civilās aviācijas aģentūrai lēmuma pieņemšanas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arī noteikumu projekta 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Lēmumu par UAS ģeogrāfiskās zonas noteikšanu pieņem Civilās aviācijas aģentūra, ievērojot šādus termiņus: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Lēmumu par UAS ģeogrāfiskās zonas noteikšanu pieņem Civilās aviācijas aģentūra, izņemot ārkārtas un neatliekamos gadījumos, kad tiek noteikti īslaicīgi ierobežojumi, kas saistīti 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(LARPAS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avārijas seku likvidatoriem, kā arī ar Ugunsdzēsības un glābšanas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termiņu, lidz kuram tiek pieņemts lēmums par izveidotot ģeogrāfisko zonu.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izmaiņas, ka lēmums var būt negatīvs.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Lēmumu par UAS ģeogrāfiskās zonas noteikšanu vai noraidīšanu pieņem Civilās aviācijas aģentūra 3 (trīs) darba dienu laikā, izņemot ārkārtas un neatliekamos gadījumos, kad tiek noteikti īslaicīgi ierobežojumi, kas saistīti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ugunsgrēku gadījumā, kā arī satiksmes avāriju un citu seku likvidēšanas procesa laikā noteikto ierobežojumus - Valsts ugunsdzēsības un glābšanas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UAS ģeogrāfiskās zonas noteikšanu var būt labvēlīgs vai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37. (sākotnēji: 39.) punkts precizēts un papildināts, nosakot Civilās aviācijas aģentūrai lēmuma pieņemšanas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arī noteikumu projekta anotācijas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Lēmumu par UAS ģeogrāfiskās zonas noteikšanu pieņem Civilās aviācijas aģentūra, ievērojot šādus termiņus: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aviācijas meklēšanas un glābšanas nodrošināšanu – lēmumu pieņem Valsts robežsardzes Lidojumu un operatīvās vadības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39.2. apakšpunktu, tajā vārdus "Lidojumu un operatīvās vadības centrs" aizstājot ar vārdiem "Aviācijas meklēšanas un glābšanas koordinācijas centrs" atbilstoši likumā "Par aviāciju" 61.panta un Ministru kabineta 2016. gada 31. maija noteikumos Nr.331 "Noteikumi par pasākumiem, kas saistīti ar civilās aviācijas nelaimes gadījumiem"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sākotnēji 39.2. apakšpunkta regulējums šobrīd noteikts 37.2. apakšpunktā. Tajā veikts attiecīgs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arī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šo noteikumu </w:t>
            </w:r>
            <w:r w:rsidR="00000000" w:rsidRPr="00000000" w:rsidDel="00000000">
              <w:rPr>
                <w:rtl w:val="0"/>
              </w:rPr>
              <w:t xml:space="preserve">38.1.2. </w:t>
            </w:r>
            <w:r w:rsidR="00000000" w:rsidRPr="00000000" w:rsidDel="00000000">
              <w:rPr>
                <w:rtl w:val="0"/>
              </w:rPr>
              <w:t xml:space="preserve">apakšpunktā</w:t>
            </w:r>
            <w:r w:rsidR="00000000" w:rsidRPr="00000000" w:rsidDel="00000000">
              <w:rPr>
                <w:rtl w:val="0"/>
              </w:rPr>
              <w:t xml:space="preserve"> noteiktajā gadījumā – ne vēlāk kā 10 dienas pirms UAS ģeogrāfiskās zonas aktīvās darbības sākuma laika.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Ārkārtas un neatliekamos gadījumos īslaicīgu ierobežojumu noteikšanai var neievērot šo noteikumu </w:t>
            </w:r>
            <w:r w:rsidR="00000000" w:rsidRPr="00000000" w:rsidDel="00000000">
              <w:rPr>
                <w:rtl w:val="0"/>
              </w:rPr>
              <w:t xml:space="preserve">38. </w:t>
            </w:r>
            <w:r w:rsidR="00000000" w:rsidRPr="00000000" w:rsidDel="00000000">
              <w:rPr>
                <w:rtl w:val="0"/>
              </w:rPr>
              <w:t xml:space="preserve">punkta</w:t>
            </w:r>
            <w:r w:rsidR="00000000" w:rsidRPr="00000000" w:rsidDel="00000000">
              <w:rPr>
                <w:rtl w:val="0"/>
              </w:rPr>
              <w:t xml:space="preserve">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sistēmas spētu veikt pārbaudi, nepieciešams definēt - "īslaicīgu ierobežojumu". Piedāvājam, ka tas ir - līdz 10 dienām (Atbilstoši – iesniegt īslaicīgās zonas vismaz 7 darba dienas pirms), taču ārkārtas gadījumos tos nepieciešams ir uzlikt uzreiz, tad noteikt, ka līdz iesniegšanas brīdim ilgtermiņā, var izveidot šādas ārkārtas zonas.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Ārkārtas un neatliekamos gadījumos īslaicīgu ierobežojumu noteikšanai līdz 10 dienām var neievērot šo noteikumu 38. punkta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priekšlikums netika saņemts.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Īslaicīgs ierobežojums noteikumu projekta tvērumā ir tāds, kas radies ārkārtas vai neatliekamu gadījumu rezultātā. Ierobežojums tiks atcelts, tiklīdz būs novērsts vai beidzies gadījums, kura dēļ šāda zona tika izveidota.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Ārkārtas un neatliekamos gadījumos īslaicīgu ierobežojumu šo noteikumu </w:t>
            </w:r>
            <w:r w:rsidR="00000000" w:rsidRPr="00000000" w:rsidDel="00000000">
              <w:rPr>
                <w:rtl w:val="0"/>
              </w:rPr>
              <w:t xml:space="preserve">40.1.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40.2.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40.3. </w:t>
            </w:r>
            <w:r w:rsidR="00000000" w:rsidRPr="00000000" w:rsidDel="00000000">
              <w:rPr>
                <w:rtl w:val="0"/>
              </w:rPr>
              <w:t xml:space="preserve">apakšpunktā</w:t>
            </w:r>
            <w:r w:rsidR="00000000" w:rsidRPr="00000000" w:rsidDel="00000000">
              <w:rPr>
                <w:rtl w:val="0"/>
              </w:rPr>
              <w:t xml:space="preserve"> norādītās institūcijas var neievērot šo noteikumu </w:t>
            </w:r>
            <w:r w:rsidR="00000000" w:rsidRPr="00000000" w:rsidDel="00000000">
              <w:rPr>
                <w:rtl w:val="0"/>
              </w:rPr>
              <w:t xml:space="preserve">38. </w:t>
            </w:r>
            <w:r w:rsidR="00000000" w:rsidRPr="00000000" w:rsidDel="00000000">
              <w:rPr>
                <w:rtl w:val="0"/>
              </w:rPr>
              <w:t xml:space="preserve">punkta</w:t>
            </w:r>
            <w:r w:rsidR="00000000" w:rsidRPr="00000000" w:rsidDel="00000000">
              <w:rPr>
                <w:rtl w:val="0"/>
              </w:rPr>
              <w:t xml:space="preserve"> prasības. Šādos gadījumos lēmumu par UAS ģeogrāfiskās zonas noteikšanu pieņem: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Ārkārtas un neatliekamos gadījumos īslaicīgu ierobežojumu noteikšanai var neievērot šo noteikumu </w:t>
            </w:r>
            <w:r w:rsidR="00000000" w:rsidRPr="00000000" w:rsidDel="00000000">
              <w:rPr>
                <w:rtl w:val="0"/>
              </w:rPr>
              <w:t xml:space="preserve">38. </w:t>
            </w:r>
            <w:r w:rsidR="00000000" w:rsidRPr="00000000" w:rsidDel="00000000">
              <w:rPr>
                <w:rtl w:val="0"/>
              </w:rPr>
              <w:t xml:space="preserve">punkta</w:t>
            </w:r>
            <w:r w:rsidR="00000000" w:rsidRPr="00000000" w:rsidDel="00000000">
              <w:rPr>
                <w:rtl w:val="0"/>
              </w:rPr>
              <w:t xml:space="preserve">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(LARPAS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Definēt - "īslaicīgu ierobežojumu" laika nogriezni. Piemēram - līdz 24 stundām.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Ārkārtas un neatliekamos gadījumos īslaicīgu ierobežojumu noteikšanai līdz 24 stundām var neievērot šo noteikumu 38. punkta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priekšlikums netika saņemts.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Īslaicīgs ierobežojums noteikumu projekta tvērumā ir tāds, kas radies ārkārtas vai neatliekamu gadījumu rezultātā. Ierobežojums tiks atcelts, tiklīdz būs novērsts vai beidzies gadījums, kura dēļ šāda zona tika izveidota.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Ārkārtas un neatliekamos gadījumos īslaicīgu ierobežojumu šo noteikumu </w:t>
            </w:r>
            <w:r w:rsidR="00000000" w:rsidRPr="00000000" w:rsidDel="00000000">
              <w:rPr>
                <w:rtl w:val="0"/>
              </w:rPr>
              <w:t xml:space="preserve">40.1.</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40.2.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40.3. </w:t>
            </w:r>
            <w:r w:rsidR="00000000" w:rsidRPr="00000000" w:rsidDel="00000000">
              <w:rPr>
                <w:rtl w:val="0"/>
              </w:rPr>
              <w:t xml:space="preserve">apakšpunktā</w:t>
            </w:r>
            <w:r w:rsidR="00000000" w:rsidRPr="00000000" w:rsidDel="00000000">
              <w:rPr>
                <w:rtl w:val="0"/>
              </w:rPr>
              <w:t xml:space="preserve"> norādītās institūcijas var neievērot šo noteikumu </w:t>
            </w:r>
            <w:r w:rsidR="00000000" w:rsidRPr="00000000" w:rsidDel="00000000">
              <w:rPr>
                <w:rtl w:val="0"/>
              </w:rPr>
              <w:t xml:space="preserve">38. </w:t>
            </w:r>
            <w:r w:rsidR="00000000" w:rsidRPr="00000000" w:rsidDel="00000000">
              <w:rPr>
                <w:rtl w:val="0"/>
              </w:rPr>
              <w:t xml:space="preserve">punkta</w:t>
            </w:r>
            <w:r w:rsidR="00000000" w:rsidRPr="00000000" w:rsidDel="00000000">
              <w:rPr>
                <w:rtl w:val="0"/>
              </w:rPr>
              <w:t xml:space="preserve"> prasības. Šādos gadījumos lēmumu par UAS ģeogrāfiskās zonas noteikšanu pieņem: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citos gadījumos jebkuras izmaiņas UAS ģeogrāfiskajā zonā tiek rosinātas, ievērojot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noteiktos termiņus. Izmaiņas apstiprina Civilās aviācijas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definēt termiņu, cik ilgā laikā šie lēmumi stājas spēkā vai tiek izdoti. Redakcija nepieļauj izsniegt negatīvu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citos gadījumos jebkuras izmaiņas UAS ģeogrāfiskajā zonā tiek rosinātas, ievērojot šo noteikumu 38. punktā noteiktos termiņus. Izmaiņas apstiprina vai noraida Civilās aviācijas aģentūra piecu darba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priekšlikums netika saņemts.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izmaiņām UAS ģeogrāfiskās zonas nosacījumos var būt labvēlīgs vai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39.2. (sākotnēji: 41.2.) apakšpunkta regulējums jāskata kopsakarā ar 36. (sākotnēji: 38.) punktā noteiktajiem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citos gadījumos jebkuras izmaiņas UAS ģeogrāfiskajā zonā tiek rosinātas, ievērojot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noteiktos termiņus. Izmaiņas apstiprina Civilās aviācijas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citos gadījumos jebkuras izmaiņas UAS ģeogrāfiskajā zonā tiek rosinātas, ievērojot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noteiktos termiņus. Izmaiņas apstiprina Civilās aviācijas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(LARPAS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termiņu, kādā tiek apstiprinātas izmaiņas, kā arī iespēju, ka tās netiek apstiprinātas.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citos gadījumos jebkuras izmaiņas UAS ģeogrāfiskajā zonā tiek rosinātas, ievērojot šo noteikumu 38. punktā noteiktos termiņus. Izmaiņas apstiprina vai noraida Civilās aviācijas aģentūra trīs darba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priekšlikums netika saņemts.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izmaiņām UAS ģeogrāfiskās zonas nosacījumos var būt labvēlīgs vai nelabvēlīgs.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39.2. (sākotnēji: 41.2.) apakšpunkta regulējums jāskata kopsakarā ar 36. (sākotnēji: 38.) punktā noteiktajiem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citos gadījumos jebkuras izmaiņas UAS ģeogrāfiskajā zonā tiek rosinātas, ievērojot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noteiktos termiņus. Izmaiņas apstiprina Civilās aviācijas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Izmaksas, kas saistītas ar bezpilota gaisa kuģu lidojumiem nepieciešamās informācijas nodrošināšanu, tiek segtas no Civilās aviācijas aģentūras iekasētās maksas par bezpilota gaisa kuģu ekspluatantu reģistrāciju. Latvijas gaisa satiksmei piekritīgā maksas daļa ir 25 % no kopējās Civilās aviācijas aģentūras šim mērķim iekasētās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projektu, tajā skaitā projekta 47. un 57. punktu, 62.1., 66.1. un 66.2. apakšpunktu, lietojot visā projektā vienveidīgu terminoloģiju un saīsinājumus, arī ņemot vērā 10.punktā minētajam jēdzienam "Bezpilota gaisa kuģa sistēma (turpmāk – UAS)" lietoto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priekšlikums netika saņemts.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jēdzieni un to saīsinājumi tiek lietoti konsekventi. Jēdziens “bezpilota gaisa kuģu ģeogrāfiskā zona” tiek saīsināts kā “UAS ģeogrāfiskā zona” (noteikumu projekta 7. punkts), jēdziens “bezpilota gaisa kuģu sistēma” tiek saīsināts kā “UAS” (noteikumu projekta 9. punkts), savukārt jēdziens “bezpilota gaisa kuģis” noteikumu projektā netiek saīsināts.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Izmaksas, kas saistītas ar bezpilota gaisa kuģu lidojumiem nepieciešamās informācijas nodrošināšanu, tiek segtas no Civilās aviācijas aģentūras iekasētās maksas par bezpilota gaisa kuģu ekspluatantu reģistrāciju. Latvijas gaisa satiksmei piekritīgā maksas daļa ir 25 % no kopējās Civilās aviācijas aģentūras šim mērķim iekasētās 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Papildus šo noteikumu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noteiktajam Civilās aviācijas aģentūra un Latvijas gaisa satiksme veic automātisku ar UAS ģeogrāfisko zonu izveidošanu, grozīšanu un to darbības izbeigšanu saistītās informācijas apmaiņu digitālā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51. punktā papildināt pēc vārda "veic" ar vārdu "savstarpēju" vai skaidrot noteikumu projekta anotācijā, ar kuru tiesību subjektu starpā veicama informācijas apmaiņa.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1.3.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Papildus šo noteikumu </w:t>
            </w:r>
            <w:r w:rsidR="00000000" w:rsidRPr="00000000" w:rsidDel="00000000">
              <w:rPr>
                <w:rtl w:val="0"/>
              </w:rPr>
              <w:t xml:space="preserve">43.</w:t>
            </w:r>
            <w:r w:rsidR="00000000" w:rsidRPr="00000000" w:rsidDel="00000000">
              <w:rPr>
                <w:rtl w:val="0"/>
              </w:rPr>
              <w:t xml:space="preserve"> punktā</w:t>
            </w:r>
            <w:r w:rsidR="00000000" w:rsidRPr="00000000" w:rsidDel="00000000">
              <w:rPr>
                <w:rtl w:val="0"/>
              </w:rPr>
              <w:t xml:space="preserve"> noteiktajam Civilās aviācijas aģentūra un Latvijas gaisa satiksme veic automātisku ar UAS ģeogrāfisko zonu izveidošanu, izmaiņu veikšanu UAS ģeogrāfisko zonu nosacījumos un to darbības izbeigšanu saistītās informācijas apmaiņu digitālā formātā.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Pirms lidojuma vai lidojumu sērijas uzsākšanas UAS ekspluatantam un UAS ģeogrāfiskās zonas pārvaldītājam ir pienākums reģistrēt portālā informāciju par bezpilota gaisa kuģu lidojumu pieteikumiem un saskaņojumiem, jā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"jā attiecināms" ar vārdiem "ja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Pirms lidojuma vai lidojumu sērijas uzsākšanas UAS ekspluatantam un UAS ģeogrāfiskās zonas pārvaldītājam ir pienākums reģistrēt portālā šo noteikumu </w:t>
            </w:r>
            <w:r w:rsidR="00000000" w:rsidRPr="00000000" w:rsidDel="00000000">
              <w:rPr>
                <w:rtl w:val="0"/>
              </w:rPr>
              <w:t xml:space="preserve">54. </w:t>
            </w:r>
            <w:r w:rsidR="00000000" w:rsidRPr="00000000" w:rsidDel="00000000">
              <w:rPr>
                <w:rtl w:val="0"/>
              </w:rPr>
              <w:t xml:space="preserve">punktā</w:t>
            </w:r>
            <w:r w:rsidR="00000000" w:rsidRPr="00000000" w:rsidDel="00000000">
              <w:rPr>
                <w:rtl w:val="0"/>
              </w:rPr>
              <w:t xml:space="preserve"> norādīto informāciju un informāciju par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noteiktajā kārtībā pieņemto lēmumu.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par bezpilota gaisa kuģa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9.punktā ir lietots vārdkopas saīsinājums "bezpilota gaisa kuģu sistēmu (turpmāk – UAS)", lai projektā ievērotu vienveidīgu terminoloģiju, lūdzu aizstāt vārdus "par bezpilota gaisa kuģa sistēmu" ar vārdiem "par UAS".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 par UAS: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54.4.2. sākuma un beigu datums un laiks);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54.4.2. apakšpunktā svītrot pieturzīmi iekavas, vai citādi tehniski precizēt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54.4.2. sākuma un beigu datums un laiks);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Lidojumu saskaņošanas un koordinācijas procesā UAS ģeogrāfiskās zonas pārvaldītājs var pieprasīt bezpilota gaisa kuģa sistēmas ekspluatantu veikt izmaiņas plānotajās darbībās, tostarp mainīt lidojuma laiku un vietu, kā arī ieviest pamatotus un attiecināmus papildu riska mazināšanas pasākumus, lai lidojums atbilstu UAS ģeogrāfiskās zonas nosacījumiem un lidojumu koordinācijas procedūrām.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9.punktā ir lietots vārdkopas saīsinājums "bezpilota gaisa kuģu sistēmu (turpmāk – UAS)", lai projektā ievērotu vienveidīgu terminoloģiju, lūdzu aizstāt vārdus "bezpilota gaisa kuģa sistēmas ekspluatantu" ar vārdiem "UAS ekspluatantu".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Lidojumu saskaņošanas un koordinācijas procesā UAS ģeogrāfiskās zonas pārvaldītājs var pieprasīt UAS ekspluatantam veikt izmaiņas plānotajās darbībās, tostarp mainīt lidojuma laiku un vietu, kā arī ieviest pamatotus un attiecināmus papildu riska mazināšanas pasākumus, lai lidojums atbilstu UAS ģeogrāfiskās zonas nosacījumiem un lidojumu koordinācijas procedūrām.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60.1. citu bezpilota gaisa kuģa sistēmas ekspluatantu, kas nav valsts institūcija, kura ir tiesīga veikt valsts bezpilota gaisa kuģu lidojumus, uz to netiek attiecinātas šo noteikumu </w:t>
            </w:r>
            <w:r w:rsidR="00000000" w:rsidRPr="00000000" w:rsidDel="00000000">
              <w:rPr>
                <w:rtl w:val="0"/>
              </w:rPr>
              <w:t xml:space="preserve">63.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64. </w:t>
            </w:r>
            <w:r w:rsidR="00000000" w:rsidRPr="00000000" w:rsidDel="00000000">
              <w:rPr>
                <w:rtl w:val="0"/>
              </w:rPr>
              <w:t xml:space="preserve">punktā</w:t>
            </w:r>
            <w:r w:rsidR="00000000" w:rsidRPr="00000000" w:rsidDel="00000000">
              <w:rPr>
                <w:rtl w:val="0"/>
              </w:rPr>
              <w:t xml:space="preserve"> minētās atkāpes no regulā </w:t>
            </w:r>
            <w:r w:rsidR="00000000" w:rsidRPr="00000000" w:rsidDel="00000000">
              <w:rPr>
                <w:rtl w:val="0"/>
              </w:rPr>
              <w:t xml:space="preserve">Nr. 2019/947 </w:t>
            </w:r>
            <w:r w:rsidR="00000000" w:rsidRPr="00000000" w:rsidDel="00000000">
              <w:rPr>
                <w:rtl w:val="0"/>
              </w:rPr>
              <w:t xml:space="preserve"> noteiktajiem ekspluatācijas noteikumiem un procedūrām;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9.punktā ir lietots vārdkopas saīsinājums "bezpilota gaisa kuģu sistēmu (turpmāk – UAS)", lai projektā ievērotu vienveidīgu terminoloģiju, lūdzu aizstāt vārdus "bezpilota gaisa kuģa sistēmas ekspluatantu" ar vārdiem "UAS ekspluatantu".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citu UAS ekspluatantu, kas nav valsts institūcija, kura ir tiesīga veikt valsts bezpilota gaisa kuģu lidojumus, uz to netiek attiecinātas šo noteikumu </w:t>
            </w:r>
            <w:r w:rsidR="00000000" w:rsidRPr="00000000" w:rsidDel="00000000">
              <w:rPr>
                <w:rtl w:val="0"/>
              </w:rPr>
              <w:t xml:space="preserve">65.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66. </w:t>
            </w:r>
            <w:r w:rsidR="00000000" w:rsidRPr="00000000" w:rsidDel="00000000">
              <w:rPr>
                <w:rtl w:val="0"/>
              </w:rPr>
              <w:t xml:space="preserve">punktā</w:t>
            </w:r>
            <w:r w:rsidR="00000000" w:rsidRPr="00000000" w:rsidDel="00000000">
              <w:rPr>
                <w:rtl w:val="0"/>
              </w:rPr>
              <w:t xml:space="preserve"> minētās atkāpes no regulā </w:t>
            </w:r>
            <w:r w:rsidR="00000000" w:rsidRPr="00000000" w:rsidDel="00000000">
              <w:rPr>
                <w:rtl w:val="0"/>
              </w:rPr>
              <w:t xml:space="preserve">Nr. 2019/947 </w:t>
            </w:r>
            <w:r w:rsidR="00000000" w:rsidRPr="00000000" w:rsidDel="00000000">
              <w:rPr>
                <w:rtl w:val="0"/>
              </w:rPr>
              <w:t xml:space="preserve"> noteiktajiem ekspluatācijas noteikumiem un procedūrām;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 iesniegt deklarāciju par plānotajiem lidojumiem saskaņā ar regulas </w:t>
            </w:r>
            <w:r w:rsidR="00000000" w:rsidRPr="00000000" w:rsidDel="00000000">
              <w:rPr>
                <w:rtl w:val="0"/>
              </w:rPr>
              <w:t xml:space="preserve">Nr. 2019/947</w:t>
            </w:r>
            <w:r w:rsidR="00000000" w:rsidRPr="00000000" w:rsidDel="00000000">
              <w:rPr>
                <w:rtl w:val="0"/>
              </w:rPr>
              <w:t xml:space="preserve"> 5. panta 5. punktu, ja valsts bezpilota gaisa kuģa lidojums atbilst regulas </w:t>
            </w:r>
            <w:r w:rsidR="00000000" w:rsidRPr="00000000" w:rsidDel="00000000">
              <w:rPr>
                <w:rtl w:val="0"/>
              </w:rPr>
              <w:t xml:space="preserve"> Nr. 2019/947</w:t>
            </w:r>
            <w:r w:rsidR="00000000" w:rsidRPr="00000000" w:rsidDel="00000000">
              <w:rPr>
                <w:rtl w:val="0"/>
              </w:rPr>
              <w:t xml:space="preserve"> pielikuma 1. papildinājumā noteiktajam standarta scenārijam, vienlaikus paredzot iespēju Civilās aviācijas aģentūrai saskaņā ar normatīvajiem aktiem par bezpilota gaisa kuģa sistēmas ekspluatantu uzraudzību, ja nepieciešams, pārliecināties, kā tiek nodrošināta šajā apakšpunktā minēto prasību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9.punktā ir lietots vārdkopas saīsinājums "bezpilota gaisa kuģu sistēmu (turpmāk – UAS)", lai projektā ievērotu vienveidīgu terminoloģiju, lūdzu aizstāt vārdus "bezpilota gaisa kuģa sistēmas ekspluatantu" ar vārdiem "UAS ekspluatantu".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iesniegt deklarāciju par plānotajiem lidojumiem saskaņā ar regulas </w:t>
            </w:r>
            <w:r w:rsidR="00000000" w:rsidRPr="00000000" w:rsidDel="00000000">
              <w:rPr>
                <w:rtl w:val="0"/>
              </w:rPr>
              <w:t xml:space="preserve">Nr. 2019/947</w:t>
            </w:r>
            <w:r w:rsidR="00000000" w:rsidRPr="00000000" w:rsidDel="00000000">
              <w:rPr>
                <w:rtl w:val="0"/>
              </w:rPr>
              <w:t xml:space="preserve"> 5. panta 5. punktu, ja valsts bezpilota gaisa kuģa lidojums atbilst regulas </w:t>
            </w:r>
            <w:r w:rsidR="00000000" w:rsidRPr="00000000" w:rsidDel="00000000">
              <w:rPr>
                <w:rtl w:val="0"/>
              </w:rPr>
              <w:t xml:space="preserve"> Nr. 2019/947</w:t>
            </w:r>
            <w:r w:rsidR="00000000" w:rsidRPr="00000000" w:rsidDel="00000000">
              <w:rPr>
                <w:rtl w:val="0"/>
              </w:rPr>
              <w:t xml:space="preserve"> pielikuma 1. papildinājumā noteiktajam standarta scenārijam, vienlaikus paredzot iespēju Civilās aviācijas aģentūrai saskaņā ar normatīvajiem aktiem par UAS ekspluatantu uzraudzību, ja nepieciešams, pārliecināties, kā tiek nodrošināta šajā apakšpunktā minēto prasību ievērošana;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64.2. saņemt ekspluatācijas atļauju, bet ir pienākums veikt ekspluatācijas riska novērtējumu saskaņā ar regulas </w:t>
            </w:r>
            <w:r w:rsidR="00000000" w:rsidRPr="00000000" w:rsidDel="00000000">
              <w:rPr>
                <w:rtl w:val="0"/>
              </w:rPr>
              <w:t xml:space="preserve">Nr. 2019/947</w:t>
            </w:r>
            <w:r w:rsidR="00000000" w:rsidRPr="00000000" w:rsidDel="00000000">
              <w:rPr>
                <w:rtl w:val="0"/>
              </w:rPr>
              <w:t xml:space="preserve"> 11. pantu un nodrošināt pienācīgus ekspluatācijas riska mazināšanas pasākumus, vienlaikus paredzot iespēju Civilās aviācijas aģentūrai saskaņā ar normatīvajiem aktiem par bezpilota gaisa kuģa sistēmas ekspluatantu uzraudzību, ja nepieciešams, pārliecināties, kā tiek nodrošināta šajā apakšpunktā minēto prasību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9.punktā ir lietots vārdkopas saīsinājums "bezpilota gaisa kuģu sistēmu (turpmāk – UAS)", lai projektā ievērotu vienveidīgu terminoloģiju, lūdzu aizstāt vārdus "bezpilota gaisa kuģa sistēmas ekspluatantu" ar vārdiem "UAS ekspluatantu".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saņemt ekspluatācijas atļauju, bet ir pienākums veikt ekspluatācijas riska novērtējumu saskaņā ar regulas </w:t>
            </w:r>
            <w:r w:rsidR="00000000" w:rsidRPr="00000000" w:rsidDel="00000000">
              <w:rPr>
                <w:rtl w:val="0"/>
              </w:rPr>
              <w:t xml:space="preserve">Nr. 2019/947</w:t>
            </w:r>
            <w:r w:rsidR="00000000" w:rsidRPr="00000000" w:rsidDel="00000000">
              <w:rPr>
                <w:rtl w:val="0"/>
              </w:rPr>
              <w:t xml:space="preserve"> 11. pantu un nodrošināt pienācīgus ekspluatācijas riska mazināšanas pasākumus, vienlaikus paredzot iespēju Civilās aviācijas aģentūrai saskaņā ar normatīvajiem aktiem par UAS ekspluatantu uzraudzību, ja nepieciešams, pārliecināties, kā tiek nodrošināta šajā apakšpunktā minēto prasību ievērošana.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atklātības likuma 10.panta otrā daļā noteic, ka ievērojot labas pārvaldības principu, iestāde pēc savas iniciatīvas nodrošina piekļuvi noteikta veida vispārpieejamai informācijai, savukārt (21) daļa noteic, ka vispārpieejamai informācijai, ko ievieto internetā, iestāde pēc savas iniciatīvas, ja tas ir lietderīgi, nodrošina piekļuvi atvērto datu veidā kopā ar informācijas metadatiem.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Ģeotelpiskās informācijas likuma 17.panta pirmās daļas 10.punkts noteic, ka ģeotelpiskās informācijas pamatdatos ietilpst arī tāda ģeotelpiskās informācija kā par gaisa trasēm, gaisakuģu lidojumu zonām, gaisakuģu lidojumu drošībai bīstamiem objektiem un šķēršļiem.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informācija par bezpilota gaisa kuģu lidojumiem ir publiski pieejama un dati ir pieejami bez maksas, uzskatām, ka ievērojot Informācijas atklātības likumā noteikto Latvijas gaisa satiksmei informācija par UAS ģeogrāfiskām zonām būtu publicējama atvērto datu veidā Latvijas Atvērto datu portālā data.gov.lv un Valsts vienotā ģeotelpiskās informācijas portālā.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tekstā ļoti bieži pieminēto saīsinājumu "UAS".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anotācijas 1.3.sadaļas "1.3. Pašreizējā situācija, problēmas un risinājumi" turpmāk minētos teikumus, jo tie ir pārāk gari un grūti uztverami.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V nodaļā arī noteikts, kāda informācija Civilās aviācijas aģentūrā jāiesniedz UAS ģeogrāfiskās zonas ierosinātājam (juridiska persona, kura saskaņā ar projekta nosacījumiem ir tiesīga ierosināt UAS ģeogrāfiskās zonas noteikšanu, izveidošanu, grozīšanu un darbības izbeigšanu), lai iegūtu pieeju darbam portālā, kāda informācija jānorāda pieteikumā UAS  ģeogrāfiskās zonas izveidošanai,ka UAS ģeogrāfiskās zonas ierosinātājs var noteikt bezpilota gaisa kuģu lidojumu koordinācijas procedūru, par ko UAS ekspluatants ir informēts, piesakot lidojumu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"Koordinācija ir darbības, kas papildus saskaņošanai tiek veiktas tieši pirms lidojuma vai lidojumu sērijas uzsākšanas, lidojuma laikā vai tieši pēc lidojuma pabeigšanas, pieteikuma UAS ģeogrāfiskās zonas izveidošanai iesniegšanas termiņš, kas saistīts ar UAS ģeogrāfiskās zonas paredzēto darbības termiņu, nosakot termiņu arī izmaiņu veikšanai UAS ģeogrāfiskās zonas nosacījumos vai tās darbības izbeigšanai un paredzot, ka ārkārtas un neatliekamos gadījumos īslaicīgu ierobežojumu noteikšanai var neievērot projektā noteiktās prasības attiecībā uz pieteikuma iesniegšanas termiņu, ka lēmumu par UAS ģeogrāfiskās zonas noteikšanu pieņem Civilās aviācijas aģentūra, izņemot ārkārtas un neatliekamos gadījumos, kad tiek noteikti īslaicīgi ierobežojumi, kas saistīti ar sabiedriskās kārtības un drošības nodrošināšanu (paredzot, ka tādā gadījumā lēmumu pieņem Valsts policija) vai aviācijas meklēšanas un glābšanas nodrošināšanu (paredzot, ka tādā gadījumā lēmumu pieņem Valsts robežsardzes Lidojumu un operatīvās vadības centrs), pienākums UAS ģeogrāfiskās zonas ierosinātājam uzturēt aktuālu informāciju par UAS ģeogrāfisko zonu un pēc Civilās aviācijas aģentūras vai Konsultatīvās padomes pieprasījuma veikt aktualizācijas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VII. nodaļa paredz kārtību, kādā lidojumu piesaka, saskaņo un koordinē ar UAS ģeogrāfiskās zonas pārvaldītāju, nosakot, ka UAS ģeogrāfiskajā zonā tiek publicēti UAS ģeogrāfiskās zonas nosacījumi, tostarp termiņš bezpilota gaisa kuģu lidojumu pieteikuma saskaņošanai, kā arī informācija par koordinācijas procedūru, ja attiecināms, un UAS ģeogrāfiskās zonas pārvaldītāja kontaktinformācija, pienākumu UAS ekspluatantam un UAS ģeogrāfiskās zonas pārvaldītājam  reģistrēt portālā informāciju par bezpilota gaisa kuģu lidojumu pieteikumiem un saskaņojumiem (projekta 53.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neprecizitāte teksta pārveidē TAP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ietekme uz tautsaimniecību ir būtiska. Tā samazina birokrātisko slogu, digitalizējot lēmumu pieņemšanas procesu, atvieglojot informācijas nosūtīšanu un saņemšanu.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2.2.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(LARPAS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regulējuma ietekme uz tautsaimniecību ir butisks pozitīvā veidā. Ir precīzi definēti informācijas avoti bezpilota gaisa kuģu eksplautantiem un bezpilota gaisa kuģa pilotiem. Kā arī ir definēta atbildība par ģeogrāfisko zonu iesniegšanas kārtību un informācijas atspoguļošanu personām, kura tā nepieciešama.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ietekme uz tautsaimniecību ir būtiska - bezpilota gaisa kuģu izmantošanas jomā. Tā ir vērtējama kā pozitīva, samazinot, atvieglojot tieši gala patērētājus, lai varētu veikt bezpilota gaisa kuģu lidojumus. Ir noteiktas juridiskās tiesības personām par Civilās aviācijas nozares lēmumiem, to pārsūdzības kārtību. Atvieglota informācijas saņemšana un samazināts administratīvais slogs informācijas iegūšanā, lai veiktu bezpilota gaisa kuģa lidojumus. Lai mazinātu un vienotu ģeogrāfisko zonu izveidošanas kritērijus, lai nodrošinātu sistēmisku, vienveidīgu un samērīgu pieeju UAS ģeogrāfisko zonu noteikšanai tiek izveidota Konsultatīvā padome, atbilstoši noteikumu 19.punkta prasībām. Informācija tiks publicēta Civilās aviācijas aģentūras tīmekļvietnē. Šādā veidā tiek ilgtermiņā kritēriji sabalansēti starp bezpilota gaisa kuģu lidojumiem un to vajadzībām un ģeogrāfisko zonu izdevējiem un pārvaldītājiem.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2.2.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(LARPAS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 esošās normas, kuras tiek atceltas un kādēl tas bija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aizstāti Ministru kabineta noteikumi Nr. 429 "Bezpilota gaisa kuģu lidojumu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elektroniskās saskaņošanas laikā - atkārtots priekšlikums netika saņemts.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noteikumiem Nr. 617 “Tiesību akta projekta sākotnējās ietekmes izvērtēšanas kārtība” šajā anotācijas punktā būtu norādāma ietekme, ja noteikumu projekta spēkā stāšanās rezultātā būtu jāveic izmaiņas citos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palīdzību, daudz procesu tiek digitalizēti, izmantojot portāla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Tiks veikta iekšējo institūcijas procesu efektivizācija - 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Tiks veikta iekšējo institūcijas procesu digitalizācija - 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Tiks veikta iekšējo institūcijas procesu optimizācija - 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7.4.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(LARPAS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tiek veikti procesu digitalizēšana un optimizācija, kā arī notiek procesu efektivizācija. Tādēļ priekšlikums šajā sadaļā ir noteikt - 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Tiks veikta iekšējo institūcijas procesu efektivizācija - 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Tiks veikta iekšējo institūcijas procesu digitalizācija - 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Tiks veikta iekšējo institūcijas procesu optimizācija - 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7.4.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- 29.12.2023.)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attīstības plāna Rīcības virziens “Tehnoloģiskā vide un pakalpojumi”.  [295] Digitalizējot transformēta publiskā pārvalde, racionāli pārvaldīta organizatoriskā un tehnoloģiskā ekosistēma, kas ir iekšēji integrēta un ārēji atvērta kopīgas vērtības radīšanai, inovācijām un lietotājorientētai pieejai publisko pakalpojumu sniegšanā fiziskajā un digitālajā vidē.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atvieglo un palīdz šī Rīcības virziena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8.1.4.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(LARPAS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skar - Rīcības virziens “Tehnoloģiskā vide un pakalpojumi”.  [295] Digitalizējot transformēta publiskā pārvalde, racionāli pārvaldīta organizatoriskā un tehnoloģiskā ekosistēma, kas ir iekšēji integrēta un ārēji atvērta kopīgas vērtības radīšanai, inovācijām un lietotājorientētai pieejai publisko pakalpojumu sniegšanā fiziskajā un digitālajā vidē.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noteikta informācijas aprite digitālā formā - kas skar bezpilota gaisa kuģa operatorus, pilotus, eksplautantus, kā arī uzraugošās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atbilstoši piezīmēm, ja atbilst.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8.1.4.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8.1.4. uz Nacionālā attīstības plāna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(LARPAS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Atbildīgām institūcijām ir iespēja uzlabot vidi, aizliedzot veikt bezpilota gaisa kuģu lidojumus, lai samazinātu trokšņa līmeni, ja tas ir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8.1.6.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23-TA-2737</w:t>
    </w:r>
    <w:r>
      <w:br/>
    </w:r>
    <w:r w:rsidR="00000000" w:rsidRPr="00000000" w:rsidDel="00000000">
      <w:rPr>
        <w:rtl w:val="0"/>
      </w:rPr>
      <w:t xml:space="preserve">28.03.2024. 10.20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23-TA-2737</w:t>
    </w:r>
    <w:r>
      <w:br/>
    </w:r>
    <w:r w:rsidR="00000000" w:rsidRPr="00000000" w:rsidDel="00000000">
      <w:rPr>
        <w:rtl w:val="0"/>
      </w:rPr>
      <w:t xml:space="preserve">28.03.2024. 10.20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Izziņa_23-TA-2737.docx</dc:title>
</cp:coreProperties>
</file>

<file path=docProps/custom.xml><?xml version="1.0" encoding="utf-8"?>
<Properties xmlns="http://schemas.openxmlformats.org/officeDocument/2006/custom-properties" xmlns:vt="http://schemas.openxmlformats.org/officeDocument/2006/docPropsVTypes"/>
</file>