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22-TA-1608: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13. jūlija noteikumos Nr. 634 "Sabiedriskā transporta pakalpojumu organizēšanas kārtība maršrutu tīklā"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76.</w:t>
            </w:r>
            <w:r w:rsidR="00000000" w:rsidRPr="00000000" w:rsidDel="00000000">
              <w:rPr>
                <w:vertAlign w:val="superscript"/>
                <w:rtl w:val="0"/>
              </w:rPr>
              <w:t xml:space="preserve">16</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7.punktu, kas paredz noteikumus papildināt ar jaunu 76.</w:t>
            </w:r>
            <w:r w:rsidR="00000000" w:rsidRPr="00000000" w:rsidDel="00000000">
              <w:rPr>
                <w:vertAlign w:val="superscript"/>
                <w:rtl w:val="0"/>
              </w:rPr>
              <w:t xml:space="preserve">16</w:t>
            </w:r>
            <w:r w:rsidR="00000000" w:rsidRPr="00000000" w:rsidDel="00000000">
              <w:rPr>
                <w:rtl w:val="0"/>
              </w:rPr>
              <w:t xml:space="preserve"> punktu, vai tā ietvaros būtu jānosaka, ka, izpildoties šī jaunā punkta apakšpunktos minētajiem nosacījumiem, pārvadājuma pakalpojums vairs nav sniedzams bez 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76.</w:t>
            </w:r>
            <w:r w:rsidR="00000000" w:rsidRPr="00000000" w:rsidDel="00000000">
              <w:rPr>
                <w:vertAlign w:val="superscript"/>
                <w:rtl w:val="0"/>
              </w:rPr>
              <w:t xml:space="preserve">16</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77.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8.punktā, kas izsaka noteikumu 77.punktu jaunā redakcijā, paredzēto nosacījumu, ka eksperimentālie pārvadājumi jaunā maršrutā var tikt sniegti bez maksas, lūdzam anotācijas 1.3.sadaļā plašāk skaidrot, kāpēc būtu jāparedz bez maksas eksperimentālie pārvadājumi jaunā maršrutā, ņemot vērā, ka 2021.gadā opcija ar bez maksas pārvadājumiem tika paredzēta tieši attiecībā uz esošiem reisiem, kuriem ir ļoti zema rentabilitāte, nevis jaunu nerentablu reisu ieviešanai, kā arī anotācijas 3.sadaļā sniegt informāciju, kā Satiksmes ministrija plāno šādu izmaiņu nodrošināt tai pieejamo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ik gadu Satiksmes ministrijas pieprasa papildu finansējumu zaudējumu segšanai sabiedriskā transporta pakalpojumu sniedzējiem, jo piešķirtais finansējums ir nepietiekams uzņemto saistību izpildei, attiecīgi lūdzam anotācijas 3.sadaļas punktā “Cita informācija” plašāk skaidrot, kā Satiksmes ministrija plāno nodrošināt, ka eksperimentālie pārvadājumi, kuri tiks veikti bez maksas jaunā maršrutā vai reisā, tiks nodrošināti pieejamo valsts budžeta līdzekļu ietvaros, proti, kādi citi pasākumi tiks veikti, lai samazinātu zaudējumu apmēru sabiedriskā transporta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16</w:t>
            </w:r>
            <w:r w:rsidR="00000000" w:rsidRPr="00000000" w:rsidDel="00000000">
              <w:rPr>
                <w:rtl w:val="0"/>
              </w:rPr>
              <w:t xml:space="preserve"> Sabiedriskā transporta padome ir tiesīga lemt par turpmāku sabiedriskā transporta pakalpojumu sniegšanu bez maksas reģionālās nozīmes maršrutā (reisā), ja izpildās kāds no šiem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sniegt detalizētu skaidrojumu projekta 76.16 punktā ietvertajiem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pašreizējā redakcijā normā minētie nosacījumi nav pietiekami skaidri.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pašreizējās redakcijas nav saprotams vai Sabiedriskā transporta padome būs tiesīga lemt arī par turpmāku sabiedriskā transporta pakalpojumu nesniegšau bez maksas reģionālās nozīmes maršrutā.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nav saprotams 4. nosacījums (76.164.apakšpunkts), proti, sabiedriskā transporta padome ir tiesīga lemt par turpmāku sabiedriskā transporta pakalpojumu sniegšanu bez maksas reģionālās nozīmes maršrutā (reisā), ja valsts budžeta finansējums nav pietiekams maršruta (reisa), kurā sabiedriskā transporta pakalpojumi tiek sniegti bez maksas,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minēto normu, lai tā būtu skaidra un lūdzam sniegt atbilstošu skaidrojumu projekta anotācijā, lai būtu skaidra normā minēto nosacījumu būtība.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76.</w:t>
            </w:r>
            <w:r w:rsidR="00000000" w:rsidRPr="00000000" w:rsidDel="00000000">
              <w:rPr>
                <w:vertAlign w:val="superscript"/>
                <w:rtl w:val="0"/>
              </w:rPr>
              <w:t xml:space="preserve">16</w:t>
            </w:r>
            <w:r w:rsidR="00000000" w:rsidRPr="00000000" w:rsidDel="00000000">
              <w:rPr>
                <w:rtl w:val="0"/>
              </w:rPr>
              <w:t xml:space="preserve"> punkta redakcija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16</w:t>
            </w:r>
            <w:r w:rsidR="00000000" w:rsidRPr="00000000" w:rsidDel="00000000">
              <w:rPr>
                <w:rtl w:val="0"/>
              </w:rPr>
              <w:t xml:space="preserve"> Sabiedriskā transporta padome ir tiesīga lemt par turpmāku sabiedriskā transporta pakalpojumu sniegšanu par maksu reģionālās nozīmes maršrutā (reisā), ja izpildās kāds no šiem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16</w:t>
            </w:r>
            <w:r w:rsidR="00000000" w:rsidRPr="00000000" w:rsidDel="00000000">
              <w:rPr>
                <w:rtl w:val="0"/>
              </w:rPr>
              <w:t xml:space="preserve">2. maršruta (reisa), kurā sabiedriskā transporta pakalpojumi tiek sniegti bez maksas, rentabilitāte pārsniedz vidējo rentabilitāti citos reģionālajos vietējās nozīmes maršrutos attiecīgajā plānošanas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76.162. apakšpunkts paredz nosacījumu, ka sabiedriskā transporta padome ir tiesīga lemt par turpmāku sabiedriskā transporta pakalpojumu sniegšanu bez maksas reģionālās nozīmes maršrutā (reisā), ja maršruta (reisa), kurā sabiedriskā transporta pakalpojumi tiek sniegti bez maksas, rentabilitāte pārsniedz vidējo rentabilitāti citos reģionālajos vietējās nozīmes maršrutos attiecīgajā plānošanas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minētais nosacījums nav skaidrs. Lūdzam projekta anotācijā sniegt skaidrojumu šādam nosacījumam, proti, kādēļ tiek plānots vērtēt rentabilitāti (ienesīgumu) bez maksas reģionālās nozīmes maršrutos.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16</w:t>
            </w:r>
            <w:r w:rsidR="00000000" w:rsidRPr="00000000" w:rsidDel="00000000">
              <w:rPr>
                <w:rtl w:val="0"/>
              </w:rPr>
              <w:t xml:space="preserve">2. maršruta (reisa), kurā sabiedriskā transporta pakalpojumi tiek sniegti bez maksas, rentabilitāte pārsniedz vidējo rentabilitāti citos reģionālajos vietējās nozīmes maršrutos attiecīgajā plānošanas reģionā;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22-TA-1608</w:t>
    </w:r>
    <w:r>
      <w:br/>
    </w:r>
    <w:r w:rsidR="00000000" w:rsidRPr="00000000" w:rsidDel="00000000">
      <w:rPr>
        <w:rtl w:val="0"/>
      </w:rPr>
      <w:t xml:space="preserve">19.09.2022. 17.07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22-TA-1608</w:t>
    </w:r>
    <w:r>
      <w:br/>
    </w:r>
    <w:r w:rsidR="00000000" w:rsidRPr="00000000" w:rsidDel="00000000">
      <w:rPr>
        <w:rtl w:val="0"/>
      </w:rPr>
      <w:t xml:space="preserve">19.09.2022. 17.07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Izziņa_22-TA-1608.docx</dc:title>
</cp:coreProperties>
</file>

<file path=docProps/custom.xml><?xml version="1.0" encoding="utf-8"?>
<Properties xmlns="http://schemas.openxmlformats.org/officeDocument/2006/custom-properties" xmlns:vt="http://schemas.openxmlformats.org/officeDocument/2006/docPropsVTypes"/>
</file>