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22CBF" w14:textId="77777777" w:rsidR="00D55642" w:rsidRPr="00D55642" w:rsidRDefault="00AA1089" w:rsidP="00D55642">
      <w:pPr>
        <w:pStyle w:val="Galvene"/>
        <w:tabs>
          <w:tab w:val="clear" w:pos="4320"/>
          <w:tab w:val="clear" w:pos="8640"/>
          <w:tab w:val="center" w:pos="4536"/>
          <w:tab w:val="right" w:pos="9071"/>
        </w:tabs>
        <w:jc w:val="center"/>
        <w:rPr>
          <w:rFonts w:ascii="Times New Roman" w:eastAsia="Times New Roman" w:hAnsi="Times New Roman"/>
          <w:color w:val="231F20"/>
          <w:sz w:val="14"/>
          <w:szCs w:val="17"/>
        </w:rPr>
      </w:pPr>
      <w:r>
        <w:rPr>
          <w:lang w:eastAsia="lv-LV"/>
        </w:rPr>
        <w:pict w14:anchorId="607360F6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0;margin-top:80.55pt;width:396.85pt;height:0;z-index:251658240;mso-position-horizontal:center" o:connectortype="straight" strokeweight=".25pt">
            <w10:wrap type="square"/>
          </v:shape>
        </w:pict>
      </w:r>
      <w:r>
        <w:pict w14:anchorId="455BA75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" o:spid="_x0000_s1026" type="#_x0000_t75" alt="vienkrasu_header_veidlapa_28-1" style="position:absolute;left:0;text-align:left;margin-left:0;margin-top:0;width:425.5pt;height:76.55pt;z-index:-251659264;visibility:visible;mso-position-horizontal:center;mso-position-horizontal-relative:margin;mso-position-vertical-relative:margin">
            <v:imagedata r:id="rId8" o:title="vienkrasu_header_veidlapa_28-1"/>
            <w10:wrap type="topAndBottom" anchorx="margin" anchory="margin"/>
          </v:shape>
        </w:pict>
      </w:r>
    </w:p>
    <w:p w14:paraId="6E2B6FC1" w14:textId="77777777" w:rsidR="00D55642" w:rsidRDefault="00D55642" w:rsidP="00D55642">
      <w:pPr>
        <w:spacing w:after="0" w:line="240" w:lineRule="auto"/>
        <w:ind w:left="20" w:right="-45"/>
        <w:jc w:val="center"/>
        <w:rPr>
          <w:rFonts w:ascii="Times New Roman" w:eastAsia="Times New Roman" w:hAnsi="Times New Roman"/>
          <w:sz w:val="17"/>
          <w:szCs w:val="17"/>
        </w:rPr>
      </w:pPr>
      <w:r w:rsidRPr="00335032">
        <w:rPr>
          <w:rFonts w:ascii="Times New Roman" w:eastAsia="Times New Roman" w:hAnsi="Times New Roman"/>
          <w:color w:val="231F20"/>
          <w:sz w:val="17"/>
          <w:szCs w:val="17"/>
        </w:rPr>
        <w:t xml:space="preserve">Čiekurkalna </w:t>
      </w:r>
      <w:r>
        <w:rPr>
          <w:rFonts w:ascii="Times New Roman" w:eastAsia="Times New Roman" w:hAnsi="Times New Roman"/>
          <w:color w:val="231F20"/>
          <w:sz w:val="17"/>
          <w:szCs w:val="17"/>
        </w:rPr>
        <w:t xml:space="preserve">1. līnija 1 k-2, Rīga, LV-1026; tālr. 67219263; </w:t>
      </w:r>
      <w:r w:rsidRPr="00335032">
        <w:rPr>
          <w:rFonts w:ascii="Times New Roman" w:eastAsia="Times New Roman" w:hAnsi="Times New Roman"/>
          <w:color w:val="231F20"/>
          <w:sz w:val="17"/>
          <w:szCs w:val="17"/>
        </w:rPr>
        <w:t>e-pasts</w:t>
      </w:r>
      <w:r>
        <w:rPr>
          <w:rFonts w:ascii="Times New Roman" w:eastAsia="Times New Roman" w:hAnsi="Times New Roman"/>
          <w:color w:val="231F20"/>
          <w:sz w:val="17"/>
          <w:szCs w:val="17"/>
        </w:rPr>
        <w:t xml:space="preserve">: </w:t>
      </w:r>
      <w:r w:rsidR="00444EF8">
        <w:rPr>
          <w:rFonts w:ascii="Times New Roman" w:eastAsia="Times New Roman" w:hAnsi="Times New Roman"/>
          <w:color w:val="231F20"/>
          <w:sz w:val="17"/>
          <w:szCs w:val="17"/>
        </w:rPr>
        <w:t>pasts</w:t>
      </w:r>
      <w:r>
        <w:rPr>
          <w:rFonts w:ascii="Times New Roman" w:eastAsia="Times New Roman" w:hAnsi="Times New Roman"/>
          <w:color w:val="231F20"/>
          <w:sz w:val="17"/>
          <w:szCs w:val="17"/>
        </w:rPr>
        <w:t>@iem.gov.lv;</w:t>
      </w:r>
      <w:r w:rsidRPr="00335032">
        <w:rPr>
          <w:rFonts w:ascii="Times New Roman" w:eastAsia="Times New Roman" w:hAnsi="Times New Roman"/>
          <w:color w:val="231F20"/>
          <w:sz w:val="17"/>
          <w:szCs w:val="17"/>
        </w:rPr>
        <w:t xml:space="preserve"> www.iem.gov.lv</w:t>
      </w:r>
    </w:p>
    <w:p w14:paraId="136B2D30" w14:textId="77777777" w:rsidR="00D55642" w:rsidRPr="006B01C5" w:rsidRDefault="00D55642" w:rsidP="00D55642">
      <w:pPr>
        <w:pStyle w:val="Galvene"/>
        <w:jc w:val="center"/>
        <w:rPr>
          <w:rFonts w:ascii="Times New Roman" w:hAnsi="Times New Roman"/>
        </w:rPr>
      </w:pPr>
    </w:p>
    <w:p w14:paraId="11B13779" w14:textId="77777777" w:rsidR="00D55642" w:rsidRPr="006B01C5" w:rsidRDefault="00D55642" w:rsidP="00D55642">
      <w:pPr>
        <w:spacing w:after="0" w:line="240" w:lineRule="auto"/>
        <w:jc w:val="center"/>
        <w:rPr>
          <w:rFonts w:ascii="Times New Roman" w:hAnsi="Times New Roman"/>
        </w:rPr>
      </w:pPr>
    </w:p>
    <w:p w14:paraId="56A9D6CD" w14:textId="77777777" w:rsidR="00D55642" w:rsidRPr="001D69F2" w:rsidRDefault="00D55642" w:rsidP="00D5564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D69F2">
        <w:rPr>
          <w:rFonts w:ascii="Times New Roman" w:hAnsi="Times New Roman"/>
          <w:sz w:val="24"/>
          <w:szCs w:val="24"/>
        </w:rPr>
        <w:t>Rīgā</w:t>
      </w:r>
    </w:p>
    <w:p w14:paraId="4CA25901" w14:textId="77777777" w:rsidR="00F05AE8" w:rsidRPr="006F1F22" w:rsidRDefault="00F05AE8" w:rsidP="00CF3A4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3260"/>
        <w:gridCol w:w="3260"/>
      </w:tblGrid>
      <w:tr w:rsidR="00EA21E9" w14:paraId="37516037" w14:textId="77777777" w:rsidTr="00472AFF">
        <w:tc>
          <w:tcPr>
            <w:tcW w:w="3227" w:type="dxa"/>
            <w:hideMark/>
          </w:tcPr>
          <w:p w14:paraId="0B3D4FBC" w14:textId="77777777" w:rsidR="00735284" w:rsidRDefault="0073528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noProof/>
                <w:sz w:val="28"/>
                <w:szCs w:val="24"/>
              </w:rPr>
              <w:t>27.08.2021</w:t>
            </w:r>
          </w:p>
        </w:tc>
        <w:tc>
          <w:tcPr>
            <w:tcW w:w="3260" w:type="dxa"/>
            <w:hideMark/>
          </w:tcPr>
          <w:p w14:paraId="4A28A701" w14:textId="77777777" w:rsidR="00735284" w:rsidRDefault="0073528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Nr.</w:t>
            </w:r>
            <w:r>
              <w:rPr>
                <w:rFonts w:ascii="Times New Roman" w:hAnsi="Times New Roman"/>
                <w:noProof/>
                <w:sz w:val="28"/>
                <w:szCs w:val="24"/>
              </w:rPr>
              <w:t>1-57/2333</w:t>
            </w:r>
          </w:p>
        </w:tc>
        <w:tc>
          <w:tcPr>
            <w:tcW w:w="3260" w:type="dxa"/>
            <w:hideMark/>
          </w:tcPr>
          <w:p w14:paraId="149BA4B0" w14:textId="77777777" w:rsidR="00BD3CC7" w:rsidRDefault="00BD3CC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noProof/>
                <w:sz w:val="28"/>
                <w:szCs w:val="24"/>
              </w:rPr>
              <w:t>Tieslietu ministrija</w:t>
            </w:r>
            <w:r w:rsidR="00F60DA0">
              <w:rPr>
                <w:rFonts w:ascii="Times New Roman" w:hAnsi="Times New Roman"/>
                <w:noProof/>
                <w:sz w:val="28"/>
                <w:szCs w:val="24"/>
              </w:rPr>
              <w:t>i</w:t>
            </w:r>
          </w:p>
          <w:p w14:paraId="3209A6D1" w14:textId="77777777" w:rsidR="00BD3CC7" w:rsidRDefault="00BD3CC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EA21E9" w14:paraId="3817B2E3" w14:textId="77777777" w:rsidTr="00472AFF">
        <w:tc>
          <w:tcPr>
            <w:tcW w:w="3227" w:type="dxa"/>
            <w:hideMark/>
          </w:tcPr>
          <w:p w14:paraId="47E4F1FA" w14:textId="77777777" w:rsidR="00735284" w:rsidRDefault="0073528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Uz </w:t>
            </w:r>
            <w:r>
              <w:rPr>
                <w:rFonts w:ascii="Times New Roman" w:hAnsi="Times New Roman"/>
                <w:noProof/>
                <w:sz w:val="28"/>
                <w:szCs w:val="24"/>
              </w:rPr>
              <w:t>12.08.2021</w:t>
            </w:r>
          </w:p>
        </w:tc>
        <w:tc>
          <w:tcPr>
            <w:tcW w:w="3260" w:type="dxa"/>
            <w:hideMark/>
          </w:tcPr>
          <w:p w14:paraId="3523CF0D" w14:textId="77777777" w:rsidR="00735284" w:rsidRDefault="0073528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Nr.</w:t>
            </w:r>
            <w:r>
              <w:rPr>
                <w:rFonts w:ascii="Times New Roman" w:hAnsi="Times New Roman"/>
                <w:noProof/>
                <w:sz w:val="28"/>
                <w:szCs w:val="24"/>
              </w:rPr>
              <w:t>28 30.§</w:t>
            </w:r>
          </w:p>
        </w:tc>
        <w:tc>
          <w:tcPr>
            <w:tcW w:w="3260" w:type="dxa"/>
          </w:tcPr>
          <w:p w14:paraId="39CAE749" w14:textId="77777777" w:rsidR="00735284" w:rsidRDefault="0073528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14:paraId="0036805E" w14:textId="77777777" w:rsidR="00735284" w:rsidRDefault="00735284" w:rsidP="007352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5E737B7" w14:textId="77777777" w:rsidR="00735284" w:rsidRDefault="00735284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2514FB5" w14:textId="77777777" w:rsidR="00DB3DE8" w:rsidRDefault="00DF3E32" w:rsidP="00735284">
      <w:pPr>
        <w:widowControl/>
        <w:tabs>
          <w:tab w:val="left" w:pos="-1701"/>
        </w:tabs>
        <w:spacing w:after="0" w:line="240" w:lineRule="auto"/>
        <w:rPr>
          <w:rFonts w:ascii="Times New Roman" w:eastAsia="Times New Roman" w:hAnsi="Times New Roman"/>
          <w:noProof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t>Par n</w:t>
      </w:r>
      <w:r w:rsidR="00735284" w:rsidRPr="00320697">
        <w:rPr>
          <w:rFonts w:ascii="Times New Roman" w:eastAsia="Times New Roman" w:hAnsi="Times New Roman"/>
          <w:noProof/>
          <w:sz w:val="28"/>
          <w:szCs w:val="28"/>
        </w:rPr>
        <w:t xml:space="preserve">oteikumu projektu "Grozījumi Ministru </w:t>
      </w:r>
    </w:p>
    <w:p w14:paraId="146BAE05" w14:textId="77777777" w:rsidR="00DB3DE8" w:rsidRDefault="00735284" w:rsidP="00735284">
      <w:pPr>
        <w:widowControl/>
        <w:tabs>
          <w:tab w:val="left" w:pos="-1701"/>
        </w:tabs>
        <w:spacing w:after="0" w:line="240" w:lineRule="auto"/>
        <w:rPr>
          <w:rFonts w:ascii="Times New Roman" w:eastAsia="Times New Roman" w:hAnsi="Times New Roman"/>
          <w:noProof/>
          <w:sz w:val="28"/>
          <w:szCs w:val="28"/>
        </w:rPr>
      </w:pPr>
      <w:r w:rsidRPr="00320697">
        <w:rPr>
          <w:rFonts w:ascii="Times New Roman" w:eastAsia="Times New Roman" w:hAnsi="Times New Roman"/>
          <w:noProof/>
          <w:sz w:val="28"/>
          <w:szCs w:val="28"/>
        </w:rPr>
        <w:t xml:space="preserve">kabineta 2019.gada 18.jūnija noteikumos Nr.267 </w:t>
      </w:r>
    </w:p>
    <w:p w14:paraId="01FFB270" w14:textId="77777777" w:rsidR="00DB3DE8" w:rsidRDefault="00735284" w:rsidP="00735284">
      <w:pPr>
        <w:widowControl/>
        <w:tabs>
          <w:tab w:val="left" w:pos="-1701"/>
        </w:tabs>
        <w:spacing w:after="0" w:line="240" w:lineRule="auto"/>
        <w:rPr>
          <w:rFonts w:ascii="Times New Roman" w:eastAsia="Times New Roman" w:hAnsi="Times New Roman"/>
          <w:noProof/>
          <w:sz w:val="28"/>
          <w:szCs w:val="28"/>
        </w:rPr>
      </w:pPr>
      <w:r w:rsidRPr="00320697">
        <w:rPr>
          <w:rFonts w:ascii="Times New Roman" w:eastAsia="Times New Roman" w:hAnsi="Times New Roman"/>
          <w:noProof/>
          <w:sz w:val="28"/>
          <w:szCs w:val="28"/>
        </w:rPr>
        <w:t xml:space="preserve">"Noteikumi par publisku dokumentu legalizāciju </w:t>
      </w:r>
    </w:p>
    <w:p w14:paraId="496D2424" w14:textId="77777777" w:rsidR="00735284" w:rsidRPr="00320697" w:rsidRDefault="00735284" w:rsidP="00735284">
      <w:pPr>
        <w:widowControl/>
        <w:tabs>
          <w:tab w:val="left" w:pos="-1701"/>
        </w:tabs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320697">
        <w:rPr>
          <w:rFonts w:ascii="Times New Roman" w:eastAsia="Times New Roman" w:hAnsi="Times New Roman"/>
          <w:noProof/>
          <w:sz w:val="28"/>
          <w:szCs w:val="28"/>
        </w:rPr>
        <w:t>ar apliecinājumu (apostille)"" (VSS-720)</w:t>
      </w:r>
    </w:p>
    <w:p w14:paraId="7B104E6C" w14:textId="77777777" w:rsidR="00735284" w:rsidRDefault="00735284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B9D71CE" w14:textId="77777777" w:rsidR="00F60DA0" w:rsidRDefault="00F60DA0" w:rsidP="00F60DA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640155">
        <w:rPr>
          <w:rFonts w:ascii="Times New Roman" w:hAnsi="Times New Roman"/>
          <w:sz w:val="28"/>
          <w:szCs w:val="28"/>
        </w:rPr>
        <w:t xml:space="preserve">Iekšlietu ministrija savas kompetences ietvaros ir izvērtējusi </w:t>
      </w:r>
      <w:r w:rsidRPr="00640155">
        <w:rPr>
          <w:rFonts w:ascii="Times New Roman" w:hAnsi="Times New Roman"/>
          <w:noProof/>
          <w:sz w:val="28"/>
          <w:szCs w:val="28"/>
        </w:rPr>
        <w:t xml:space="preserve">Tieslietu ministrijas </w:t>
      </w:r>
      <w:r>
        <w:rPr>
          <w:rFonts w:ascii="Times New Roman" w:hAnsi="Times New Roman"/>
          <w:noProof/>
          <w:sz w:val="28"/>
          <w:szCs w:val="28"/>
        </w:rPr>
        <w:t xml:space="preserve">izstrādāto </w:t>
      </w:r>
      <w:r w:rsidRPr="00701106">
        <w:rPr>
          <w:rFonts w:ascii="Times New Roman" w:hAnsi="Times New Roman"/>
          <w:noProof/>
          <w:sz w:val="28"/>
          <w:szCs w:val="28"/>
        </w:rPr>
        <w:t>Ministru kabineta noteikumu proj</w:t>
      </w:r>
      <w:r>
        <w:rPr>
          <w:rFonts w:ascii="Times New Roman" w:hAnsi="Times New Roman"/>
          <w:noProof/>
          <w:sz w:val="28"/>
          <w:szCs w:val="28"/>
        </w:rPr>
        <w:t>ektu</w:t>
      </w:r>
      <w:r w:rsidRPr="00701106">
        <w:rPr>
          <w:rFonts w:ascii="Times New Roman" w:hAnsi="Times New Roman"/>
          <w:noProof/>
          <w:sz w:val="28"/>
          <w:szCs w:val="28"/>
        </w:rPr>
        <w:t xml:space="preserve"> "Grozījumi Ministru kabineta 2019. gada 18. jūnija noteikumos Nr. 267 "Noteikumi par publisku dokumentu legalizāciju ar apliecinājumu (apostille)"" </w:t>
      </w:r>
      <w:r w:rsidRPr="00640155">
        <w:rPr>
          <w:rFonts w:ascii="Times New Roman" w:hAnsi="Times New Roman"/>
          <w:bCs/>
          <w:color w:val="000000"/>
          <w:sz w:val="28"/>
          <w:szCs w:val="28"/>
        </w:rPr>
        <w:t>un</w:t>
      </w:r>
      <w:r w:rsidRPr="00640155">
        <w:rPr>
          <w:rFonts w:ascii="Times New Roman" w:hAnsi="Times New Roman"/>
          <w:sz w:val="28"/>
          <w:szCs w:val="28"/>
        </w:rPr>
        <w:t xml:space="preserve"> tā sākotnējās ietekmes novērtējuma ziņojumu (anotāciju) un atbalsta </w:t>
      </w:r>
      <w:r w:rsidRPr="00640155">
        <w:rPr>
          <w:rFonts w:ascii="Times New Roman" w:hAnsi="Times New Roman"/>
          <w:sz w:val="28"/>
          <w:szCs w:val="24"/>
        </w:rPr>
        <w:t>t</w:t>
      </w:r>
      <w:r>
        <w:rPr>
          <w:rFonts w:ascii="Times New Roman" w:hAnsi="Times New Roman"/>
          <w:sz w:val="28"/>
          <w:szCs w:val="24"/>
        </w:rPr>
        <w:t>o</w:t>
      </w:r>
      <w:r w:rsidRPr="00640155">
        <w:rPr>
          <w:rFonts w:ascii="Times New Roman" w:hAnsi="Times New Roman"/>
          <w:sz w:val="28"/>
          <w:szCs w:val="24"/>
        </w:rPr>
        <w:t xml:space="preserve"> tālā</w:t>
      </w:r>
      <w:r w:rsidRPr="008F45A0">
        <w:rPr>
          <w:rFonts w:ascii="Times New Roman" w:hAnsi="Times New Roman"/>
          <w:sz w:val="28"/>
          <w:szCs w:val="24"/>
        </w:rPr>
        <w:t>ku virzību</w:t>
      </w:r>
      <w:r>
        <w:rPr>
          <w:rFonts w:ascii="Times New Roman" w:hAnsi="Times New Roman"/>
          <w:sz w:val="28"/>
          <w:szCs w:val="24"/>
        </w:rPr>
        <w:t xml:space="preserve"> bez iebildumiem un priekšlikumiem.</w:t>
      </w:r>
    </w:p>
    <w:p w14:paraId="2223CD52" w14:textId="77777777" w:rsidR="00735284" w:rsidRDefault="00735284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2888254" w14:textId="77777777" w:rsidR="00735284" w:rsidRDefault="00735284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50"/>
        <w:gridCol w:w="4651"/>
      </w:tblGrid>
      <w:tr w:rsidR="00EA21E9" w14:paraId="4C471B93" w14:textId="77777777" w:rsidTr="00735284">
        <w:tc>
          <w:tcPr>
            <w:tcW w:w="4650" w:type="dxa"/>
            <w:hideMark/>
          </w:tcPr>
          <w:p w14:paraId="59FCAB8D" w14:textId="77777777" w:rsidR="00735284" w:rsidRDefault="00F60D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V</w:t>
            </w:r>
            <w:r w:rsidR="00735284">
              <w:rPr>
                <w:rFonts w:ascii="Times New Roman" w:hAnsi="Times New Roman"/>
                <w:noProof/>
                <w:sz w:val="28"/>
                <w:szCs w:val="28"/>
              </w:rPr>
              <w:t>alsts sekretārs</w:t>
            </w:r>
          </w:p>
        </w:tc>
        <w:tc>
          <w:tcPr>
            <w:tcW w:w="4651" w:type="dxa"/>
            <w:hideMark/>
          </w:tcPr>
          <w:p w14:paraId="4D4E34A9" w14:textId="77777777" w:rsidR="00735284" w:rsidRDefault="0073528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Dimitrijs Trofimovs</w:t>
            </w:r>
          </w:p>
        </w:tc>
      </w:tr>
    </w:tbl>
    <w:p w14:paraId="5EF9AA9F" w14:textId="77777777" w:rsidR="00735284" w:rsidRDefault="00735284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B1375E5" w14:textId="77777777" w:rsidR="00735284" w:rsidRDefault="00735284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49EADC1" w14:textId="77777777" w:rsidR="00735284" w:rsidRDefault="00735284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67C9D9A" w14:textId="77777777" w:rsidR="00EF39F9" w:rsidRDefault="00EF39F9" w:rsidP="00EF39F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5B70AA4" w14:textId="77777777" w:rsidR="00EF39F9" w:rsidRDefault="00EF39F9" w:rsidP="00EF39F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Oļesja Pavļuka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noProof/>
          <w:sz w:val="28"/>
          <w:szCs w:val="28"/>
        </w:rPr>
        <w:t>67219584</w:t>
      </w:r>
    </w:p>
    <w:p w14:paraId="7A200C6B" w14:textId="77777777" w:rsidR="00EF39F9" w:rsidRDefault="00EF39F9" w:rsidP="00EF39F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olesja.pavluka@iem.gov.lv</w:t>
      </w:r>
    </w:p>
    <w:p w14:paraId="3A8952B7" w14:textId="77777777" w:rsidR="00EF39F9" w:rsidRDefault="00EF39F9" w:rsidP="00EF39F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1371B69" w14:textId="77777777" w:rsidR="00735284" w:rsidRDefault="00735284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A235851" w14:textId="77777777" w:rsidR="00735284" w:rsidRDefault="00735284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9001F13" w14:textId="77777777" w:rsidR="00735284" w:rsidRDefault="00735284" w:rsidP="0073528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DOKUMENTS PARAKSTĪTS AR DROŠU ELEKTRONISKO PARAKSTU UN SATUR LAIKA ZĪMOGU</w:t>
      </w:r>
    </w:p>
    <w:p w14:paraId="54B4FB49" w14:textId="77777777" w:rsidR="00651581" w:rsidRDefault="00651581" w:rsidP="002D736B">
      <w:pPr>
        <w:widowControl/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3E190220" w14:textId="77777777" w:rsidR="004367B9" w:rsidRPr="00651581" w:rsidRDefault="004367B9" w:rsidP="002D736B">
      <w:pPr>
        <w:widowControl/>
        <w:spacing w:after="0" w:line="240" w:lineRule="auto"/>
        <w:rPr>
          <w:rFonts w:ascii="Times New Roman" w:hAnsi="Times New Roman"/>
          <w:sz w:val="18"/>
          <w:szCs w:val="18"/>
        </w:rPr>
      </w:pPr>
    </w:p>
    <w:sectPr w:rsidR="004367B9" w:rsidRPr="00651581" w:rsidSect="0074324D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20" w:h="16840"/>
      <w:pgMar w:top="1134" w:right="1134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1A0DF4" w14:textId="77777777" w:rsidR="00AA1089" w:rsidRDefault="00AA1089">
      <w:pPr>
        <w:spacing w:after="0" w:line="240" w:lineRule="auto"/>
      </w:pPr>
      <w:r>
        <w:separator/>
      </w:r>
    </w:p>
  </w:endnote>
  <w:endnote w:type="continuationSeparator" w:id="0">
    <w:p w14:paraId="6FC72A38" w14:textId="77777777" w:rsidR="00AA1089" w:rsidRDefault="00AA10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A0591" w14:textId="77777777" w:rsidR="004367B9" w:rsidRPr="004367B9" w:rsidRDefault="004367B9" w:rsidP="004367B9">
    <w:pPr>
      <w:pStyle w:val="Kjene"/>
      <w:jc w:val="center"/>
      <w:rPr>
        <w:rFonts w:ascii="Times New Roman" w:hAnsi="Times New Roman"/>
      </w:rPr>
    </w:pPr>
  </w:p>
  <w:p w14:paraId="76547865" w14:textId="77777777" w:rsidR="004367B9" w:rsidRDefault="004367B9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FA3F2" w14:textId="77777777" w:rsidR="004367B9" w:rsidRPr="004367B9" w:rsidRDefault="004367B9" w:rsidP="004367B9">
    <w:pPr>
      <w:pStyle w:val="Kjene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2EA21E" w14:textId="77777777" w:rsidR="00AA1089" w:rsidRDefault="00AA1089">
      <w:pPr>
        <w:spacing w:after="0" w:line="240" w:lineRule="auto"/>
      </w:pPr>
      <w:r>
        <w:separator/>
      </w:r>
    </w:p>
  </w:footnote>
  <w:footnote w:type="continuationSeparator" w:id="0">
    <w:p w14:paraId="20DEF33B" w14:textId="77777777" w:rsidR="00AA1089" w:rsidRDefault="00AA10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E5BEB" w14:textId="77777777" w:rsidR="004367B9" w:rsidRPr="004367B9" w:rsidRDefault="004367B9" w:rsidP="004367B9">
    <w:pPr>
      <w:pStyle w:val="Galvene"/>
      <w:jc w:val="center"/>
      <w:rPr>
        <w:rFonts w:ascii="Times New Roman" w:hAnsi="Times New Roman"/>
      </w:rPr>
    </w:pPr>
  </w:p>
  <w:p w14:paraId="56591EA3" w14:textId="77777777" w:rsidR="004367B9" w:rsidRDefault="004367B9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9D1E8" w14:textId="77777777" w:rsidR="004367B9" w:rsidRPr="004367B9" w:rsidRDefault="004367B9" w:rsidP="004367B9">
    <w:pPr>
      <w:pStyle w:val="Galvene"/>
      <w:jc w:val="center"/>
      <w:rPr>
        <w:rFonts w:ascii="Times New Roman" w:hAnsi="Times New Roman"/>
      </w:rPr>
    </w:pPr>
  </w:p>
  <w:p w14:paraId="1E56940A" w14:textId="77777777" w:rsidR="00BD6774" w:rsidRPr="00BD6774" w:rsidRDefault="00BD6774" w:rsidP="00BD6774">
    <w:pPr>
      <w:pStyle w:val="Galvene"/>
      <w:jc w:val="right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oNotTrackMove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A1089"/>
    <w:rsid w:val="00006384"/>
    <w:rsid w:val="00016577"/>
    <w:rsid w:val="000169CE"/>
    <w:rsid w:val="00030349"/>
    <w:rsid w:val="000466E7"/>
    <w:rsid w:val="00053C57"/>
    <w:rsid w:val="00092CB0"/>
    <w:rsid w:val="000D541A"/>
    <w:rsid w:val="000D61A5"/>
    <w:rsid w:val="00121F6E"/>
    <w:rsid w:val="00124173"/>
    <w:rsid w:val="00127E58"/>
    <w:rsid w:val="00132130"/>
    <w:rsid w:val="001C365A"/>
    <w:rsid w:val="001D69F2"/>
    <w:rsid w:val="001E5591"/>
    <w:rsid w:val="00217C7E"/>
    <w:rsid w:val="00275B9E"/>
    <w:rsid w:val="0027749D"/>
    <w:rsid w:val="002A46F1"/>
    <w:rsid w:val="002B3077"/>
    <w:rsid w:val="002D736B"/>
    <w:rsid w:val="002E1474"/>
    <w:rsid w:val="00306D11"/>
    <w:rsid w:val="00320697"/>
    <w:rsid w:val="00332C67"/>
    <w:rsid w:val="00335032"/>
    <w:rsid w:val="00373D36"/>
    <w:rsid w:val="003B199A"/>
    <w:rsid w:val="003B2519"/>
    <w:rsid w:val="004073C2"/>
    <w:rsid w:val="004367B9"/>
    <w:rsid w:val="00444EF8"/>
    <w:rsid w:val="00472AFF"/>
    <w:rsid w:val="00493308"/>
    <w:rsid w:val="0051400B"/>
    <w:rsid w:val="00520A93"/>
    <w:rsid w:val="00535564"/>
    <w:rsid w:val="005A1BCB"/>
    <w:rsid w:val="005C346B"/>
    <w:rsid w:val="00606767"/>
    <w:rsid w:val="00612BE7"/>
    <w:rsid w:val="00640155"/>
    <w:rsid w:val="00651581"/>
    <w:rsid w:val="006616D2"/>
    <w:rsid w:val="00663C3A"/>
    <w:rsid w:val="00670E89"/>
    <w:rsid w:val="006B01C5"/>
    <w:rsid w:val="006C1639"/>
    <w:rsid w:val="006D7CB6"/>
    <w:rsid w:val="006E7CDB"/>
    <w:rsid w:val="006F1F22"/>
    <w:rsid w:val="00701106"/>
    <w:rsid w:val="00735284"/>
    <w:rsid w:val="0074324D"/>
    <w:rsid w:val="007704BD"/>
    <w:rsid w:val="007A47FD"/>
    <w:rsid w:val="007B3BA5"/>
    <w:rsid w:val="007B482B"/>
    <w:rsid w:val="007B48EC"/>
    <w:rsid w:val="007E4D1F"/>
    <w:rsid w:val="00815277"/>
    <w:rsid w:val="00876177"/>
    <w:rsid w:val="00876C21"/>
    <w:rsid w:val="00882880"/>
    <w:rsid w:val="0088699D"/>
    <w:rsid w:val="00887D85"/>
    <w:rsid w:val="008D13B4"/>
    <w:rsid w:val="008F45A0"/>
    <w:rsid w:val="0095403B"/>
    <w:rsid w:val="00954D5A"/>
    <w:rsid w:val="00996108"/>
    <w:rsid w:val="009B0210"/>
    <w:rsid w:val="009F01EE"/>
    <w:rsid w:val="00A27A9F"/>
    <w:rsid w:val="00A44201"/>
    <w:rsid w:val="00A9424B"/>
    <w:rsid w:val="00AA1089"/>
    <w:rsid w:val="00AD474F"/>
    <w:rsid w:val="00B04502"/>
    <w:rsid w:val="00B72FB2"/>
    <w:rsid w:val="00B91CD1"/>
    <w:rsid w:val="00BD3CC7"/>
    <w:rsid w:val="00BD6774"/>
    <w:rsid w:val="00C47F57"/>
    <w:rsid w:val="00C80A36"/>
    <w:rsid w:val="00C9108F"/>
    <w:rsid w:val="00C95BBC"/>
    <w:rsid w:val="00CE17EE"/>
    <w:rsid w:val="00CE607C"/>
    <w:rsid w:val="00CF1271"/>
    <w:rsid w:val="00CF3A42"/>
    <w:rsid w:val="00D21FA6"/>
    <w:rsid w:val="00D442EB"/>
    <w:rsid w:val="00D55642"/>
    <w:rsid w:val="00D55B4B"/>
    <w:rsid w:val="00DB3DE8"/>
    <w:rsid w:val="00DB76AE"/>
    <w:rsid w:val="00DC2F13"/>
    <w:rsid w:val="00DD194F"/>
    <w:rsid w:val="00DD656A"/>
    <w:rsid w:val="00DF3E32"/>
    <w:rsid w:val="00DF6135"/>
    <w:rsid w:val="00E165DA"/>
    <w:rsid w:val="00E365CE"/>
    <w:rsid w:val="00E40CFB"/>
    <w:rsid w:val="00E436D8"/>
    <w:rsid w:val="00E84CE3"/>
    <w:rsid w:val="00E86986"/>
    <w:rsid w:val="00EA21E9"/>
    <w:rsid w:val="00EC3999"/>
    <w:rsid w:val="00EE1DAE"/>
    <w:rsid w:val="00EF3368"/>
    <w:rsid w:val="00EF39F9"/>
    <w:rsid w:val="00F05AE8"/>
    <w:rsid w:val="00F14C3F"/>
    <w:rsid w:val="00F45E39"/>
    <w:rsid w:val="00F52301"/>
    <w:rsid w:val="00F60586"/>
    <w:rsid w:val="00F60DA0"/>
    <w:rsid w:val="00FA0DEE"/>
    <w:rsid w:val="00FA7179"/>
    <w:rsid w:val="00FC4D8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27"/>
      </o:rules>
    </o:shapelayout>
  </w:shapeDefaults>
  <w:decimalSymbol w:val=","/>
  <w:listSeparator w:val=";"/>
  <w14:docId w14:val="3C7546DF"/>
  <w15:chartTrackingRefBased/>
  <w15:docId w15:val="{C26CDFBD-3D33-49C4-8426-49BC9B047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815277"/>
  </w:style>
  <w:style w:type="paragraph" w:styleId="Kjene">
    <w:name w:val="footer"/>
    <w:basedOn w:val="Parasts"/>
    <w:link w:val="Kj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ipersaite">
    <w:name w:val="Hyperlink"/>
    <w:uiPriority w:val="99"/>
    <w:unhideWhenUsed/>
    <w:rsid w:val="00D21FA6"/>
    <w:rPr>
      <w:color w:val="0000FF"/>
      <w:u w:val="single"/>
    </w:rPr>
  </w:style>
  <w:style w:type="paragraph" w:styleId="Vienkrsteksts">
    <w:name w:val="Plain Text"/>
    <w:basedOn w:val="Parasts"/>
    <w:link w:val="VienkrstekstsRakstz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VienkrstekstsRakstz">
    <w:name w:val="Vienkāršs teksts Rakstz."/>
    <w:link w:val="Vienkrsteksts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ezatstarpm">
    <w:name w:val="No Spacing"/>
    <w:uiPriority w:val="1"/>
    <w:qFormat/>
    <w:rsid w:val="00E436D8"/>
    <w:pPr>
      <w:widowControl w:val="0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226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v2101\OneDrive%20-%20Tieslietu%20sektors\Documents\2016\Not&#257;ri\apostilles\MK%20noteikumi\Grozijumi%202021\Atzinumi\IeM_Atz_270821.dotx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29F8C8-5E06-4AA4-9F62-DF8552CFF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IeM_Atz_270821</Template>
  <TotalTime>1</TotalTime>
  <Pages>1</Pages>
  <Words>605</Words>
  <Characters>346</Characters>
  <Application>Microsoft Office Word</Application>
  <DocSecurity>0</DocSecurity>
  <Lines>2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Alberinga</dc:creator>
  <cp:keywords/>
  <cp:lastModifiedBy>Kristīne Alberinga</cp:lastModifiedBy>
  <cp:revision>1</cp:revision>
  <cp:lastPrinted>2021-01-22T08:28:00Z</cp:lastPrinted>
  <dcterms:created xsi:type="dcterms:W3CDTF">2021-09-16T05:03:00Z</dcterms:created>
  <dcterms:modified xsi:type="dcterms:W3CDTF">2021-09-16T05:04:00Z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