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22-TA-1458: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333 East 50th Street, Ņujorkā, Amerikas Savienotajās Valstīs, ieguldīšanu valsts akciju sabiedrības “Valsts nekustamie īpašumi” pamatkapitālā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333 East 50th Street, Ņujorkā, Amerikas Savienotajās Valstīs, ieguldīšanu valsts akciju sabiedrības “Valsts nekustamie īpašumi” pamatkapitālā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- 25.05.2022.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projektu ar punktu par finansējuma piešķiršanu Ārlietu ministrijai, lai nodrošinātu PP ANO Ņujorkā pagaidu telpu nomas izmaksas, pamatlīdzekļu un inventāra uzglabāšanai, tehniskajiem līdzekļiem,  telpu drošības infrastruktūras izbūvei un labiekārtošanai.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rīkojuma projektu ar 2. un 3.punktu šādā redakcijā:  2.  Finanšu ministrijai precizēt un palielināt Ārlietu ministrijai budžeta bāzes izdevumus 2022.gadam un vidēja termiņa budžetam abu īpašumu apvienošanas un iekļaušanas valsts akciju sabiedrībai “Valsts nekustamie īpašumi” pamatkapitālā šādā apmērā: pagaidu telpu nomai un drošības sistēmu izveidei un labiekārtošanai: 2.1.1. 2022.gadā 104 000 euro apmērā (pagaidu telpu un pamatlīdzekļu, inventāra uzglabāšanas telpu nomas, darbinieku nodrošināšanu ar tehniskajiem līdzekļiem);2.1.2. 2023.gadā 105 600 euro apmērā (pagaidu telpu un pamatlīdzekļu un inventāra uzglabāšanas telpu noma) un 450 000, lai segtu ēkas 331 East 50th Street, Ņujorkā, Amerikas Savienotajās Valstīs drošības infrastruktūras izveidei un telpu labiekārtošanai.2.2. Nomas maksājumiem valsts akciju sabiedrībai “Valsts nekustamie īpašumi”. 3. Valsts akciju sabiedrībai “Valsts nekustamie īpašumi” veikt finanšu aprēķinus pēc ēkas rekonstrukcijas beigām un precizēt maksājumu sākšanas termiņus.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kārtība, kādā pieprasāms valsts budžeta finansējums pagaidu telpu izmaksu segšanai risināms atbilstoši Ministru kabineta 2018.gada 3.septembra rīkojumā Nr.407 “Par valstij dividendēs izmaksājamo valsts akciju sabiedrības “Valsts nekustamie īpašumi” peļņas daļu par 2017.gadu un nekustamā īpašuma iegādi Latvijas Republikas pastāvīgās pārstāvniecības Apvienoto Nāciju Organizācijā Ņujorkā vajadzībām” un tā protokollēmumā norādītajam (minētajam tiesību aktam noteikts statuss – dienesta vajadzībām). Ņemot vērā minēto, Ārlietu ministrijas sniegtais iebildums, nav iekļaujams rīkojuma projektā par valsts īpašuma ieguldīšanu VAS "Valsts nekustamie īpašumi" (turpmāk - VNĪ) pamatkapitālā.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333 East 50th Street, Ņujorkā, Amerikas Savienotajās Valstīs, ieguldīšanu valsts akciju sabiedrības “Valsts nekustamie īpašumi” pamatkapitālā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40. pantu atļaut Finanšu ministrijai ieguldīt valsts akciju sabiedrības "Valsts nekustamie īpašumi" pamatkapitālā kā mantisko ieguldījumu Ārlietu ministrijas valdījumā esošo valsts nekustamo īpašumu 333 East 50th Street, Ņujorkā, Amerikas Savienotajās Valstīs, ar kopējo valsts mantiskā ieguldījuma vērtību 4 680 000 EUR, valsts akciju sabiedrības “Valsts nekustamie īpašumi” stratēģiskā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valsts nekustamā īpašuma 333 East 50th Street, Ņujorkā, Amerikas Savienotajās Valstīs, kas ir Ārlietu ministrija valdījumā, atsavināšanu privātpersonai, ieguldot to komersanta pamatkapitālā. Kā tiesiskais pamats minētajai rīcībai tie norādīts Publiskas personas mantas atsavināšanas likuma 40.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minētais likums ir piemērojams, ja nekustamais īpašums atrodas citā valstī. Lūdzam izvērtēt un skaidrot, vai minētā rīcība atbilst starptautiskajām publiskajām (piemēram, normatīvajiem aktiem, kas regulē konsulārās un diplomātiskās attiecības) un privātajām tiesībām (īpaši attiecībā uz īpašuma tiesību maiņu, un kur tas nepieciešams attiecībā uz maiņas darījumu).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1.3.sadaļā jau tika norādīts, ka saskaņā ar Publiskas personas mantas atsavināšanas likuma 2.panta piekto daļu attiecībā uz publiskas personas ārvalstī esoša nekustamā īpašuma atsavināšanas procesuālo kārtību šo likumu piemēro tiktāl, ciktāl tā piemērošanu neierobežo attiecīgās ārvalsts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1. panta 1. punktam ieguldīšana kapitālsabiedrībā ir viens no atsavināšanas veidiem. Savukārt, Publiskas personas mantas atsavināšanas likuma 40.panta pirmajā daļā ir noteikts, ka lēmumu attiecībā uz valsts nekustamā īpašuma ieguldīšanu kapitālsabiedrības pamatkapitālā, pieņem Ministru kabinets. Līdz ar to, Publiskas personas mantas atsavināšanas likumā ir paredzēts regulējums, kas ir tiesīgs pieņemt lēmumu par valsts nekustamā īpašuma ieguldīšanu publiskas personas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Konsultējoties ar Ārlietu ministriju, papildus saņemts skaidrojums, ka  saskaņā ar Vīnes konvencijas par diplomātiskajiem sakariem 1. panta (i) punktu "pārstāvniecības telpas" ir ēkas vai ēku daļas un tās apkalpojošais zemesgabals neatkarīgi no īpašuma tiesībām, kurš tiek lietots pārstāvniecības nolūkiem, ieskaitot pārstāvniecības vadītāja rezidenci. Līdz ar to projektā paredzētas izmaiņas īpašumtiesībās neietekmēs pārstāvniecības telpu statusu, kas izriet no starptautiskajām publiskajām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anotācijas 1.3. sadaļā, Ārlietu ministrijas 2021.gada 14.janvāra vēstulei pievienota Amerikas Savienoto Valstu pārstāvniecības Apvienoto Nāciju Organizācijā (ANO) 2021.gada 12.janvāra Nota (Nr.HC-03-21), kurā sniegta informācija par politiku un procedūru saistībā ar Ārvalstu misiju likuma (22 U.S.C. §§ 4301–4316) piemērošanu attiecībā uz noteikumiem un procedūrām, kas nosaka nekustamo īpašumu iegādi, pārbūvi, celtniecību, renovāciju, izmantošanu vai atsavināšanu, ko veic ārvalstu pārstāvniecības Amerikas Savienotajās Valstīs. Saskaņā ar Ārvalstu misiju likuma 205. pantu (22 U.S.C. § 4305) visām ārvalstu pārstāvniecībām, tostarp pārstāvniecībām starptautiskajās organizācijās, pirms pārstāvniecības vārdā ierosinātās vai veiktās nekustamā īpašuma nomas, pirkšanas, pārdošanas vai jebkuras citas pārņemšanas vai atsavināšanas Amerikas Savienotajās Valstīs ir jāziņo Valsts departamenta Ārvalstu pārstāvniecību birojam (Department of State`s Office of Foreign Missions, turpmāk – Ārvalstu pārstāvniecību birojs), lai saņemtu tā atļauju. Saskaņā ar Diplomātisko notu šī prasība attiecas uz visiem īpašuma darījumiem biroja vai mājokļa vajadzībām, ko veic pastāvīgās pārstāvniecības jebkur ASV un to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2021.gada 10.decembra vēstuli Nr. ATS. 21-2143 Ārvalstu pārstāvniecību birojs apliecinājis, ka ir saņēmis 2021. gada 1. novembra saraksti Nr. UN-N-24598 ar lūgumu atļaut apvienot zemes gabalus un ēkas un renovēt Pastāvīgo pārstāvniecību ANO, kas atrodas 333 East 50th Street, Ņujorkā, Ņujorkā, 10022 ar Pastāvīgā pārstāvja rezidenci, kas atrodas 331 East 50th Street, Ņujorkā, 10022. Vēstulē norādīts, ka Ārvalstu pārstāvniecību birojs apzinās, ka Pastāvīgā pārstāvniecība ANO vēlas arī nodot īpašumtiesības uz īpašumu, kas atrodas 333 East 50th Street, bez atlīdzības VNĪ un, ka apstiprina pieprasījumus. Minētā vēstule ir pievienota rīkojuma projekta paskaidrojošajiem materiāliem.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40. pantu atļaut Finanšu ministrijai ieguldīt valsts akciju sabiedrības "Valsts nekustamie īpašumi" pamatkapitālā kā mantisko ieguldījumu Ārlietu ministrijas valdījumā esošo valsts nekustamo īpašumu 333 East 50th Street, Ņujorkā, Amerikas Savienotajās Valstīs, ar kopējo valsts mantiskā ieguldījuma vērtību 4 680 000 EUR, valsts akciju sabiedrības “Valsts nekustamie īpašumi” stratēģiskā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40. pantu atļaut Finanšu ministrijai ieguldīt valsts akciju sabiedrības "Valsts nekustamie īpašumi" pamatkapitālā kā mantisko ieguldījumu Ārlietu ministrijas valdījumā esošo valsts nekustamo īpašumu 333 East 50th Street, Ņujorkā, Amerikas Savienotajās Valstīs, ar kopējo valsts mantiskā ieguldījuma vērtību 4 680 000 EUR, valsts akciju sabiedrības “Valsts nekustamie īpašumi” stratēģiskā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 Civillikuma 18. panta pirmā daļa nosaka, ka lietu tiesības noteicamas pēc lietas atrašanās vietas likuma. Lūdzam skaidrot, vai ar rīkojumu paredzētā rīcība – maiņas darījums - atbilst arī ASV atbilstošajam tiesiskajam regulējumam. Vienlaikus, lūdzam papildināt rīkojuma projektu un anotāciju, skaidrojot kurš un kā nostiprinās minēto darījumu ASV iestādēs, ja to pieprasa tās valsts normatīvie akti; kā arī kurš un kā nostiprinās īpašuma tiesību maiņu no valsts uz komersantu attiecīgajās ASV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2.panta piekto daļu attiecībā uz publiskas personas ārvalstī esoša nekustamā īpašuma atsavināšanas procesuālo kārtību šo likumu piemēro tiktāl, ciktāl tā piemērošanu neierobežo attiecīgās ārvalsts normatīvie akti. Attiecībā par nekustamā īpašuma tiesību pāreju ASV skatīt skaidrojumu izziņas 2.punktā, tostarp, par piekrišanu īpašuma tiesību nodošanai VNĪ skatīt rīkojuma projekta paskaidrojošajos materiālos - ASV Ārvalstu pārstāvniecību biroja (Department of State`s Office of Foreign Missions) vēstuli Nr.REF 21-2142).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 īpašuma tiesību reģistrēšanu ASV, skaidrojam, ka rīkojuma projekta anotācijas 3.sadaļā  jau ir norādīts, ka rīkojuma projektu īstenos VNĪ par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atbilstoši Publiskas personas mantas atsavināšanas likuma 9.panta (1</w:t>
            </w:r>
            <w:r w:rsidR="00000000" w:rsidRPr="00000000" w:rsidDel="00000000">
              <w:rPr>
                <w:vertAlign w:val="superscript"/>
                <w:rtl w:val="0"/>
              </w:rPr>
              <w:t xml:space="preserve">2</w:t>
            </w:r>
            <w:r w:rsidR="00000000" w:rsidRPr="00000000" w:rsidDel="00000000">
              <w:rPr>
                <w:rtl w:val="0"/>
              </w:rPr>
              <w:t xml:space="preserve">) daļai valsts nekustamā īpašuma ieguldīšanu valsts kapitālsabiedrības pamatkapitālā organizē tā valsts kapitālsabiedrība, kuras pamatkapitālā iegulda valsts nekustamo īpašumu, līdz ar to nav nepieciešama šāda pienākuma noteikšana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informējam, ka juridisko pakalpojumu nodrošināšana saistībā ar Amerikā esoša īpašuma tiesību maiņu un īpašumu apvienošanu, notiks iepirkumu procedūras rezultātā piesaistot ārpakalpojuma sniedzēju ar atbilstošu pieredzi ASV nekustamo īpašumu reģistrācijas un apvienošanas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40. pantu atļaut Finanšu ministrijai ieguldīt valsts akciju sabiedrības "Valsts nekustamie īpašumi" pamatkapitālā kā mantisko ieguldījumu Ārlietu ministrijas valdījumā esošo valsts nekustamo īpašumu 333 East 50th Street, Ņujorkā, Amerikas Savienotajās Valstīs, ar kopējo valsts mantiskā ieguldījuma vērtību 4 680 000 EUR, valsts akciju sabiedrības “Valsts nekustamie īpašumi” stratēģiskā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pievienotajiem dokumentiem un sniegtās informācijas nebija pietiekami skaidrs, kad Ārlietu ministrijas valdījumā esošo nekustamo īpašumu valsts iegādājās un kurš dokuments to apstiprina.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skaidri norādot valsts īpašumtiesību statusu uz minēto īpašumu, no kāda dokumenta tas izriet, kā arī pievienojot īpašumtiesību apliecinošos dokumentus (līgums, ASV valsts iestāžu apliecinājumi (piemēram, Ņujorkas zemes reģistrs, u.c.)), ja tādi nav pievienoti.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likumu varētu piemērot tikai tad, ja to var piemērot nekustamajiem īpašumiem, kas atrodas ārvalstī un tikai tad, ja nekustamais īpašums pieder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pievienots 1993.gada 29.decembra līgums par īpašuma tiesību pāreju un Ārlietu ministrijas pilnvarojums ANO pastāvīgās pārstāvniecības vēstniekam darījuma veikšanai, Ārlietu ministrijas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2003.gada 29.aprīļa  noteikumu Nr.237 “Ārlietu ministrijas nolikums” 14.punktu Pastāvīgā pārstāvniecība ANO, ir Ārlietu ministrijas patstāvīgā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pēc Ārlietu ministrijas sniegtās informācijas minētais īpašums atrodas Ārlietu ministrijas bilancē, un  Ņujorkas  iestādēs nav citu īpašuma tiesību apliecinošu dokumentu.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valsts nekustamā īpašuma 333 East 50th Street, Ņujorkā, Amerikas Savienotajās Valstīs, kas ir Ārlietu ministrijas valdījumā, atsavināšanu privātpersonai, ieguldot to komersanta (valsts akciju sabiedrība "Valsts nekustamie īpašumi") pamatkapitālā.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šāda rīcība atbilst valsts interesēm un starptautiskajām tiesībām, kā arī to, vai Ārlietu ministrija apzinās, ka valsts ar šādu maiņas darījumu zaudē īpašuma tiesības uz nekustamo īpašumu 333 East 50th Street, Ņujorkā, Amerikas Savienotajās Valstīs. Ieguldot šo īpašumu pamatkapitālā, pilna rīcība, kā īpašniekam, ir komersantam un komersants šo īpašumu var tālāk atsavināt citām personām, tajā skaitā, citām privātpersonām. Tāpat skaidrot, vai Amerikas Savienotās Valstu attiecīgās iestādes ir informētas, ka komersants nav nedz ministrija, nedz valsts pārvaldes iestāde un to, ka valsts šo īpašumu atsavina komersantam, atbilstoši Latvijas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pastāv prakse, kad VNĪ īpašumā tiek nodotas ēkas (piemēram Briselē, Krišjāņa Valdemāra ielā 3, Rīgā un citas), kuras VNĪ renovē,  uztur un apsaimnieko, savukārt Ārlietu ministrija tās lieto, maksājot atbilstošu nomas maksu. Valsts nekustamo īpašumu pārvaldīšana izriet no VNĪ reģistrētās saimnieciskās darbības. Neieguldot valsts īpašumu VNĪ pamatkapitālā, nav iespējams veikt renovāciju ēkās 331 un 333 East 50th Street, Ņujorkā, ASV, apvienojot tās vienotā īpašumā, ja tās pieder dažādiem īpašniekiem, bet renovācija ir jāveic saistībā ar Latvijas Republikas Pastāvīgās pārstāvniecības ANO Ņujorkā paplašināšanos, kas saistīta arī ar Latvijas valsts kandidatūru Drošības padomē. Valsts kapitāla daļu turētāja VNĪ ir Finanšu ministrija,  tātad valsts pārvaldes iestāde, attiecīgi Ārlietu ministrija nesaskata riskus, ka VNĪ varētu nepiešķirt nomas tiesības Ārlietu ministrijai, bet nodot tās kādai trešajai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valsts Nekustamā īpašuma ieguldīšanas jautājums jau tika noteikts Ministru kabineta 2018.gada 3.septembra rīkojuma Nr.407 "Par valstij dividendēs izmaksājamo valsts akciju sabiedrības "Valsts nekustamie īpašumi" peļņas daļu par 2017.gadu un nekustamā īpašuma iegādi Latvijas Republikas pastāvīgās pārstāvniecības Apvienoto Nāciju Organizācijā Ņujorkā vajadzībām” anotācijā (minētajam tiesību aktam noteikts statuss – dienesta vajadzībām), kuras virzītājs bija Ārlietu ministrija un kas tika saskaņots arī ar Tieslietu ministriju. Tādējādi jautājums par valsts Nekustamā īpašuma ieguldīšanu jau ticis noteikts virzot minēto rīkojuma projektu. Attiecībā par to vai Amerikas Savienotās Valstu attiecīgās iestādes ir informētas, ka komersants nav nedz ministrija, nedz valsts pārvaldes iestāde, norādāms, ka, ar 2021.gada 10.decembra vēstuli Nr. ATS. 21-2143 Ārvalstu pārstāvniecību birojs apliecinājis, ka ir saņēmis 2021. gada 1. novembra saraksti Nr. UN-N-24598 ar lūgumu atļaut apvienot zemes gabalus un ēkas un renovēt Pastāvīgo pārstāvniecību ANO, kas atrodas 333 East 50th Street, Ņujorkā, Ņujorkā, 10022 ar Pastāvīgā pārstāvja rezidenci, kas atrodas 331 East 50th Street, Ņujorkā, 10022. Vēstulē norādīts, ka Ārvalstu pārstāvniecību birojs apzinās, ka Pastāvīgā pārstāvniecība ANO vēlas arī nodot īpašumtiesības uz īpašumu, kas atrodas 333 East 50th Street, bez atlīdzības VNĪ, un, ka apstiprina pieprasījumus.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īpašumu ieguldīšana valsts kapitālsabiedrību pamatkapitālā ir ierasta prakse, tai skaitā arī Tieslietu ministrija ir virzījusi Ministru kabineta rīkojuma projektā “Par valsts nekustamā īpašuma ieguldīšanu sabiedrības ar ierobežotu atbildību "Tiesu namu aģentūra" pamatkapitālā”(21-TA-1815), kurā tostarp netiek paredzēta pamatkapitālā ieguldāmā valsts nekustamā īpašuma atpakaļdošanas pienākums, ja tas vairs netiks izmantots valsts pārvaldes iestāžu vajadzībām. Vēršam uzmanību, ka rīkojuma projektā norādītais valsts nekustamais īpašums tiks izmantos valsts pārvaldes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komersantam (valsts akciju sabiedrība "Valsts nekustamie īpašumi") pieder nekustamais īpašums 331 East 50th Street, kas atrodas blakus atsavināmajam valsts nekustamajam īpašumam. Tāpat, kā rīkojuma pamatojums, norādīts, ka ir lietderīgi abus īpašumus pārbūvēt un veikt atjaunošanas un apvienošanas projektu. No minētā izriet, ka tiks izveidots vienots īpašums, kas piederēs privātpersonai – komersantam. Lūdzam Ārlietu ministriju skaidrot, kāda tiek plānota nākamā rīcība ar pārbūvēto īpašumu. Proti, vai valsts plāno minēto īpašumu atsavināt no komersanta un iegūt savā īpašumā? Vai tā plāno atsavināt rīkojuma projektā minēto nekustamo īpašumu vai jaunizveidoto. Ja tā, lūdzam skaidrot, kā Ārlietu ministrija to plāno izdarīt. Vēršam uzmanību, ka ja valstij minētie nekustamie īpašumi būs nepieciešami valsts funkciju/sabiedrības vajadzību realizācijai, Ārlietu ministrijai būs jāveic šo nekustamo īpašumu atsavināšana atbilstoši Sabiedrības vajadzībām nepieciešamā nekustamā īpašuma atsavināšanas likumā noteiktajai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izziņas 5.punktā sniegto skaidrojumu. Vienlaikus norādām, ka Ārlietu ministrija nav sniegusi informāciju, ka tā plānotu atsavināt sabiedrības vajadzībām rīkojuma projektā minēto nekustamo īpašumu vai jaunizveidoto nekustamo īpašumu.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- 25.05.2022.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aprēķiniem par papildu finansējumu Ārlietu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pagaidu telpas nomas maksa (100 m2) 2022.gadā 34 000 EUR; 2023. gadā 81 600 UER;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aprīkojuma izmaksas pagaidu telpām (drošie portatīvie datori visiem darbiniekiem) 2022.gadā 60 000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pārstāvniecības telpu atbrīvošanas, mantu uzglabāšanas izmaksas, garāžu īre pārstāvniecības transportam 2022.gadā 10 000 EUR; 2023.gadā 24 000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450 000 EUR infrastruktūras izveidei un telpu labiekārtošanai.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izziņas 1.punktā norādīto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Civillikuma 18. panta pirmā daļa nosaka, ka lietu tiesības noteicamas pēc lietas atrašanās vietas likuma. Lūdzam anotāciju papildināt ar informāciju par to, kā tiks sakārtoti juridiskie aspekti attiecībā uz veikto darījumu, īpašumtiesību maiņu, termiņiem un citiem būtiskiem aspektiem, lai šo rīkojuma projektu realizētu.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skaidrojot, ka juridisko jautājumu nodrošināšanai attiecībā uz īpašumtiesību maiņu un īpašumu apvienošanu, tai skaitā visu nepieciešamo veidlapu aizpildīšanu, lai paziņotu attiecīgajai iestādei par īpašumtiesību pāreju atbilstoši ASV normatīvajiem aktiem, VNĪ par saviem līdzekļiem nodrošinās ar iepirkumu procedūras rezultātā piesaistītu ārpakalpojuma sniedzēju, kuram ir atbilstoša pieredze ASV nekustamo īpašumu reģistrācijas un apvienošanas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valsts nekustamā īpašuma 333 East 50th Street, Ņujorkā, Amerikas Savienotajās Valstīs, kas ir Ārlietu ministrijas valdījumā, atsavināšanu privātpersonai, ieguldot to komersanta (valsts akciju sabiedrība "Valsts nekustamie īpašumi") pamatkapitālā.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ka valsts ar šādu maiņas darījumu zaudē īpašuma tiesības uz nekustamo īpašumu 333 East 50th Street, Ņujorkā, Amerikas Savienotajās Valstīs. Ieguldot šo īpašumu pamatkapitālā, pilna rīcība, kā īpašniekam, ir komersantam un komersants šo īpašumu var tālāk atsavināt citām personām, tajā skaitā, citām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anotācijas izriet, ka komersantam (valsts akciju sabiedrība "Valsts nekustamie īpašumi") pieder nekustamais īpašums 331 East 50th Street, kas atrodas blakus atsavināmajam valsts nekustamajam īpašumam. Tāpat, kā rīkojuma pamatojums, norādīts, ka ir lietderīgi abus īpašumus pārbūvēt un veikt atjaunošanas un apvienošanas projektu. No minētā izriet, ka tiks izveidots vienots īpašums, kas piederēs privātpersonai – komersantam.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Tieslietu ministrija neguva pārliecību, ka Amerikas Savienotās Valstu attiecīgās iestādes ir informētas un saprot, ka komersants nav nedz ministrija, nedz valsts pārvaldes iestāde un to, ka valsts šo īpašumu atsavina komersantam, atbilstoši Latvijas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tā kā nekustamais īpašum piederēs privātpersonai, ja valstij minētie nekustamie īpašumi būs nepieciešami valsts funkciju/sabiedrības vajadzību realizācijai un tā vēlēsies iegūt to savā īpašumā, valstij būs jāveic šo nekustamo īpašumu atsavināšana atbilstoši Sabiedrības vajadzībām nepieciešamā nekustamā īpašuma atsavināšanas likumā noteiktajai kārtībā. Proti, </w:t>
            </w:r>
            <w:r w:rsidR="00000000" w:rsidRPr="00000000" w:rsidDel="00000000">
              <w:rPr>
                <w:b w:val="1"/>
                <w:rtl w:val="0"/>
              </w:rPr>
              <w:t xml:space="preserve">valstij būs jāatpērk par taisnīgu atlīdzību minētais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lūdzam anotāciju papildināt ar informāciju, uz kāda tiesiska pamata Ārlietu ministrija plāno īpašumu izmantot pēc nekustamā īpašuma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informāciju, ka pēc valsts nekustamā īpašuma 333 East 50th Street, Ņujorkā, ASV ieguldīšanas valsts akciju sabiedrība "Valsts nekustamie īpašumi" pamatkapitālā un tā apvienošanas ar valsts akciju sabiedrība "Valsts nekustamie īpašumi" piederošo nekustamo īpašumu 331 East 50th Street, Ņujorkā, ASV, apvienotais nekustamais īpašums tiks iznomāts Ārlietu ministrijai ANO Pastāvīgās pārstāvniecības biroja un Latvijas pastāvīgā pārstāvja Apvienoto Nāciju Organizācijā darbības nodrošināšanai, noslēdzot atbilstošu nomas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333 East 50th Street, Ņujorkā, Amerikas Savienotajās Valstīs, ieguldīšanu valsts akciju sabiedrības “Valsts nekustamie īpašumi” pamatkapitālā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rīkojums formāli atbilst tiesību normām, Tieslietu ministrijas ieskatā, ne vienmēr visi valsts nekustamie īpašumi ir jāatsavina privātpersonām (ieguldot tos pamatkapitālā), īpaši apzinoties, ka tie būs vajadzīgi valstij, kā tas ir šī rīkojuma projekta gadījumā, kad nekustamo īpašumu faktiski izmantos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saskata augstus riskus šādai valsts rīcībai un tādēļ Tieslietu ministrijas ieskatā ir būtiski, ka projektā virzībā iesaistītās institūcijas (Finanšu ministrija un Ārlietu ministrija) apzinās minētā darījuma tiesiskās sekas un potenciālos riskus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gan Finanšu ministrija, gan Ārlietu ministrija apzinās,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valstij nepieciešamais nekustamais īpašums tiek atsavināts privātpersonai - komersantam, tādējādi valsts zaudējot īpašuma tiesības uz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komersantam ir pilna rīcības brīvība, kā šī nekustamā īpašuma vienīgajam īpašniekam (tajā skaitā, kā īpašniekam tiesības atsavināt citām personām, tajā skaitā, citām privātpersonām); tāpat valsts atsavināmais nekustamais īpašums tiks apvienots ar komersanta īpašumu, tādējādi faktiski valsts nevarēs atgūt konkrēto atsavināto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tomēr valstij minētais nekustamais īpašums būs nepieciešam valsts funkciju/sabiedrības vajadzību realizācijai un tā vēlēsies iegūt to savā īpašumā, valstij būs jāveic šo nekustamo īpašumu atsavināšana atbilstoši Sabiedrības vajadzībām nepieciešamā nekustamā īpašuma atsavināšanas likumā noteiktajai kārtībā. Proti, tajā skaitā un ne tikai, valstij būs jāatpērk par taisnīgu atlīdzību minētais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Finanšu ministrija un Ārlietu ministrija, apzinoties visus riskus valsts īpašuma ieguldīšanai privātpersonas pamatkapitālā, uzņemas arī atbildību (tajā skaitā, finansiālu par to, cik valstij var izmaksāt šāda īpašuma atpirkšana), ja attiecīgi riski iestāsies, tajā skaitā, arī atbildību par problēmas risinājumu meklējumiem, ja valstij būs nepieciešams minēto nekustamo īpašumu atgūt.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un pieņemts zināšanai. Vienlaikus  atkārtoti vēršam uzmanību, ka  jau Ministru kabineta 2019.gada 17.jūlija rīkojuma Nr.379 “Par valstij dividendēs izmaksājamo valsts akciju sabiedrības "Valsts nekustamie īpašumi" peļņas daļu par 2018. gadu”, sākotnējās ietekmes novērtējuma ziņojumā (anotācijā), pamatojot nepieciešamo kapitālieguldījumu veikšanu nekustamajā īpašumā 331 East 50th Street, Ņujorkā, un nekustamajā īpašumā 333 East 50th Street, Ņujorkā, ASV, jau norādīts, ka būtu izvērtējams un risināms jautājums par valstij Ārlietu ministrijas personā piederošās ēkas 333 East 50th Street Ņujorkā ieguldīšanu VAS "Valsts nekustamie īpašumi" pamatkapitālā.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333 East 50th Street, Ņujorkā, Amerikas Savienotajās Valstīs, ieguldīšanu valsts akciju sabiedrības “Valsts nekustamie īpašumi” pamatkapitālā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40. pantu atļaut Finanšu ministrijai ieguldīt valsts akciju sabiedrības "Valsts nekustamie īpašumi" pamatkapitālā kā mantisko ieguldījumu Ārlietu ministrijas valdījumā esošo valsts nekustamo īpašumu 333 East 50th Street, Ņujorkā, Amerikas Savienotajās Valstīs, ar kopējo valsts mantiskā ieguldījuma vērtību 4 680 000 EUR, valsts akciju sabiedrības “Valsts nekustamie īpašumi” stratēģiskā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5.panta piektā daļa nosaka Ministru kabineta lēmuma par nekustamā īpašuma atsavināšanu saturu, norādot, ka lēmumā par nekustamā īpašuma atsavināšanu nepieciešamības gadījumā tiek noteikti nekustamā īpašuma turpmākās izmantošanas nosacījumi un atsavināšanas tiesību aprobežojumi. Rīkojuma projekta anotācijā ir norādīts paredzamais nekustamā īpašuma turpmākas izmantošanas veids -  ANO Pastāvīgās pārstāvniecības biroja un Latvijas pastāvīgā pārstāvja Apvienoto Nāciju Organizācijā darbības nodrošināšana. Norādītais izmantošanas mērķis pirmsšķietami prezumē nepieciešamību nākotnē nodrošināt ieguldāmā īpašuma saglabāšanu VNĪ īpašumā vai arī atgūšanu valsts īpašumā, ja kādu iemeslu dēļ tas nebūs vairs nepieciešams VNĪ komercdarbības mērķiem. Saistībā ar norādīto, rosinām attiecīgi papildināt anotāciju, izvērtējot tajā ieguldāmā īpašuma turpmākas atsavināšanas aizlieguma nepieciešamību, un attiecīgi - papildināt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izziņas 5.punktā sniegto skaidrojumu ar informāciju par Ārlietu ministrijas viedokli. Vēršam uzmanību, ka jautājums par nekustamā īpašuma 333 East 50th Street, Ņujorkā, ASV, ieguldīšanu VNĪ pamatkapitālā un apvienošanu ar VNĪ nekustamo īpašumu 331 East 50th Street, Ņujorkā, ASV, izvērtēts un plānots jau, skatot jautājumu par nekustamā īpašuma 333 East 50th Street, Ņujorkā, iegādi VNĪ īpašumā. Ievērojot to, ka valsts nekustamais īpašums 333 East 50th Street, Ņujorkā, ASV,  tiks apvienots vienotā nekustamajā īpašumā ar VNĪ piederošo nekustamo īpašumu, kurā tiks veikti ieguldījumi, tie nebūs vairs atsevišķi atraujami no visa apvienotā nekustamā īpašuma.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“Risinājuma apraksts” norādīts, ka valsts kā 100% VNĪ kapitāldaļu īpašniece varēs nodrošināt kontroli pār nekustamā īpašuma  333 East 50th Street Ņujorkā, ASV, izmantošanu atbilstoši tā ieguldīšanas VNĪ pamatkapitālā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skaidrojumu attiecīgi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Publiskas personas mantas atsavināšanas likuma 40. pantu atļaut Finanšu ministrijai ieguldīt valsts akciju sabiedrības "Valsts nekustamie īpašumi" pamatkapitālā kā mantisko ieguldījumu Ārlietu ministrijas valdījumā esošo valsts nekustamo īpašumu 333 East 50th Street, Ņujorkā, Amerikas Savienotajās Valstīs, ar kopējo valsts mantiskā ieguldījuma vērtību 4 680 000 EUR, valsts akciju sabiedrības “Valsts nekustamie īpašumi” stratēģiskā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ziņas par VNĪ pamatkapitāla stāvokli sniegtas pēc 2022. gada 14.februāra LURSOFT datiem. Atbilstoši likuma "Par Latvijas Republikas Uzņēmumu reģistru" 1.pantā norādītajam, Uzņēmumu reģistrs ir tiešās pārvaldes iestāde, kas darbības mērķis ir veikt šajā likumā noteikto tiesību subjektu reģistrāciju, lai nodibinātu tiesību subjektu juridisko statusu un nodrošinātu normatīvajos aktos noteikto ziņu (par reģistrētajiem tiesību subjektiem un juridiskajiem faktiem) publisku ticamību. SIA "Lursoft" ir privāta kapitālsabiedrība, kas nodrošina datu apstrādes pakalpojumu, bet ne to publisko ticamību. Līdz ar norādīto, rosinām precizēt anotācijā norādīto atsauci, kā informācijas avotu norādot Latvijas Republikas Uzņēmumu reģistra publisko datu bāzi.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22-TA-1458</w:t>
    </w:r>
    <w:r>
      <w:br/>
    </w:r>
    <w:r w:rsidR="00000000" w:rsidRPr="00000000" w:rsidDel="00000000">
      <w:rPr>
        <w:rtl w:val="0"/>
      </w:rPr>
      <w:t xml:space="preserve">04.07.2022. 16.29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22-TA-1458</w:t>
    </w:r>
    <w:r>
      <w:br/>
    </w:r>
    <w:r w:rsidR="00000000" w:rsidRPr="00000000" w:rsidDel="00000000">
      <w:rPr>
        <w:rtl w:val="0"/>
      </w:rPr>
      <w:t xml:space="preserve">04.07.2022. 16.29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Izziņa_22-TA-1458.docx</dc:title>
</cp:coreProperties>
</file>

<file path=docProps/custom.xml><?xml version="1.0" encoding="utf-8"?>
<Properties xmlns="http://schemas.openxmlformats.org/officeDocument/2006/custom-properties" xmlns:vt="http://schemas.openxmlformats.org/officeDocument/2006/docPropsVTypes"/>
</file>