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A75D3" w14:textId="1F780A9A" w:rsidR="00A5788D" w:rsidRPr="00966A4A" w:rsidRDefault="00966A4A">
      <w:pPr>
        <w:rPr>
          <w:rFonts w:ascii="Roboto" w:hAnsi="Roboto"/>
        </w:rPr>
      </w:pPr>
      <w:r w:rsidRPr="00966A4A">
        <w:rPr>
          <w:rFonts w:ascii="Roboto" w:hAnsi="Roboto"/>
          <w:noProof/>
        </w:rPr>
        <w:drawing>
          <wp:anchor distT="0" distB="0" distL="114300" distR="114300" simplePos="0" relativeHeight="251659264" behindDoc="1" locked="0" layoutInCell="1" allowOverlap="1" wp14:anchorId="4FAE74D9" wp14:editId="5CE0A6C1">
            <wp:simplePos x="0" y="0"/>
            <wp:positionH relativeFrom="column">
              <wp:posOffset>-905841</wp:posOffset>
            </wp:positionH>
            <wp:positionV relativeFrom="paragraph">
              <wp:posOffset>-713105</wp:posOffset>
            </wp:positionV>
            <wp:extent cx="7577593" cy="10713352"/>
            <wp:effectExtent l="0" t="0" r="4445" b="0"/>
            <wp:wrapNone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593" cy="10713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1173E0" w14:textId="77777777" w:rsidR="00AE30BC" w:rsidRDefault="00AE30BC" w:rsidP="00966A4A">
      <w:pPr>
        <w:spacing w:after="0"/>
        <w:jc w:val="center"/>
        <w:rPr>
          <w:rFonts w:ascii="Roboto" w:hAnsi="Roboto"/>
          <w:b/>
          <w:bCs/>
        </w:rPr>
      </w:pPr>
    </w:p>
    <w:p w14:paraId="39967FD4" w14:textId="77777777" w:rsidR="00DA54B9" w:rsidRPr="00852D26" w:rsidRDefault="00DA54B9" w:rsidP="00DA54B9">
      <w:pPr>
        <w:spacing w:after="0" w:line="276" w:lineRule="auto"/>
        <w:jc w:val="center"/>
        <w:rPr>
          <w:rFonts w:ascii="Roboto" w:hAnsi="Roboto"/>
          <w:b/>
          <w:bCs/>
        </w:rPr>
      </w:pPr>
      <w:bookmarkStart w:id="0" w:name="_Hlk86346035"/>
      <w:r w:rsidRPr="00852D26">
        <w:rPr>
          <w:rFonts w:ascii="Roboto" w:hAnsi="Roboto"/>
          <w:b/>
          <w:bCs/>
        </w:rPr>
        <w:t>Rīgā</w:t>
      </w:r>
    </w:p>
    <w:p w14:paraId="27190890" w14:textId="1502B1FE" w:rsidR="003F318F" w:rsidRDefault="008930C5" w:rsidP="00DA54B9">
      <w:pPr>
        <w:spacing w:after="0" w:line="276" w:lineRule="auto"/>
        <w:jc w:val="right"/>
        <w:rPr>
          <w:rFonts w:ascii="Roboto" w:hAnsi="Roboto"/>
          <w:b/>
          <w:bCs/>
        </w:rPr>
      </w:pPr>
      <w:r>
        <w:rPr>
          <w:rFonts w:ascii="Roboto" w:hAnsi="Roboto"/>
          <w:b/>
          <w:bCs/>
        </w:rPr>
        <w:t xml:space="preserve">Finanšu </w:t>
      </w:r>
      <w:r w:rsidR="003F318F" w:rsidRPr="003F318F">
        <w:rPr>
          <w:rFonts w:ascii="Roboto" w:hAnsi="Roboto"/>
          <w:b/>
          <w:bCs/>
        </w:rPr>
        <w:t>ministrija</w:t>
      </w:r>
      <w:r w:rsidR="003F318F">
        <w:rPr>
          <w:rFonts w:ascii="Roboto" w:hAnsi="Roboto"/>
          <w:b/>
          <w:bCs/>
        </w:rPr>
        <w:t>i</w:t>
      </w:r>
      <w:r w:rsidR="003F318F" w:rsidRPr="003F318F">
        <w:rPr>
          <w:rFonts w:ascii="Roboto" w:hAnsi="Roboto"/>
          <w:b/>
          <w:bCs/>
        </w:rPr>
        <w:t xml:space="preserve"> </w:t>
      </w:r>
    </w:p>
    <w:p w14:paraId="38EC0726" w14:textId="77777777" w:rsidR="00E07595" w:rsidRPr="00E07595" w:rsidRDefault="00000000" w:rsidP="00E07595">
      <w:pPr>
        <w:spacing w:after="0" w:line="276" w:lineRule="auto"/>
        <w:jc w:val="right"/>
        <w:rPr>
          <w:rFonts w:ascii="Roboto" w:hAnsi="Roboto"/>
        </w:rPr>
      </w:pPr>
      <w:hyperlink r:id="rId8" w:history="1">
        <w:r w:rsidR="00E07595" w:rsidRPr="00E07595">
          <w:rPr>
            <w:rStyle w:val="Hyperlink"/>
            <w:rFonts w:ascii="Roboto" w:hAnsi="Roboto"/>
            <w:shd w:val="clear" w:color="auto" w:fill="FFFFFF"/>
          </w:rPr>
          <w:t>pasts@fm.gov.lv</w:t>
        </w:r>
      </w:hyperlink>
      <w:r w:rsidR="00E07595" w:rsidRPr="00E07595">
        <w:rPr>
          <w:rFonts w:ascii="Roboto" w:hAnsi="Roboto"/>
        </w:rPr>
        <w:t xml:space="preserve"> </w:t>
      </w:r>
    </w:p>
    <w:p w14:paraId="45E8B38D" w14:textId="67300992" w:rsidR="00DA54B9" w:rsidRPr="00852D26" w:rsidRDefault="00DA54B9" w:rsidP="00DA54B9">
      <w:pPr>
        <w:spacing w:after="0" w:line="276" w:lineRule="auto"/>
        <w:rPr>
          <w:rFonts w:ascii="Roboto" w:hAnsi="Roboto"/>
        </w:rPr>
      </w:pPr>
      <w:r w:rsidRPr="00852D26">
        <w:rPr>
          <w:rFonts w:ascii="Roboto" w:hAnsi="Roboto"/>
        </w:rPr>
        <w:t>Datums skatāms laika zīmogā</w:t>
      </w:r>
    </w:p>
    <w:p w14:paraId="0B3CFCAC" w14:textId="18266F4F" w:rsidR="00DA54B9" w:rsidRPr="00852D26" w:rsidRDefault="00DA54B9" w:rsidP="00DA54B9">
      <w:pPr>
        <w:spacing w:after="0" w:line="276" w:lineRule="auto"/>
        <w:rPr>
          <w:rFonts w:ascii="Roboto" w:hAnsi="Roboto"/>
        </w:rPr>
      </w:pPr>
      <w:r w:rsidRPr="00852D26">
        <w:rPr>
          <w:rFonts w:ascii="Roboto" w:hAnsi="Roboto"/>
        </w:rPr>
        <w:t>Nr. 202</w:t>
      </w:r>
      <w:r w:rsidR="008930C5">
        <w:rPr>
          <w:rFonts w:ascii="Roboto" w:hAnsi="Roboto"/>
        </w:rPr>
        <w:t>2/</w:t>
      </w:r>
      <w:r w:rsidR="00703BDD">
        <w:rPr>
          <w:rFonts w:ascii="Roboto" w:hAnsi="Roboto"/>
        </w:rPr>
        <w:t>42</w:t>
      </w:r>
    </w:p>
    <w:p w14:paraId="3DB5FACC" w14:textId="77777777" w:rsidR="00DA54B9" w:rsidRPr="00852D26" w:rsidRDefault="00DA54B9" w:rsidP="00DA54B9">
      <w:pPr>
        <w:spacing w:after="0" w:line="276" w:lineRule="auto"/>
        <w:rPr>
          <w:rFonts w:ascii="Roboto" w:hAnsi="Roboto"/>
        </w:rPr>
      </w:pPr>
    </w:p>
    <w:p w14:paraId="25208633" w14:textId="77777777" w:rsidR="008930C5" w:rsidRDefault="001F6EF7" w:rsidP="008930C5">
      <w:pPr>
        <w:spacing w:after="0" w:line="276" w:lineRule="auto"/>
        <w:rPr>
          <w:rFonts w:ascii="Roboto" w:hAnsi="Roboto"/>
          <w:b/>
          <w:bCs/>
        </w:rPr>
      </w:pPr>
      <w:bookmarkStart w:id="1" w:name="_Hlk72143226"/>
      <w:r w:rsidRPr="00396A25">
        <w:rPr>
          <w:rFonts w:ascii="Roboto" w:hAnsi="Roboto"/>
          <w:b/>
          <w:bCs/>
        </w:rPr>
        <w:t xml:space="preserve">Par </w:t>
      </w:r>
      <w:bookmarkEnd w:id="1"/>
      <w:r w:rsidR="008930C5" w:rsidRPr="008930C5">
        <w:rPr>
          <w:rFonts w:ascii="Roboto" w:hAnsi="Roboto"/>
          <w:b/>
          <w:bCs/>
        </w:rPr>
        <w:t xml:space="preserve">likumprojektu „Grozījumi Sauszemes </w:t>
      </w:r>
    </w:p>
    <w:p w14:paraId="1C708996" w14:textId="77777777" w:rsidR="008930C5" w:rsidRDefault="008930C5" w:rsidP="008930C5">
      <w:pPr>
        <w:spacing w:after="0" w:line="276" w:lineRule="auto"/>
        <w:rPr>
          <w:rFonts w:ascii="Roboto" w:hAnsi="Roboto"/>
          <w:b/>
          <w:bCs/>
        </w:rPr>
      </w:pPr>
      <w:r w:rsidRPr="008930C5">
        <w:rPr>
          <w:rFonts w:ascii="Roboto" w:hAnsi="Roboto"/>
          <w:b/>
          <w:bCs/>
        </w:rPr>
        <w:t xml:space="preserve">transportlīdzekļu īpašnieku civiltiesiskās </w:t>
      </w:r>
    </w:p>
    <w:p w14:paraId="0F4BAFAE" w14:textId="245B00C2" w:rsidR="003F318F" w:rsidRDefault="008930C5" w:rsidP="008930C5">
      <w:pPr>
        <w:spacing w:after="0" w:line="276" w:lineRule="auto"/>
        <w:rPr>
          <w:rFonts w:ascii="Roboto" w:hAnsi="Roboto"/>
          <w:b/>
          <w:bCs/>
        </w:rPr>
      </w:pPr>
      <w:r w:rsidRPr="008930C5">
        <w:rPr>
          <w:rFonts w:ascii="Roboto" w:hAnsi="Roboto"/>
          <w:b/>
          <w:bCs/>
        </w:rPr>
        <w:t>atbildības obligātās apdrošināšanas likumā”</w:t>
      </w:r>
    </w:p>
    <w:p w14:paraId="5238CDF8" w14:textId="77777777" w:rsidR="008930C5" w:rsidRDefault="008930C5" w:rsidP="008930C5">
      <w:pPr>
        <w:spacing w:after="0" w:line="276" w:lineRule="auto"/>
        <w:rPr>
          <w:rFonts w:ascii="Roboto" w:hAnsi="Roboto"/>
          <w:b/>
          <w:bCs/>
        </w:rPr>
      </w:pPr>
    </w:p>
    <w:p w14:paraId="783E88EC" w14:textId="255F31B4" w:rsidR="00600A64" w:rsidRPr="000278BE" w:rsidRDefault="00F73C6E" w:rsidP="00600A6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Roboto" w:hAnsi="Roboto"/>
          <w:color w:val="000000"/>
          <w:sz w:val="22"/>
          <w:szCs w:val="22"/>
        </w:rPr>
      </w:pPr>
      <w:r w:rsidRPr="000278BE">
        <w:rPr>
          <w:rFonts w:ascii="Roboto" w:hAnsi="Roboto"/>
          <w:sz w:val="22"/>
          <w:szCs w:val="22"/>
        </w:rPr>
        <w:t xml:space="preserve">Latvijas Tirdzniecības un rūpniecības kamera (turpmāk – LTRK) ir iepazinusies ar </w:t>
      </w:r>
      <w:r w:rsidR="00600A64" w:rsidRPr="000278BE">
        <w:rPr>
          <w:rFonts w:ascii="Roboto" w:hAnsi="Roboto"/>
          <w:color w:val="000000"/>
          <w:sz w:val="22"/>
          <w:szCs w:val="22"/>
        </w:rPr>
        <w:t>Finanšu ministrija</w:t>
      </w:r>
      <w:r w:rsidRPr="000278BE">
        <w:rPr>
          <w:rFonts w:ascii="Roboto" w:hAnsi="Roboto"/>
          <w:color w:val="000000"/>
          <w:sz w:val="22"/>
          <w:szCs w:val="22"/>
        </w:rPr>
        <w:t>s</w:t>
      </w:r>
      <w:r w:rsidR="00600A64" w:rsidRPr="000278BE">
        <w:rPr>
          <w:rFonts w:ascii="Roboto" w:hAnsi="Roboto"/>
          <w:color w:val="000000"/>
          <w:sz w:val="22"/>
          <w:szCs w:val="22"/>
        </w:rPr>
        <w:t xml:space="preserve"> </w:t>
      </w:r>
      <w:r w:rsidR="009D52BB" w:rsidRPr="000278BE">
        <w:rPr>
          <w:rFonts w:ascii="Roboto" w:hAnsi="Roboto"/>
          <w:color w:val="000000"/>
          <w:sz w:val="22"/>
          <w:szCs w:val="22"/>
        </w:rPr>
        <w:t>sagatavoto</w:t>
      </w:r>
      <w:r w:rsidR="00600A64" w:rsidRPr="000278BE">
        <w:rPr>
          <w:rFonts w:ascii="Roboto" w:hAnsi="Roboto"/>
          <w:color w:val="000000"/>
          <w:sz w:val="22"/>
          <w:szCs w:val="22"/>
        </w:rPr>
        <w:t xml:space="preserve"> likumprojektu “Grozījumi Sauszemes transportlīdzekļu īpašnieku civiltiesiskās atbildības obligātās apdrošināšanas likumā” (turpmāk – likumprojekts). </w:t>
      </w:r>
    </w:p>
    <w:p w14:paraId="2FB14513" w14:textId="34AB79AA" w:rsidR="00600A64" w:rsidRPr="000278BE" w:rsidRDefault="00600A64" w:rsidP="002951B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Roboto" w:hAnsi="Roboto"/>
          <w:color w:val="000000"/>
          <w:sz w:val="22"/>
          <w:szCs w:val="22"/>
        </w:rPr>
      </w:pPr>
      <w:r w:rsidRPr="000278BE">
        <w:rPr>
          <w:rFonts w:ascii="Roboto" w:hAnsi="Roboto"/>
          <w:color w:val="000000"/>
          <w:sz w:val="22"/>
          <w:szCs w:val="22"/>
        </w:rPr>
        <w:t>L</w:t>
      </w:r>
      <w:r w:rsidRPr="000278BE">
        <w:rPr>
          <w:rFonts w:ascii="Roboto" w:hAnsi="Roboto"/>
          <w:color w:val="242424"/>
          <w:sz w:val="22"/>
          <w:szCs w:val="22"/>
        </w:rPr>
        <w:t>ikumprojekts paredz papildināt OCTA likumu ar 44</w:t>
      </w:r>
      <w:r w:rsidRPr="000278BE">
        <w:rPr>
          <w:rFonts w:ascii="Roboto" w:hAnsi="Roboto"/>
          <w:color w:val="242424"/>
          <w:sz w:val="22"/>
          <w:szCs w:val="22"/>
          <w:vertAlign w:val="superscript"/>
        </w:rPr>
        <w:t>.1</w:t>
      </w:r>
      <w:r w:rsidRPr="000278BE">
        <w:rPr>
          <w:rFonts w:ascii="Roboto" w:hAnsi="Roboto"/>
          <w:color w:val="242424"/>
          <w:sz w:val="22"/>
          <w:szCs w:val="22"/>
        </w:rPr>
        <w:t xml:space="preserve"> pantu, nosakot, ka </w:t>
      </w:r>
      <w:r w:rsidR="00C42350" w:rsidRPr="000278BE">
        <w:rPr>
          <w:rFonts w:ascii="Roboto" w:hAnsi="Roboto"/>
          <w:color w:val="242424"/>
          <w:sz w:val="22"/>
          <w:szCs w:val="22"/>
        </w:rPr>
        <w:t>Latvijas Transportlīdzekļu apdrošinātāju biroja</w:t>
      </w:r>
      <w:r w:rsidRPr="000278BE">
        <w:rPr>
          <w:rFonts w:ascii="Roboto" w:hAnsi="Roboto"/>
          <w:color w:val="242424"/>
          <w:sz w:val="22"/>
          <w:szCs w:val="22"/>
        </w:rPr>
        <w:t xml:space="preserve"> statūti turpmāk jāsaskaņo ar Finanšu ministriju. </w:t>
      </w:r>
    </w:p>
    <w:p w14:paraId="05B67903" w14:textId="3BA7EFE8" w:rsidR="008930C5" w:rsidRPr="000278BE" w:rsidRDefault="00254391" w:rsidP="00270C9C">
      <w:pPr>
        <w:shd w:val="clear" w:color="auto" w:fill="FFFFFF"/>
        <w:spacing w:after="0" w:line="240" w:lineRule="auto"/>
        <w:ind w:firstLine="720"/>
        <w:jc w:val="both"/>
        <w:rPr>
          <w:rFonts w:ascii="Roboto" w:hAnsi="Roboto"/>
          <w:b/>
          <w:bCs/>
          <w:color w:val="242424"/>
        </w:rPr>
      </w:pPr>
      <w:r w:rsidRPr="000278BE">
        <w:rPr>
          <w:rFonts w:ascii="Roboto" w:hAnsi="Roboto"/>
          <w:b/>
          <w:bCs/>
          <w:color w:val="242424"/>
        </w:rPr>
        <w:t xml:space="preserve">Lūdzam skaidrot kuras </w:t>
      </w:r>
      <w:r w:rsidR="000278BE">
        <w:rPr>
          <w:rFonts w:ascii="Roboto" w:hAnsi="Roboto"/>
          <w:b/>
          <w:bCs/>
          <w:color w:val="242424"/>
        </w:rPr>
        <w:t>V</w:t>
      </w:r>
      <w:r w:rsidRPr="000278BE">
        <w:rPr>
          <w:rFonts w:ascii="Roboto" w:hAnsi="Roboto"/>
          <w:b/>
          <w:bCs/>
          <w:color w:val="242424"/>
        </w:rPr>
        <w:t>alsts pārvaldes iekārtas likuma normas uzliek par pienākumu Finanšu ministrijai saskaņot izmaiņas arī statūtos</w:t>
      </w:r>
      <w:r w:rsidR="00B73584">
        <w:rPr>
          <w:rFonts w:ascii="Roboto" w:hAnsi="Roboto"/>
          <w:b/>
          <w:bCs/>
          <w:color w:val="242424"/>
        </w:rPr>
        <w:t xml:space="preserve">.  Jānorāda, ka tas </w:t>
      </w:r>
      <w:r w:rsidRPr="000278BE">
        <w:rPr>
          <w:rFonts w:ascii="Roboto" w:hAnsi="Roboto"/>
          <w:b/>
          <w:bCs/>
          <w:color w:val="242424"/>
        </w:rPr>
        <w:t xml:space="preserve">varētu nonākt pretrunā ar </w:t>
      </w:r>
      <w:r w:rsidR="000278BE">
        <w:rPr>
          <w:rFonts w:ascii="Roboto" w:hAnsi="Roboto"/>
          <w:b/>
          <w:bCs/>
          <w:color w:val="242424"/>
        </w:rPr>
        <w:t>B</w:t>
      </w:r>
      <w:r w:rsidRPr="000278BE">
        <w:rPr>
          <w:rFonts w:ascii="Roboto" w:hAnsi="Roboto"/>
          <w:b/>
          <w:bCs/>
          <w:color w:val="242424"/>
        </w:rPr>
        <w:t>iedrību un nodibinājumu likumā noteiktajiem noteikumiem, k</w:t>
      </w:r>
      <w:r w:rsidR="00B73584">
        <w:rPr>
          <w:rFonts w:ascii="Roboto" w:hAnsi="Roboto"/>
          <w:b/>
          <w:bCs/>
          <w:color w:val="242424"/>
        </w:rPr>
        <w:t>a</w:t>
      </w:r>
      <w:r w:rsidR="00263219">
        <w:rPr>
          <w:rFonts w:ascii="Roboto" w:hAnsi="Roboto"/>
          <w:b/>
          <w:bCs/>
          <w:color w:val="242424"/>
        </w:rPr>
        <w:t>s nosaka, ka</w:t>
      </w:r>
      <w:r w:rsidRPr="000278BE">
        <w:rPr>
          <w:rFonts w:ascii="Roboto" w:hAnsi="Roboto"/>
          <w:b/>
          <w:bCs/>
          <w:color w:val="242424"/>
        </w:rPr>
        <w:t xml:space="preserve"> biedru sapulce izdara izmaiņas biedru statūtos.</w:t>
      </w:r>
    </w:p>
    <w:p w14:paraId="0F3CBB6C" w14:textId="3A5259D6" w:rsidR="00DA54B9" w:rsidRPr="000278BE" w:rsidRDefault="002951B9" w:rsidP="00270C9C">
      <w:pPr>
        <w:ind w:firstLine="720"/>
        <w:jc w:val="both"/>
        <w:rPr>
          <w:rFonts w:ascii="Roboto" w:hAnsi="Roboto"/>
        </w:rPr>
      </w:pPr>
      <w:r w:rsidRPr="000278BE">
        <w:rPr>
          <w:rFonts w:ascii="Roboto" w:hAnsi="Roboto"/>
        </w:rPr>
        <w:t>Vēršam uzmanību uz radušos situāciju</w:t>
      </w:r>
      <w:r w:rsidR="00C42DB2" w:rsidRPr="000278BE">
        <w:rPr>
          <w:rFonts w:ascii="Roboto" w:hAnsi="Roboto"/>
        </w:rPr>
        <w:t>,</w:t>
      </w:r>
      <w:r w:rsidRPr="000278BE">
        <w:rPr>
          <w:rFonts w:ascii="Roboto" w:hAnsi="Roboto"/>
        </w:rPr>
        <w:t xml:space="preserve"> </w:t>
      </w:r>
      <w:r w:rsidR="00C42DB2" w:rsidRPr="000278BE">
        <w:rPr>
          <w:rFonts w:ascii="Roboto" w:hAnsi="Roboto"/>
        </w:rPr>
        <w:t>aicinām to atrisināt,</w:t>
      </w:r>
      <w:r w:rsidR="00B73584">
        <w:rPr>
          <w:rFonts w:ascii="Roboto" w:hAnsi="Roboto"/>
        </w:rPr>
        <w:t xml:space="preserve"> </w:t>
      </w:r>
      <w:r w:rsidRPr="000278BE">
        <w:rPr>
          <w:rFonts w:ascii="Roboto" w:hAnsi="Roboto"/>
        </w:rPr>
        <w:t xml:space="preserve">lai ilgtermiņā nodrošinātu </w:t>
      </w:r>
      <w:r w:rsidR="009D52BB" w:rsidRPr="000278BE">
        <w:rPr>
          <w:rFonts w:ascii="Roboto" w:hAnsi="Roboto"/>
        </w:rPr>
        <w:t xml:space="preserve">nepārprotamu un </w:t>
      </w:r>
      <w:r w:rsidR="00C42DB2" w:rsidRPr="000278BE">
        <w:rPr>
          <w:rFonts w:ascii="Roboto" w:hAnsi="Roboto"/>
        </w:rPr>
        <w:t xml:space="preserve">veiksmīgu starpinstitucionālo sadarbību, </w:t>
      </w:r>
      <w:r w:rsidR="001433CC" w:rsidRPr="000278BE">
        <w:rPr>
          <w:rFonts w:ascii="Roboto" w:hAnsi="Roboto"/>
        </w:rPr>
        <w:t>rosinām</w:t>
      </w:r>
      <w:r w:rsidR="00C42DB2" w:rsidRPr="000278BE">
        <w:rPr>
          <w:rFonts w:ascii="Roboto" w:hAnsi="Roboto"/>
        </w:rPr>
        <w:t xml:space="preserve"> organizēt diskusiju plašākā – ekspertu lokā.</w:t>
      </w:r>
      <w:r w:rsidR="00F73C6E" w:rsidRPr="000278BE">
        <w:rPr>
          <w:rFonts w:ascii="Roboto" w:hAnsi="Roboto"/>
        </w:rPr>
        <w:t xml:space="preserve"> </w:t>
      </w:r>
      <w:r w:rsidR="00C42DB2" w:rsidRPr="000278BE">
        <w:rPr>
          <w:rFonts w:ascii="Roboto" w:hAnsi="Roboto"/>
        </w:rPr>
        <w:t>At</w:t>
      </w:r>
      <w:r w:rsidR="00F73C6E" w:rsidRPr="000278BE">
        <w:rPr>
          <w:rFonts w:ascii="Roboto" w:hAnsi="Roboto"/>
        </w:rPr>
        <w:t>balstām pārdomātu, birokrātijas slogu mazinošu</w:t>
      </w:r>
      <w:r w:rsidR="00E70C4C" w:rsidRPr="000278BE">
        <w:rPr>
          <w:rFonts w:ascii="Roboto" w:hAnsi="Roboto"/>
        </w:rPr>
        <w:t>,</w:t>
      </w:r>
      <w:r w:rsidR="00F73C6E" w:rsidRPr="000278BE">
        <w:rPr>
          <w:rFonts w:ascii="Roboto" w:hAnsi="Roboto"/>
        </w:rPr>
        <w:t xml:space="preserve"> skaidru un saprotamu likumdošanu.</w:t>
      </w:r>
      <w:r w:rsidR="00DA54B9" w:rsidRPr="000278BE">
        <w:rPr>
          <w:rFonts w:ascii="Roboto" w:hAnsi="Roboto"/>
        </w:rPr>
        <w:tab/>
      </w:r>
    </w:p>
    <w:p w14:paraId="27EED589" w14:textId="77777777" w:rsidR="00DA54B9" w:rsidRPr="00692CE4" w:rsidRDefault="00DA54B9" w:rsidP="00DA54B9">
      <w:pPr>
        <w:spacing w:before="240" w:after="0" w:line="276" w:lineRule="auto"/>
        <w:rPr>
          <w:rFonts w:ascii="Roboto" w:hAnsi="Roboto"/>
          <w:bCs/>
          <w:color w:val="000000" w:themeColor="text1"/>
          <w:lang w:eastAsia="lv-LV"/>
        </w:rPr>
      </w:pPr>
      <w:r w:rsidRPr="00692CE4">
        <w:rPr>
          <w:rFonts w:ascii="Roboto" w:hAnsi="Roboto"/>
          <w:bCs/>
          <w:color w:val="000000" w:themeColor="text1"/>
          <w:lang w:eastAsia="lv-LV"/>
        </w:rPr>
        <w:t>Ar cieņu,</w:t>
      </w:r>
      <w:r w:rsidRPr="00692CE4">
        <w:rPr>
          <w:rFonts w:ascii="Roboto" w:hAnsi="Roboto"/>
          <w:bCs/>
          <w:color w:val="000000" w:themeColor="text1"/>
          <w:lang w:eastAsia="lv-LV"/>
        </w:rPr>
        <w:tab/>
      </w:r>
    </w:p>
    <w:p w14:paraId="10829E32" w14:textId="574BF055" w:rsidR="00DA54B9" w:rsidRPr="00692CE4" w:rsidRDefault="00DA54B9" w:rsidP="00DA54B9">
      <w:pPr>
        <w:tabs>
          <w:tab w:val="left" w:pos="8505"/>
        </w:tabs>
        <w:spacing w:after="0" w:line="276" w:lineRule="auto"/>
        <w:rPr>
          <w:rFonts w:ascii="Roboto" w:hAnsi="Roboto"/>
          <w:bCs/>
          <w:color w:val="000000" w:themeColor="text1"/>
          <w:lang w:eastAsia="lv-LV"/>
        </w:rPr>
      </w:pPr>
      <w:r w:rsidRPr="00692CE4">
        <w:rPr>
          <w:rFonts w:ascii="Roboto" w:hAnsi="Roboto"/>
          <w:bCs/>
          <w:color w:val="000000" w:themeColor="text1"/>
          <w:lang w:eastAsia="lv-LV"/>
        </w:rPr>
        <w:t>Valdes priekšsēdētāj</w:t>
      </w:r>
      <w:r w:rsidR="001433CC">
        <w:rPr>
          <w:rFonts w:ascii="Roboto" w:hAnsi="Roboto"/>
          <w:bCs/>
          <w:color w:val="000000" w:themeColor="text1"/>
          <w:lang w:eastAsia="lv-LV"/>
        </w:rPr>
        <w:t>a p.p.</w:t>
      </w:r>
      <w:r w:rsidRPr="00692CE4">
        <w:rPr>
          <w:rFonts w:ascii="Roboto" w:hAnsi="Roboto"/>
          <w:bCs/>
          <w:color w:val="000000" w:themeColor="text1"/>
          <w:lang w:eastAsia="lv-LV"/>
        </w:rPr>
        <w:t xml:space="preserve"> </w:t>
      </w:r>
      <w:r>
        <w:rPr>
          <w:rFonts w:ascii="Roboto" w:hAnsi="Roboto"/>
          <w:bCs/>
          <w:color w:val="000000" w:themeColor="text1"/>
          <w:lang w:eastAsia="lv-LV"/>
        </w:rPr>
        <w:t xml:space="preserve">                                                                                             </w:t>
      </w:r>
      <w:r w:rsidRPr="00692CE4">
        <w:rPr>
          <w:rFonts w:ascii="Roboto" w:hAnsi="Roboto"/>
          <w:bCs/>
          <w:color w:val="000000" w:themeColor="text1"/>
          <w:lang w:eastAsia="lv-LV"/>
        </w:rPr>
        <w:t xml:space="preserve">Jānis </w:t>
      </w:r>
      <w:r w:rsidR="001433CC">
        <w:rPr>
          <w:rFonts w:ascii="Roboto" w:hAnsi="Roboto"/>
          <w:bCs/>
          <w:color w:val="000000" w:themeColor="text1"/>
          <w:lang w:eastAsia="lv-LV"/>
        </w:rPr>
        <w:t>Lielpēteris</w:t>
      </w:r>
    </w:p>
    <w:p w14:paraId="7DFBAB31" w14:textId="77777777" w:rsidR="00DA54B9" w:rsidRDefault="00DA54B9" w:rsidP="00DA54B9">
      <w:pPr>
        <w:spacing w:after="0" w:line="276" w:lineRule="auto"/>
        <w:jc w:val="center"/>
        <w:rPr>
          <w:rFonts w:ascii="Roboto" w:hAnsi="Roboto"/>
          <w:b/>
          <w:color w:val="000000" w:themeColor="text1"/>
          <w:sz w:val="20"/>
          <w:szCs w:val="20"/>
          <w:lang w:eastAsia="lv-LV"/>
        </w:rPr>
      </w:pPr>
    </w:p>
    <w:p w14:paraId="3AE37E7F" w14:textId="77777777" w:rsidR="00DA54B9" w:rsidRPr="00216F76" w:rsidRDefault="00DA54B9" w:rsidP="00DA54B9">
      <w:pPr>
        <w:spacing w:after="0" w:line="276" w:lineRule="auto"/>
        <w:jc w:val="center"/>
        <w:rPr>
          <w:rFonts w:ascii="Roboto" w:hAnsi="Roboto"/>
          <w:b/>
          <w:color w:val="000000" w:themeColor="text1"/>
          <w:lang w:eastAsia="lv-LV"/>
        </w:rPr>
      </w:pPr>
      <w:r w:rsidRPr="00216F76">
        <w:rPr>
          <w:rFonts w:ascii="Roboto" w:hAnsi="Roboto"/>
          <w:b/>
          <w:color w:val="000000" w:themeColor="text1"/>
          <w:lang w:eastAsia="lv-LV"/>
        </w:rPr>
        <w:t>DOKUMENTS IR PARAKSTĪTS</w:t>
      </w:r>
    </w:p>
    <w:p w14:paraId="6AD71160" w14:textId="544671E0" w:rsidR="00966A4A" w:rsidRPr="001F6EF7" w:rsidRDefault="00DA54B9" w:rsidP="001F6EF7">
      <w:pPr>
        <w:spacing w:after="0" w:line="276" w:lineRule="auto"/>
        <w:jc w:val="center"/>
        <w:rPr>
          <w:rFonts w:ascii="Roboto" w:hAnsi="Roboto"/>
          <w:b/>
          <w:color w:val="000000" w:themeColor="text1"/>
          <w:lang w:eastAsia="lv-LV"/>
        </w:rPr>
      </w:pPr>
      <w:r w:rsidRPr="00216F76">
        <w:rPr>
          <w:rFonts w:ascii="Roboto" w:hAnsi="Roboto"/>
          <w:b/>
          <w:color w:val="000000" w:themeColor="text1"/>
          <w:lang w:eastAsia="lv-LV"/>
        </w:rPr>
        <w:t>AR DROŠU ELEKTRONISKO PARAKSTU UN SATUR LAIKA ZĪMOGU</w:t>
      </w:r>
      <w:bookmarkEnd w:id="0"/>
    </w:p>
    <w:sectPr w:rsidR="00966A4A" w:rsidRPr="001F6EF7" w:rsidSect="00966A4A">
      <w:pgSz w:w="11906" w:h="16838"/>
      <w:pgMar w:top="1134" w:right="873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83224" w14:textId="77777777" w:rsidR="000055F2" w:rsidRDefault="000055F2" w:rsidP="005A0281">
      <w:pPr>
        <w:spacing w:after="0" w:line="240" w:lineRule="auto"/>
      </w:pPr>
      <w:r>
        <w:separator/>
      </w:r>
    </w:p>
  </w:endnote>
  <w:endnote w:type="continuationSeparator" w:id="0">
    <w:p w14:paraId="1FF697EA" w14:textId="77777777" w:rsidR="000055F2" w:rsidRDefault="000055F2" w:rsidP="005A0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06F90" w14:textId="77777777" w:rsidR="000055F2" w:rsidRDefault="000055F2" w:rsidP="005A0281">
      <w:pPr>
        <w:spacing w:after="0" w:line="240" w:lineRule="auto"/>
      </w:pPr>
      <w:r>
        <w:separator/>
      </w:r>
    </w:p>
  </w:footnote>
  <w:footnote w:type="continuationSeparator" w:id="0">
    <w:p w14:paraId="6597A2A0" w14:textId="77777777" w:rsidR="000055F2" w:rsidRDefault="000055F2" w:rsidP="005A02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20397"/>
    <w:multiLevelType w:val="hybridMultilevel"/>
    <w:tmpl w:val="AFBE912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Roboto" w:eastAsiaTheme="minorHAnsi" w:hAnsi="Roboto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D16AA"/>
    <w:multiLevelType w:val="hybridMultilevel"/>
    <w:tmpl w:val="8BB64F0A"/>
    <w:lvl w:ilvl="0" w:tplc="CFC43340">
      <w:start w:val="1"/>
      <w:numFmt w:val="decimal"/>
      <w:lvlText w:val="%1)"/>
      <w:lvlJc w:val="left"/>
      <w:pPr>
        <w:ind w:left="1080" w:hanging="360"/>
      </w:pPr>
      <w:rPr>
        <w:color w:val="000000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8C78CF"/>
    <w:multiLevelType w:val="hybridMultilevel"/>
    <w:tmpl w:val="6D607066"/>
    <w:lvl w:ilvl="0" w:tplc="0426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6912E0"/>
    <w:multiLevelType w:val="hybridMultilevel"/>
    <w:tmpl w:val="97C60D04"/>
    <w:lvl w:ilvl="0" w:tplc="4FC6F2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9D129E2"/>
    <w:multiLevelType w:val="hybridMultilevel"/>
    <w:tmpl w:val="26F638D6"/>
    <w:lvl w:ilvl="0" w:tplc="D8C47D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927F52"/>
    <w:multiLevelType w:val="hybridMultilevel"/>
    <w:tmpl w:val="90662F8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5F62E3"/>
    <w:multiLevelType w:val="hybridMultilevel"/>
    <w:tmpl w:val="C2B8853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BFDE3BB6">
      <w:numFmt w:val="bullet"/>
      <w:lvlText w:val="•"/>
      <w:lvlJc w:val="left"/>
      <w:pPr>
        <w:ind w:left="1440" w:hanging="360"/>
      </w:pPr>
      <w:rPr>
        <w:rFonts w:ascii="Roboto" w:eastAsiaTheme="minorHAnsi" w:hAnsi="Roboto" w:cstheme="minorBidi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D25810"/>
    <w:multiLevelType w:val="hybridMultilevel"/>
    <w:tmpl w:val="2A0A45D2"/>
    <w:lvl w:ilvl="0" w:tplc="C99E518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CB1942"/>
    <w:multiLevelType w:val="hybridMultilevel"/>
    <w:tmpl w:val="6CEE4686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10123C7"/>
    <w:multiLevelType w:val="hybridMultilevel"/>
    <w:tmpl w:val="E7A64BEA"/>
    <w:lvl w:ilvl="0" w:tplc="2838696C">
      <w:start w:val="1"/>
      <w:numFmt w:val="decimal"/>
      <w:lvlText w:val="%1."/>
      <w:lvlJc w:val="left"/>
      <w:pPr>
        <w:ind w:left="118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08" w:hanging="360"/>
      </w:pPr>
    </w:lvl>
    <w:lvl w:ilvl="2" w:tplc="0426001B" w:tentative="1">
      <w:start w:val="1"/>
      <w:numFmt w:val="lowerRoman"/>
      <w:lvlText w:val="%3."/>
      <w:lvlJc w:val="right"/>
      <w:pPr>
        <w:ind w:left="2628" w:hanging="180"/>
      </w:pPr>
    </w:lvl>
    <w:lvl w:ilvl="3" w:tplc="0426000F" w:tentative="1">
      <w:start w:val="1"/>
      <w:numFmt w:val="decimal"/>
      <w:lvlText w:val="%4."/>
      <w:lvlJc w:val="left"/>
      <w:pPr>
        <w:ind w:left="3348" w:hanging="360"/>
      </w:pPr>
    </w:lvl>
    <w:lvl w:ilvl="4" w:tplc="04260019" w:tentative="1">
      <w:start w:val="1"/>
      <w:numFmt w:val="lowerLetter"/>
      <w:lvlText w:val="%5."/>
      <w:lvlJc w:val="left"/>
      <w:pPr>
        <w:ind w:left="4068" w:hanging="360"/>
      </w:pPr>
    </w:lvl>
    <w:lvl w:ilvl="5" w:tplc="0426001B" w:tentative="1">
      <w:start w:val="1"/>
      <w:numFmt w:val="lowerRoman"/>
      <w:lvlText w:val="%6."/>
      <w:lvlJc w:val="right"/>
      <w:pPr>
        <w:ind w:left="4788" w:hanging="180"/>
      </w:pPr>
    </w:lvl>
    <w:lvl w:ilvl="6" w:tplc="0426000F" w:tentative="1">
      <w:start w:val="1"/>
      <w:numFmt w:val="decimal"/>
      <w:lvlText w:val="%7."/>
      <w:lvlJc w:val="left"/>
      <w:pPr>
        <w:ind w:left="5508" w:hanging="360"/>
      </w:pPr>
    </w:lvl>
    <w:lvl w:ilvl="7" w:tplc="04260019" w:tentative="1">
      <w:start w:val="1"/>
      <w:numFmt w:val="lowerLetter"/>
      <w:lvlText w:val="%8."/>
      <w:lvlJc w:val="left"/>
      <w:pPr>
        <w:ind w:left="6228" w:hanging="360"/>
      </w:pPr>
    </w:lvl>
    <w:lvl w:ilvl="8" w:tplc="0426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0" w15:restartNumberingAfterBreak="0">
    <w:nsid w:val="666F0EF6"/>
    <w:multiLevelType w:val="hybridMultilevel"/>
    <w:tmpl w:val="5204EF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921245"/>
    <w:multiLevelType w:val="hybridMultilevel"/>
    <w:tmpl w:val="E3F8524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96400840">
    <w:abstractNumId w:val="5"/>
  </w:num>
  <w:num w:numId="2" w16cid:durableId="70124413">
    <w:abstractNumId w:val="9"/>
  </w:num>
  <w:num w:numId="3" w16cid:durableId="115950418">
    <w:abstractNumId w:val="3"/>
  </w:num>
  <w:num w:numId="4" w16cid:durableId="1899777042">
    <w:abstractNumId w:val="4"/>
  </w:num>
  <w:num w:numId="5" w16cid:durableId="506940447">
    <w:abstractNumId w:val="8"/>
  </w:num>
  <w:num w:numId="6" w16cid:durableId="1933975903">
    <w:abstractNumId w:val="6"/>
  </w:num>
  <w:num w:numId="7" w16cid:durableId="1803385757">
    <w:abstractNumId w:val="7"/>
  </w:num>
  <w:num w:numId="8" w16cid:durableId="11517526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04529790">
    <w:abstractNumId w:val="2"/>
  </w:num>
  <w:num w:numId="10" w16cid:durableId="1219854044">
    <w:abstractNumId w:val="0"/>
  </w:num>
  <w:num w:numId="11" w16cid:durableId="808279341">
    <w:abstractNumId w:val="10"/>
  </w:num>
  <w:num w:numId="12" w16cid:durableId="20588961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removePersonalInformation/>
  <w:removeDateAndTime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7S0MLQwNTIxM7a0MDFU0lEKTi0uzszPAykwqgUALkyzxCwAAAA="/>
  </w:docVars>
  <w:rsids>
    <w:rsidRoot w:val="00966A4A"/>
    <w:rsid w:val="000055F2"/>
    <w:rsid w:val="0002321B"/>
    <w:rsid w:val="000278BE"/>
    <w:rsid w:val="00057C9A"/>
    <w:rsid w:val="0006526F"/>
    <w:rsid w:val="0007051D"/>
    <w:rsid w:val="000C2648"/>
    <w:rsid w:val="000D0595"/>
    <w:rsid w:val="000D6299"/>
    <w:rsid w:val="000E108D"/>
    <w:rsid w:val="00101B8F"/>
    <w:rsid w:val="001039DC"/>
    <w:rsid w:val="001433CC"/>
    <w:rsid w:val="001452F4"/>
    <w:rsid w:val="001754C5"/>
    <w:rsid w:val="00186B24"/>
    <w:rsid w:val="001E4855"/>
    <w:rsid w:val="001E7208"/>
    <w:rsid w:val="001F08E7"/>
    <w:rsid w:val="001F175A"/>
    <w:rsid w:val="001F6EF7"/>
    <w:rsid w:val="0022097E"/>
    <w:rsid w:val="00241F81"/>
    <w:rsid w:val="00254391"/>
    <w:rsid w:val="00263219"/>
    <w:rsid w:val="0026522E"/>
    <w:rsid w:val="00270C9C"/>
    <w:rsid w:val="002904B0"/>
    <w:rsid w:val="002951B9"/>
    <w:rsid w:val="002A3B85"/>
    <w:rsid w:val="002A6C15"/>
    <w:rsid w:val="002D2E63"/>
    <w:rsid w:val="002D3A8F"/>
    <w:rsid w:val="00310702"/>
    <w:rsid w:val="0035715F"/>
    <w:rsid w:val="003A79FF"/>
    <w:rsid w:val="003B220D"/>
    <w:rsid w:val="003E7073"/>
    <w:rsid w:val="003F04F7"/>
    <w:rsid w:val="003F1BB3"/>
    <w:rsid w:val="003F318F"/>
    <w:rsid w:val="003F54F5"/>
    <w:rsid w:val="004A030E"/>
    <w:rsid w:val="004A7B9A"/>
    <w:rsid w:val="004C08A1"/>
    <w:rsid w:val="004E4ED9"/>
    <w:rsid w:val="004F58BB"/>
    <w:rsid w:val="004F5C5B"/>
    <w:rsid w:val="0053180D"/>
    <w:rsid w:val="0054256E"/>
    <w:rsid w:val="005502B4"/>
    <w:rsid w:val="00551A15"/>
    <w:rsid w:val="00567FBA"/>
    <w:rsid w:val="0058255E"/>
    <w:rsid w:val="005916A0"/>
    <w:rsid w:val="005A0281"/>
    <w:rsid w:val="005C5EB4"/>
    <w:rsid w:val="005E0BD9"/>
    <w:rsid w:val="00600A64"/>
    <w:rsid w:val="00626434"/>
    <w:rsid w:val="00667E3E"/>
    <w:rsid w:val="00692577"/>
    <w:rsid w:val="006B0954"/>
    <w:rsid w:val="006D78C1"/>
    <w:rsid w:val="006E73E1"/>
    <w:rsid w:val="006F4DB9"/>
    <w:rsid w:val="00703BDD"/>
    <w:rsid w:val="0071073B"/>
    <w:rsid w:val="00710DF9"/>
    <w:rsid w:val="00764B41"/>
    <w:rsid w:val="00780323"/>
    <w:rsid w:val="00790591"/>
    <w:rsid w:val="00802FA8"/>
    <w:rsid w:val="0086158A"/>
    <w:rsid w:val="00874DBA"/>
    <w:rsid w:val="008930C5"/>
    <w:rsid w:val="008E0218"/>
    <w:rsid w:val="008E3A7C"/>
    <w:rsid w:val="008E53F3"/>
    <w:rsid w:val="00900778"/>
    <w:rsid w:val="009114C7"/>
    <w:rsid w:val="0092570A"/>
    <w:rsid w:val="00940111"/>
    <w:rsid w:val="00966A4A"/>
    <w:rsid w:val="00976737"/>
    <w:rsid w:val="00977F8E"/>
    <w:rsid w:val="009B023B"/>
    <w:rsid w:val="009C3B1E"/>
    <w:rsid w:val="009D11F8"/>
    <w:rsid w:val="009D52BB"/>
    <w:rsid w:val="00A10CF0"/>
    <w:rsid w:val="00A40E19"/>
    <w:rsid w:val="00A5433C"/>
    <w:rsid w:val="00A5530D"/>
    <w:rsid w:val="00A5778D"/>
    <w:rsid w:val="00A5788D"/>
    <w:rsid w:val="00A86B22"/>
    <w:rsid w:val="00AE30BC"/>
    <w:rsid w:val="00AE55DA"/>
    <w:rsid w:val="00B201CB"/>
    <w:rsid w:val="00B351A7"/>
    <w:rsid w:val="00B73584"/>
    <w:rsid w:val="00B90D0C"/>
    <w:rsid w:val="00BC43A5"/>
    <w:rsid w:val="00BF12E3"/>
    <w:rsid w:val="00C3063D"/>
    <w:rsid w:val="00C3337E"/>
    <w:rsid w:val="00C362CC"/>
    <w:rsid w:val="00C42350"/>
    <w:rsid w:val="00C42DB2"/>
    <w:rsid w:val="00C446DF"/>
    <w:rsid w:val="00C54D0C"/>
    <w:rsid w:val="00C661C2"/>
    <w:rsid w:val="00C74C94"/>
    <w:rsid w:val="00C874C4"/>
    <w:rsid w:val="00CC135E"/>
    <w:rsid w:val="00CC2627"/>
    <w:rsid w:val="00CC280D"/>
    <w:rsid w:val="00CC5980"/>
    <w:rsid w:val="00CE13D0"/>
    <w:rsid w:val="00CE3806"/>
    <w:rsid w:val="00D271E7"/>
    <w:rsid w:val="00D33DE6"/>
    <w:rsid w:val="00D37EB9"/>
    <w:rsid w:val="00D4116D"/>
    <w:rsid w:val="00D50B82"/>
    <w:rsid w:val="00D70600"/>
    <w:rsid w:val="00D900AB"/>
    <w:rsid w:val="00DA54B9"/>
    <w:rsid w:val="00DC47E8"/>
    <w:rsid w:val="00DF09C3"/>
    <w:rsid w:val="00E07595"/>
    <w:rsid w:val="00E16C6B"/>
    <w:rsid w:val="00E21AC0"/>
    <w:rsid w:val="00E37B00"/>
    <w:rsid w:val="00E534EF"/>
    <w:rsid w:val="00E70C4C"/>
    <w:rsid w:val="00E74804"/>
    <w:rsid w:val="00E83DA3"/>
    <w:rsid w:val="00E941FB"/>
    <w:rsid w:val="00E95720"/>
    <w:rsid w:val="00EB0664"/>
    <w:rsid w:val="00EB74B1"/>
    <w:rsid w:val="00ED4046"/>
    <w:rsid w:val="00EE6374"/>
    <w:rsid w:val="00F20DAC"/>
    <w:rsid w:val="00F63D05"/>
    <w:rsid w:val="00F67DD8"/>
    <w:rsid w:val="00F73C6E"/>
    <w:rsid w:val="00F76875"/>
    <w:rsid w:val="00F77C50"/>
    <w:rsid w:val="00F839BD"/>
    <w:rsid w:val="00FB67BE"/>
    <w:rsid w:val="00FC6884"/>
    <w:rsid w:val="00FD2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0528E0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A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966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966A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6A4A"/>
    <w:rPr>
      <w:color w:val="605E5C"/>
      <w:shd w:val="clear" w:color="auto" w:fill="E1DFDD"/>
    </w:rPr>
  </w:style>
  <w:style w:type="paragraph" w:styleId="ListParagraph">
    <w:name w:val="List Paragraph"/>
    <w:aliases w:val="2,Strip,Normal bullet 2,Bullet list,Saistīto dokumentu saraksts,Syle 1,Numurets,List Paragraph11,OBC Bullet,Bullet Style,L,H&amp;P List Paragraph,List Paragraph1,Akapit z listą BS,Bullet 1,Bullet Points,Dot pt,F5 List Paragraph"/>
    <w:basedOn w:val="Normal"/>
    <w:link w:val="ListParagraphChar"/>
    <w:uiPriority w:val="34"/>
    <w:qFormat/>
    <w:rsid w:val="003E7073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DA54B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54B9"/>
    <w:rPr>
      <w:rFonts w:ascii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63D0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3D05"/>
    <w:pPr>
      <w:spacing w:after="160"/>
    </w:pPr>
    <w:rPr>
      <w:rFonts w:ascii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3D05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63D0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A02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281"/>
  </w:style>
  <w:style w:type="paragraph" w:styleId="Footer">
    <w:name w:val="footer"/>
    <w:basedOn w:val="Normal"/>
    <w:link w:val="FooterChar"/>
    <w:uiPriority w:val="99"/>
    <w:unhideWhenUsed/>
    <w:rsid w:val="005A02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281"/>
  </w:style>
  <w:style w:type="character" w:customStyle="1" w:styleId="ListParagraphChar">
    <w:name w:val="List Paragraph Char"/>
    <w:aliases w:val="2 Char,Strip Char,Normal bullet 2 Char,Bullet list Char,Saistīto dokumentu saraksts Char,Syle 1 Char,Numurets Char,List Paragraph11 Char,OBC Bullet Char,Bullet Style Char,L Char,H&amp;P List Paragraph Char,List Paragraph1 Char"/>
    <w:basedOn w:val="DefaultParagraphFont"/>
    <w:link w:val="ListParagraph"/>
    <w:uiPriority w:val="34"/>
    <w:locked/>
    <w:rsid w:val="001F6EF7"/>
  </w:style>
  <w:style w:type="paragraph" w:styleId="NormalWeb">
    <w:name w:val="Normal (Web)"/>
    <w:basedOn w:val="Normal"/>
    <w:uiPriority w:val="99"/>
    <w:semiHidden/>
    <w:unhideWhenUsed/>
    <w:rsid w:val="00600A6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7364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8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fm.gov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2023-01-11T18:19:00Z</dcterms:created>
  <dcterms:modified xsi:type="dcterms:W3CDTF">2023-01-11T18:19:00Z</dcterms:modified>
</cp:coreProperties>
</file>