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Andim Zariņam savienot amatus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(Rīgā, Brīvības bulvārī 36, LV-1050), izskatot Anda Zariņa 2023. gada 7. februāra iesniegumu ar lūgumu atļaut savienot Ventspils ostas valdes locekļa amatu ar ekonomikas ministra  padomnieka uzņēmējdarbības infrastruktūras jautājumos amatu un Ventspils novada domes priekšsēdētāja vietnieka investīciju un attīstības jautājumos amatu, konstatēja: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likuma "Par interešu konflikta novēršanu valsts amatpersonu darbībā" (turpmāk – likums)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likuma 7. panta piekto daļu, likuma 4. panta 2.</w:t>
            </w:r>
            <w:r w:rsidR="00000000" w:rsidRPr="00000000" w:rsidDel="00000000">
              <w:rPr>
                <w:vertAlign w:val="superscript"/>
                <w:rtl w:val="0"/>
              </w:rPr>
              <w:t xml:space="preserve">3</w:t>
            </w:r>
            <w:r w:rsidR="00000000" w:rsidRPr="00000000" w:rsidDel="00000000">
              <w:rPr>
                <w:rtl w:val="0"/>
              </w:rPr>
              <w:t xml:space="preserve"> daļā minētā amatpersona papildus likuma 6. panta ceturtajā daļā minētajiem nosacījumiem var savienot valsts amatpersonas amatu ar citu amatu, uzņēmuma līguma vai pilnvarojuma izpildi, ja šī savienošana nerada interešu konfliktu un ir saņemta tās valsts amatpersonas vai koleģiālās institūcijas rakstveida atļauja, kura attiecīgo personu iecēlusi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saskaņā ar likuma 8.</w:t>
            </w:r>
            <w:r w:rsidR="00000000" w:rsidRPr="00000000" w:rsidDel="00000000">
              <w:rPr>
                <w:vertAlign w:val="superscript"/>
                <w:rtl w:val="0"/>
              </w:rPr>
              <w:t xml:space="preserve">1</w:t>
            </w:r>
            <w:r w:rsidR="00000000" w:rsidRPr="00000000" w:rsidDel="00000000">
              <w:rPr>
                <w:rtl w:val="0"/>
              </w:rPr>
              <w:t xml:space="preserve"> panta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Likuma par ostām pārejas noteikumu 15.punkta 2.apakšpunktu Ventspils ostas valdē ir četri valdes locekļi-ekonomikas ministra, finanšu ministra, satiksmes ministra un vides aizsardzības un reģionālās attīstības ministra izvirzīti pārstāvji,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Ministru kabinets ir institūcija, kas saskaņā ar likuma 7. panta piekto daļu ir kompetenta izsniegt atļauju Ventspils ostas valdes locekļa amatu savienot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atbilstoši Ventspils brīvostas likuma 5. panta pirmajai daļai Ventspils brīvostas pārvaldīšanu veic brīvostas pārvalde, kuras statuss noteikts Likumā par ostām. Ostas pārvaldes kompetenci nosaka Ventspils brīvostas likums, Likums par ostām, Ministru kabineta 2020. gada 28. janvāra noteikumi Nr. 62 "Ventspils brīvostas pārvaldes nolikums" (turpmāk – noteikumi Nr. 62) un Ministru kabineta 2020. gada 4. februāra noteikumi Nr. 78 "Ventspils brīvostas noteikumi", kas reglamentē Ventspils brīvostas iekšējo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Ventspils brīvostas likuma 2. panta izriet, ka  Ventspils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saskaņā ar noteikumu Nr.62 7. un 34.punktu, Ventspils brīvostas pārvaldes augstākā lēmējinstitūcija ir Ventspils brīvostas valde, kuras kompetencē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apstiprināt brīvostas pārvaldes budžetu katram finansiālajam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izdarīt izmaiņas kārtējā gada budžetā, apstiprināt un precizēt turpmāko gadu investīciju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apstiprināt brīvostas pārvaldes finanšu līdzekļu izlietojuma tāmes projektu nākamajam kalendāra gadam un turpmākajiem pieciem gadiem un izdarīt grozījumus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izskatīt komersantu iesniegumus, kuri adresēti brīvostas valdei vai attiecas uz tās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izskatīt visas sūdzības par Eiropas Parlamenta un Padomes 2017. gada 15. februāra Regulas (ES) 2017/352, ar ko izveido ostas pakalpojumu sniegšanas sistēmu un kopīgos noteikumus par ostu finansēšanas pārredzamību,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lemt par noteikumu Nr. 62 34.5., 34.6., 34.13., 34.16. apakšpunktā minētā līguma slēgšanu, kā arī par tāda līguma slēgšanu, kura summa pārsniedz 75 000 euro (bez pievienotās vērtības nodokļa) vai darbības laiks pārsniedz piecus gadus. Brīvostas valde ar atsevišķu lēmumu var pilnveidot brīvostas pārvaldnieku lemt par noteikumu 62 34.5., 34.6., 34.13. un 34.16. apakšpunktā minēto brīvostas valdes kompetencē esošo līgumu slēgšanu, nosakot pilnvarojuma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iepazīties ar informāciju par pārvaldnieka rīcību un darījumiem viņa kompetencē esošajos jautājumos, kas izriet no noteikumu Nr. 62 34.8.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 apstiprināt brīvostas pārvaldes struktūru un amatu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apstiprināt vidēja termiņa iekšējā audita stratēģisko plānu un gada audita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iesniegt Latvijas Ostu, tranzīta un loģistikas padomei priekšlikumus par valsts investīciju piesaistīšanu brīvostai;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1.7.13. izlemt jautājumus par tādu kredītu ņemšanu, kas pārsniedz noteikumu Nr. 62 34.8. apakšpunktā minēto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1.7.14. pieņemt ieteikuma rakstura lēmumus par brīvostas pārvaldes valdījumā esošā nekustamā īpašuma atsavināšanu, nekustamā īpašuma iegūšanu valsts vai pašvaldības īpašumā un komunikāciju un citu objektu izbūvi brīvostā, kas var ietekmēt ostas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pieņemt lēmumus par nekustamā īpašuma iegūšanu brīvostas pārvaldes īpašumā un brīvostas pārvaldei piederošā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1.7.16. izīrēt vai iznomāt brīvostas pārvaldes labā nodibinātos servitūtus uz citām juridiskām un fiziskām personām piederošo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1.7.17. atcelt brīvostas pārvaldnieka rīkojumus;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1.7.18. apstiprināt korupcijas novēršanas politiku, trauksmes celšanas kārtību, risku vadības sistēmu un uzraudzīt to īstenošanu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iesniegt Satiksmes ministrijā priekšlikumus par nepieciešamajiem grozījumiem Ventspils brīvostas pārvaldes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1.7.20. apstiprināt brīvostas pārvaldes emblēmu, citu atribūtiku un veidlapu paraugus;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1.7.21.izlemt citus ar brīvostas darbību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 Zariņš pilda ekonomikas ministres Ilzes Indriksones padomnieka uzņēmējdarbības infrastruktūras jautājumos amatu uz ministres pilnvaru laiku un  viņa amata pienākumi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1.8.1. sniegt ministrei konsultācijas uzņēmējdarbības infrastruktūras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1.8.2. ministres uzdevumā piedalīties sanāksmēs, kā arī organizēt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1.8.3. nodrošināt sadarbību ar ministijas struktūrvienībām savas kompetences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1.8.4. ar ministres pilnvarojumu izteikt viedokli plašsaziņas līdzekļos, citās valsts institūcijas, darba grupās un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A.Zariņš pilda Ventspils novada domes priekšsēdētāja vietnieka investīciju un attīstības jautājumos amatu. Saskaņā ar Ventspils novada pašvaldības 2022.gada 29.septembra saistošiem noteikumiem Nr.21 “Ventspils novada pašvaldības nolikums” (turpmāk - nolikums) 2.punktu, Ventspils novada pašvaldība ir atvasināta publiska persona, kas savas autonomās un uzdotās kompetences ietvaros īsteno vietējo pārvaldi Ventspils novada administratīvajā teritorijā ar šādu iedalījumu: novada pagasti - Ances pagasts, Jūrkalnes pagasts, Popes pagasts, Puzes pagasts, Tārgales pagasts, Ugāles pagasts, Usmas pagasts, Užavas pagasts, Vārves pagasts, Ziru pagasts, Zlēku pagasts un apvienība – Piltenes pilsētas un pagasta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nolikuma 27.punktu domes priekšsēdētāja vietnieka investīciju un attīstības jautājumos kompetencē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1.9.1. vadīt Domes izveidoto attiecīgo komiteju, komisiju un darba grupu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1.9.2. pildīt Domes priekšsēdētāja un Domes priekšsēdētāja 1.vietnieka pienākumus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1.9.3. bez īpaša pilnvarojuma pārstāvēt Domi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1.9.4. organizēt un nodrošināt pasākumus investīciju piesaistei un koordinē attiecīgo projektu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1.9.5. organizēt pašvaldības attīstības un investīciju plānu izstrādi un izpildes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1.9.6. pārraudzīt un organizēt pašvaldības plānošanas dokumentu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1.9.7. pildīt citus Domes lēmumos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1.9.8. pārraudzīt vides uzraudzības jautājumus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1.9.9. iesniegt Domes priekšsēdētājam priekšlikumus izveidot komisijas un darba grupas savu pienākumu un tiesību realizācijai, iesaistot tajās Administrācijas, iestāžu, struktūrvienību, uzņēmumu un pieaicinātos speciālistus un pašvaldības teritorijas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1.9.10. pildīt citas funkcijas saskaņā ar likumiem, Ministru kabineta noteikumiem un Domes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Ventspils brīvostas likuma 2. pantā un noteikumu Nr. 62 34. punktā noteiktās Ventspils ostas valdes funkcijas kopsakarā ar ekonomikas ministra padomnieka  un Ventspils novada domes priekšsēdētāja vietnieka pienākumiem, secināms, ka Ventspils ostas valdes locekļa amata savienošana ar ekonomikas ministra  padomnieka uzņēmējdarbības infrastruktūras jautājumos amatu un Ventspils novada domes priekšsēdētāja vietnieka investīciju un attīstības jautājumos amatu interešu konfliktu nerada, netiks ierosināti un pieņemti lēmumi vai veiktas citas darbības, kas varētu skart A.Zariņa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minētos apsvērumus un likuma 8.</w:t>
            </w:r>
            <w:r w:rsidR="00000000" w:rsidRPr="00000000" w:rsidDel="00000000">
              <w:rPr>
                <w:vertAlign w:val="superscript"/>
                <w:rtl w:val="0"/>
              </w:rPr>
              <w:t xml:space="preserve">1</w:t>
            </w:r>
            <w:r w:rsidR="00000000" w:rsidRPr="00000000" w:rsidDel="00000000">
              <w:rPr>
                <w:rtl w:val="0"/>
              </w:rPr>
              <w:t xml:space="preserve"> panta piekto daļu, atļaut A.Zariņam savienot Ventspils ostas valdes locekļa amatu ar ekonomikas ministra  padomnieka uzņēmējdarbības infrastruktūras jautājumos amatu un Ventspils novada domes priekšsēdētāja vietnieka investīciju un attīstības jautājumos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likuma vispārīgajam regulējumam amatpersona pati ir atbildīga par interešu konflikta nepieļaušanu un valsts amatpersonas ētikas normu ievērošanu, tāpēc, neraugoties uz kompetentās institūcijas doto atļauju savienot amatus, A.Zariņam ir pienākums jebkurā brīdī izvērtēt interešu konflikta iespējamību un rīcības atbilstību amatpersonas ētikas normām, ja, pildot Ventspils ostas valdes locekļa amatu vai ekonomikas ministra padomnieka uzņēmējdarbības infrastruktūras jautājumos amatu vai Ventspils novada domes priekšsēdētāja vietnieka investīciju un attīstības jautājumos  amatu, pastāv iespēja, ka A.Zariņš var nonākt interešu konflikta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rīkojumu saskaņā ar Administratīvā procesa likuma 76. panta otro daļu, 188. panta otro daļu un 189. panta pirmo daļu var pārsūdzēt Administratīvajā rajona tiesā mēneša laikā no šā rīkojuma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rīkojuma projektā 1.3.puntā, 1.5.punktā </w:t>
            </w:r>
            <w:r w:rsidR="00000000" w:rsidRPr="00000000" w:rsidDel="00000000">
              <w:rPr>
                <w:i w:val="1"/>
                <w:rtl w:val="0"/>
              </w:rPr>
              <w:t xml:space="preserve">Likums par ostām </w:t>
            </w:r>
            <w:r w:rsidR="00000000" w:rsidRPr="00000000" w:rsidDel="00000000">
              <w:rPr>
                <w:rtl w:val="0"/>
              </w:rPr>
              <w:t xml:space="preserve">uz </w:t>
            </w:r>
            <w:r w:rsidR="00000000" w:rsidRPr="00000000" w:rsidDel="00000000">
              <w:rPr>
                <w:i w:val="1"/>
                <w:rtl w:val="0"/>
              </w:rPr>
              <w:t xml:space="preserve">Ostu likums</w:t>
            </w:r>
            <w:r w:rsidR="00000000" w:rsidRPr="00000000" w:rsidDel="00000000">
              <w:rPr>
                <w:rtl w:val="0"/>
              </w:rPr>
              <w:t xml:space="preserve">, bet 1.7.1.punktā labot vārdu "f</w:t>
            </w:r>
            <w:r w:rsidR="00000000" w:rsidRPr="00000000" w:rsidDel="00000000">
              <w:rPr>
                <w:i w:val="1"/>
                <w:rtl w:val="0"/>
              </w:rPr>
              <w:t xml:space="preserve">inansiālajām"</w:t>
            </w:r>
            <w:r w:rsidR="00000000" w:rsidRPr="00000000" w:rsidDel="00000000">
              <w:rPr>
                <w:rtl w:val="0"/>
              </w:rPr>
              <w:t xml:space="preserve"> un vārdu "</w:t>
            </w:r>
            <w:r w:rsidR="00000000" w:rsidRPr="00000000" w:rsidDel="00000000">
              <w:rPr>
                <w:i w:val="1"/>
                <w:rtl w:val="0"/>
              </w:rPr>
              <w:t xml:space="preserve">finanšu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1.3.puntā, 1.5.punktā  Likums par ostām labots uz Ostu likums, un 1.7.1.punktā  vārds "finansiālajām"  labots uz vārdu "finanšu".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(Rīgā, Brīvības bulvārī 36, LV-1050), izskatot Anda Zariņa 2023. gada 7. februāra iesniegumu ar lūgumu atļaut savienot Ventspils ostas valdes locekļa amatu ar ekonomikas ministra  padomnieka uzņēmējdarbības infrastruktūras jautājumos amatu un Ventspils novada domes priekšsēdētāja vietnieka investīciju un attīstības jautājumos amatu, konstatēja: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likuma "Par interešu konflikta novēršanu valsts amatpersonu darbībā" (turpmāk – likums)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likuma 7. panta piekto daļu, likuma 4. panta 2.</w:t>
            </w:r>
            <w:r w:rsidR="00000000" w:rsidRPr="00000000" w:rsidDel="00000000">
              <w:rPr>
                <w:vertAlign w:val="superscript"/>
                <w:rtl w:val="0"/>
              </w:rPr>
              <w:t xml:space="preserve">3</w:t>
            </w:r>
            <w:r w:rsidR="00000000" w:rsidRPr="00000000" w:rsidDel="00000000">
              <w:rPr>
                <w:rtl w:val="0"/>
              </w:rPr>
              <w:t xml:space="preserve"> daļā minētā amatpersona papildus likuma 6. panta ceturtajā daļā minētajiem nosacījumiem var savienot valsts amatpersonas amatu ar citu amatu, uzņēmuma līguma vai pilnvarojuma izpildi, ja šī savienošana nerada interešu konfliktu un ir saņemta tās valsts amatpersonas vai koleģiālās institūcijas rakstveida atļauja, kura attiecīgo personu iecēlusi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saskaņā ar likuma 8.</w:t>
            </w:r>
            <w:r w:rsidR="00000000" w:rsidRPr="00000000" w:rsidDel="00000000">
              <w:rPr>
                <w:vertAlign w:val="superscript"/>
                <w:rtl w:val="0"/>
              </w:rPr>
              <w:t xml:space="preserve">1</w:t>
            </w:r>
            <w:r w:rsidR="00000000" w:rsidRPr="00000000" w:rsidDel="00000000">
              <w:rPr>
                <w:rtl w:val="0"/>
              </w:rPr>
              <w:t xml:space="preserve"> panta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Ostu likuma pārejas noteikumu 15.punkta 2.apakšpunktu Ventspils ostas valdē ir četri valdes locekļi-ekonomikas ministra, finanšu ministra, satiksmes ministra un vides aizsardzības un reģionālās attīstības ministra izvirzīti pārstāvji,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Ministru kabinets ir institūcija, kas saskaņā ar likuma 7. panta piekto daļu ir kompetenta izsniegt atļauju Ventspils ostas valdes locekļa amatu savienot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atbilstoši Ventspils brīvostas likuma 5. panta pirmajai daļai Ventspils brīvostas pārvaldīšanu veic brīvostas pārvalde, kuras statuss noteikts Ostu likumā. Ostas pārvaldes kompetenci nosaka Ventspils brīvostas likums, Ostu  likums, Ministru kabineta 2020. gada 28. janvāra noteikumi Nr. 62 "Ventspils brīvostas pārvaldes nolikums" (turpmāk – noteikumi Nr. 62) un Ministru kabineta 2020. gada 4. februāra noteikumi Nr. 78 "Ventspils brīvostas noteikumi", kas reglamentē Ventspils brīvostas iekšējo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Ventspils brīvostas likuma 2. panta izriet, ka  Ventspils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saskaņā ar noteikumu Nr.62 7. un 34.punktu, Ventspils brīvostas pārvaldes augstākā lēmējinstitūcija ir Ventspils brīvostas valde, kuras kompetencē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apstiprināt brīvostas pārvaldes budžetu katram finanšu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izdarīt izmaiņas kārtējā gada budžetā, apstiprināt un precizēt turpmāko gadu investīciju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apstiprināt brīvostas pārvaldes finanšu līdzekļu izlietojuma tāmes projektu nākamajam kalendāra gadam un turpmākajiem pieciem gadiem un izdarīt grozījumus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izskatīt komersantu iesniegumus, kuri adresēti brīvostas valdei vai attiecas uz tās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izskatīt visas sūdzības par Eiropas Parlamenta un Padomes 2017. gada 15. februāra Regulas (ES) 2017/352, ar ko izveido ostas pakalpojumu sniegšanas sistēmu un kopīgos noteikumus par ostu finansēšanas pārredzamību,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lemt par noteikumu Nr. 62 34.5., 34.6., 34.13., 34.16. apakšpunktā minētā līguma slēgšanu, kā arī par tāda līguma slēgšanu, kura summa pārsniedz 75 000 euro (bez pievienotās vērtības nodokļa) vai darbības laiks pārsniedz piecus gadus. Brīvostas valde ar atsevišķu lēmumu var pilnveidot brīvostas pārvaldnieku lemt par noteikumu 62 34.5., 34.6., 34.13. un 34.16. apakšpunktā minēto brīvostas valdes kompetencē esošo līgumu slēgšanu, nosakot pilnvarojuma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iepazīties ar informāciju par pārvaldnieka rīcību un darījumiem viņa kompetencē esošajos jautājumos, kas izriet no noteikumu Nr. 62 34.8.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 apstiprināt brīvostas pārvaldes struktūru un amatu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apstiprināt vidēja termiņa iekšējā audita stratēģisko plānu un gada audita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iesniegt Latvijas Ostu, tranzīta un loģistikas padomei priekšlikumus par valsts investīciju piesaistīšanu brīvostai;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1.7.13. izlemt jautājumus par tādu kredītu ņemšanu, kas pārsniedz noteikumu Nr. 62 34.8. apakšpunktā minēto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1.7.14. pieņemt ieteikuma rakstura lēmumus par brīvostas pārvaldes valdījumā esošā nekustamā īpašuma atsavināšanu, nekustamā īpašuma iegūšanu valsts vai pašvaldības īpašumā un komunikāciju un citu objektu izbūvi brīvostā, kas var ietekmēt ostas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pieņemt lēmumus par nekustamā īpašuma iegūšanu brīvostas pārvaldes īpašumā un brīvostas pārvaldei piederošā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1.7.16. izīrēt vai iznomāt brīvostas pārvaldes labā nodibinātos servitūtus uz citām juridiskām un fiziskām personām piederošo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1.7.17. atcelt brīvostas pārvaldnieka rīkojumus;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1.7.18. apstiprināt korupcijas novēršanas politiku, trauksmes celšanas kārtību, risku vadības sistēmu un uzraudzīt to īstenošanu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iesniegt Satiksmes ministrijā priekšlikumus par nepieciešamajiem grozījumiem Ventspils brīvostas pārvaldes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1.7.20. apstiprināt brīvostas pārvaldes emblēmu, citu atribūtiku un veidlapu paraugus;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1.7.21.izlemt citus ar brīvostas darbību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 Zariņš pilda ekonomikas ministres Ilzes Indriksones padomnieka uzņēmējdarbības infrastruktūras jautājumos amatu uz ministres pilnvaru laiku un  viņa amata pienākumi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1.8.1. sniegt ministrei konsultācijas uzņēmējdarbības infrastruktūras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1.8.2. ministres uzdevumā piedalīties sanāksmēs, kā arī organizēt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1.8.3. nodrošināt sadarbību ar ministijas struktūrvienībām savas kompetences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1.8.4. ar ministres pilnvarojumu izteikt viedokli plašsaziņas līdzekļos, citās valsts institūcijas, darba grupās un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A.Zariņš pilda Ventspils novada domes priekšsēdētāja vietnieka investīciju un attīstības jautājumos amatu. Saskaņā ar Ventspils novada pašvaldības 2022.gada 29.septembra saistošiem noteikumiem Nr.21 “Ventspils novada pašvaldības nolikums” (turpmāk - nolikums) 2.punktu, Ventspils novada pašvaldība ir atvasināta publiska persona, kas savas autonomās un uzdotās kompetences ietvaros īsteno vietējo pārvaldi Ventspils novada administratīvajā teritorijā ar šādu iedalījumu: novada pagasti - Ances pagasts, Jūrkalnes pagasts, Popes pagasts, Puzes pagasts, Tārgales pagasts, Ugāles pagasts, Usmas pagasts, Užavas pagasts, Vārves pagasts, Ziru pagasts, Zlēku pagasts un apvienība – Piltenes pilsētas un pagasta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nolikuma 27.punktu domes priekšsēdētāja vietnieka investīciju un attīstības jautājumos kompetencē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1.9.1. vadīt Domes izveidoto attiecīgo komiteju, komisiju un darba grupu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1.9.2. pildīt Domes priekšsēdētāja un Domes priekšsēdētāja 1.vietnieka pienākumus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1.9.3. bez īpaša pilnvarojuma pārstāvēt Domi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1.9.4. organizēt un nodrošināt pasākumus investīciju piesaistei un koordinē attiecīgo projektu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1.9.5. organizēt pašvaldības attīstības un investīciju plānu izstrādi un izpildes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1.9.6. pārraudzīt un organizēt pašvaldības plānošanas dokumentu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1.9.7. pildīt citus Domes lēmumos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1.9.8. pārraudzīt vides uzraudzības jautājumus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1.9.9. iesniegt Domes priekšsēdētājam priekšlikumus izveidot komisijas un darba grupas savu pienākumu un tiesību realizācijai, iesaistot tajās Administrācijas, iestāžu, struktūrvienību, uzņēmumu un pieaicinātos speciālistus un pašvaldības teritorijas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1.9.10. pildīt citas funkcijas saskaņā ar likumiem, Ministru kabineta noteikumiem un Domes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Ventspils brīvostas likuma 2. pantā un noteikumu Nr. 62 34. punktā noteiktās Ventspils ostas valdes funkcijas kopsakarā ar ekonomikas ministra padomnieka  un Ventspils novada domes priekšsēdētāja vietnieka pienākumiem, secināms, ka Ventspils ostas valdes locekļa amata savienošana ar ekonomikas ministra  padomnieka uzņēmējdarbības infrastruktūras jautājumos amatu un Ventspils novada domes priekšsēdētāja vietnieka investīciju un attīstības jautājumos amatu interešu konfliktu nerada, netiks ierosināti un pieņemti lēmumi vai veiktas citas darbības, kas varētu skart A.Zariņa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minētos apsvērumus un likuma 8.</w:t>
            </w:r>
            <w:r w:rsidR="00000000" w:rsidRPr="00000000" w:rsidDel="00000000">
              <w:rPr>
                <w:vertAlign w:val="superscript"/>
                <w:rtl w:val="0"/>
              </w:rPr>
              <w:t xml:space="preserve">1</w:t>
            </w:r>
            <w:r w:rsidR="00000000" w:rsidRPr="00000000" w:rsidDel="00000000">
              <w:rPr>
                <w:rtl w:val="0"/>
              </w:rPr>
              <w:t xml:space="preserve"> panta piekto daļu, atļaut A.Zariņam savienot Ventspils ostas valdes locekļa amatu ar ekonomikas ministra  padomnieka uzņēmējdarbības infrastruktūras jautājumos amatu un Ventspils novada domes priekšsēdētāja vietnieka investīciju un attīstības jautājumos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likuma vispārīgajam regulējumam amatpersona pati ir atbildīga par interešu konflikta nepieļaušanu un valsts amatpersonas ētikas normu ievērošanu, tāpēc, neraugoties uz kompetentās institūcijas doto atļauju savienot amatus, A.Zariņam ir pienākums jebkurā brīdī izvērtēt interešu konflikta iespējamību un rīcības atbilstību amatpersonas ētikas normām, ja, pildot Ventspils ostas valdes locekļa amatu vai ekonomikas ministra padomnieka uzņēmējdarbības infrastruktūras jautājumos amatu vai Ventspils novada domes priekšsēdētāja vietnieka investīciju un attīstības jautājumos  amatu, pastāv iespēja, ka A.Zariņš var nonākt interešu konflikta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rīkojumu saskaņā ar Administratīvā procesa likuma 76. panta otro daļu, 188. panta otro daļu un 189. panta pirmo daļu var pārsūdzēt Administratīvajā rajona tiesā mēneša laikā no šā rīkojuma spēkā stāšanās dienas.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23-TA-354</w:t>
    </w:r>
    <w:r>
      <w:br/>
    </w:r>
    <w:r w:rsidR="00000000" w:rsidRPr="00000000" w:rsidDel="00000000">
      <w:rPr>
        <w:rtl w:val="0"/>
      </w:rPr>
      <w:t xml:space="preserve">09.03.2023. 11.53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23-TA-354</w:t>
    </w:r>
    <w:r>
      <w:br/>
    </w:r>
    <w:r w:rsidR="00000000" w:rsidRPr="00000000" w:rsidDel="00000000">
      <w:rPr>
        <w:rtl w:val="0"/>
      </w:rPr>
      <w:t xml:space="preserve">09.03.2023. 11.53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Izziņa_23-TA-354.docx</dc:title>
</cp:coreProperties>
</file>

<file path=docProps/custom.xml><?xml version="1.0" encoding="utf-8"?>
<Properties xmlns="http://schemas.openxmlformats.org/officeDocument/2006/custom-properties" xmlns:vt="http://schemas.openxmlformats.org/officeDocument/2006/docPropsVTypes"/>
</file>