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25-TA-1601: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2019. gada 10. decembra noteikumos Nr. 616 "Noteikumi par uzturlīdzekļu apmēru, ko izmaksā no Uzturlīdzekļu garantiju fonda"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2019. gada 10. decembra noteikumos Nr. 616 "Noteikumi par uzturlīdzekļu apmēru, ko izmaksā no Uzturlīdzekļu garantiju fonda"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(LDDK) ir iepazinusies ar Tieslietu ministrijas (TM) sagatavoto normatīvā akta projektu “Grozījumi Ministru kabineta 2019. gada 10. decembra noteikumos Nr. 616 "Noteikumi par uzturlīdzekļu apmēru, ko izmaksā no Uzturlīdzekļu garantiju fonda""  (turpmāk Projekts) un atbalsta TM priekšlikumu palielināt no Uzturlīdzekļu garantiju fonda izmaksājamo uzturlīdzekļu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LDDK vērš uzmanību, ka piedāvātais palielinājums nenodrošina uzturlīdzekļus vismaz minimālajā līmenī, kāds ir noteikts saskaņā ar Civillikuma 179.pantu.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nākotnē ir jāvirzās uz to, lai arī tiem bērniem, kuriem vecāki nenodrošina uzturlīdzekļu minimumu, tas tiktu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Uzturlīdzekļu garantiju fonda likuma 13. panta 2.</w:t>
            </w:r>
            <w:r w:rsidR="00000000" w:rsidRPr="00000000" w:rsidDel="00000000">
              <w:rPr>
                <w:vertAlign w:val="superscript"/>
                <w:rtl w:val="0"/>
              </w:rPr>
              <w:t xml:space="preserve">2</w:t>
            </w:r>
            <w:r w:rsidR="00000000" w:rsidRPr="00000000" w:rsidDel="00000000">
              <w:rPr>
                <w:rtl w:val="0"/>
              </w:rPr>
              <w:t xml:space="preserve"> daļu, Ministru kabinetam ir pienākums ne retāk kā reizi trijos gados pārskatīt no Uzturlīdzekļu garantiju fonda izmaksājamo uzturlīdzekļu apmēru, ņemot vērā valsts budžeta iespējas. Šī norma stājās spēkā 2023. gada 16. novembrī, un kopš tās spēkā stāšanās uzturlīdzekļu apmērs jau divas reizes ir ticis palielināts. Tas apliecina Tieslietu ministrijas apņemšanos pakāpeniski uzlabot bērnu materiālo nodrošinājumu, palielinot no Uzturlīdzekļu garantiju fonda izmaksājamo uzturlīdzekļu apmēru. Darbs šajā virzienā ir aktīvi turpināms arī turpmāk, nodrošinot pakāpenisku no Uzturlīdzekļu garantiju fonda izmaksājamo uzturlīdzekļu apmēra palielināšanu.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2019. gada 10. decembra noteikumos Nr. 616 "Noteikumi par uzturlīdzekļu apmēru, ko izmaksā no Uzturlīdzekļu garantiju fonda"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3. sadaļas tabulā nav datu, lūdzam to dzēst.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 no anotācijas 3. sadaļas ir dzēsta.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25-TA-1601</w:t>
    </w:r>
    <w:r>
      <w:br/>
    </w:r>
    <w:r w:rsidR="00000000" w:rsidRPr="00000000" w:rsidDel="00000000">
      <w:rPr>
        <w:rtl w:val="0"/>
      </w:rPr>
      <w:t xml:space="preserve">22.09.2025. 10.39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25-TA-1601</w:t>
    </w:r>
    <w:r>
      <w:br/>
    </w:r>
    <w:r w:rsidR="00000000" w:rsidRPr="00000000" w:rsidDel="00000000">
      <w:rPr>
        <w:rtl w:val="0"/>
      </w:rPr>
      <w:t xml:space="preserve">22.09.2025. 10.39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Izziņa_25-TA-1601.docx</dc:title>
</cp:coreProperties>
</file>

<file path=docProps/custom.xml><?xml version="1.0" encoding="utf-8"?>
<Properties xmlns="http://schemas.openxmlformats.org/officeDocument/2006/custom-properties" xmlns:vt="http://schemas.openxmlformats.org/officeDocument/2006/docPropsVTypes"/>
</file>