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51F85" w14:textId="77777777" w:rsidR="00D859C2" w:rsidRDefault="007E7A23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1DB6DE20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0B743CEE" w14:textId="193FBD35" w:rsidR="00517616" w:rsidRDefault="007E7A2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14.02.2024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784FFA">
        <w:rPr>
          <w:rFonts w:ascii="Times New Roman" w:hAnsi="Times New Roman"/>
          <w:sz w:val="28"/>
          <w:szCs w:val="28"/>
          <w:lang w:val="lv-LV"/>
        </w:rPr>
        <w:t>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3.3-4/2024/976N</w:t>
      </w:r>
    </w:p>
    <w:p w14:paraId="05523EFF" w14:textId="77777777" w:rsidR="00E849D2" w:rsidRPr="00784FFA" w:rsidRDefault="007E7A2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01.02.2024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1-12/355</w:t>
      </w:r>
    </w:p>
    <w:p w14:paraId="3F476985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1A7E597" w14:textId="73D72B4F" w:rsidR="00794D42" w:rsidRPr="001675B2" w:rsidRDefault="007E7A23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675B2">
        <w:rPr>
          <w:rFonts w:ascii="Times New Roman" w:hAnsi="Times New Roman"/>
          <w:b/>
          <w:bCs/>
          <w:noProof/>
          <w:sz w:val="28"/>
          <w:szCs w:val="28"/>
          <w:lang w:val="lv-LV"/>
        </w:rPr>
        <w:t>Tieslietu ministrija</w:t>
      </w:r>
      <w:r w:rsidR="00757B15">
        <w:rPr>
          <w:rFonts w:ascii="Times New Roman" w:hAnsi="Times New Roman"/>
          <w:b/>
          <w:bCs/>
          <w:noProof/>
          <w:sz w:val="28"/>
          <w:szCs w:val="28"/>
          <w:lang w:val="lv-LV"/>
        </w:rPr>
        <w:t>i</w:t>
      </w:r>
    </w:p>
    <w:p w14:paraId="03D48254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CB6991E" w14:textId="049D9422" w:rsidR="001971FA" w:rsidRPr="00757B15" w:rsidRDefault="007E7A23" w:rsidP="00F338FB">
      <w:pPr>
        <w:spacing w:after="0" w:line="240" w:lineRule="auto"/>
        <w:rPr>
          <w:rFonts w:ascii="Times New Roman" w:hAnsi="Times New Roman"/>
          <w:b/>
          <w:bCs/>
          <w:i/>
          <w:iCs/>
          <w:noProof/>
          <w:sz w:val="28"/>
          <w:szCs w:val="28"/>
          <w:lang w:val="lv-LV"/>
        </w:rPr>
      </w:pPr>
      <w:r w:rsidRPr="00757B15">
        <w:rPr>
          <w:rFonts w:ascii="Times New Roman" w:hAnsi="Times New Roman"/>
          <w:b/>
          <w:bCs/>
          <w:i/>
          <w:iCs/>
          <w:noProof/>
          <w:sz w:val="28"/>
          <w:szCs w:val="28"/>
          <w:lang w:val="lv-LV"/>
        </w:rPr>
        <w:t xml:space="preserve">Par VDK darbiniekiem un informatoriem </w:t>
      </w:r>
    </w:p>
    <w:p w14:paraId="0A9878E8" w14:textId="2C487C59" w:rsidR="003F7D1C" w:rsidRPr="00757B15" w:rsidRDefault="007E7A23" w:rsidP="00F338FB">
      <w:pP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lang w:val="lv-LV"/>
        </w:rPr>
      </w:pPr>
      <w:r w:rsidRPr="00757B15">
        <w:rPr>
          <w:rFonts w:ascii="Times New Roman" w:hAnsi="Times New Roman"/>
          <w:b/>
          <w:bCs/>
          <w:i/>
          <w:iCs/>
          <w:noProof/>
          <w:sz w:val="28"/>
          <w:szCs w:val="28"/>
          <w:lang w:val="lv-LV"/>
        </w:rPr>
        <w:t>l</w:t>
      </w:r>
      <w:r w:rsidR="00EE6C81" w:rsidRPr="00757B15">
        <w:rPr>
          <w:rFonts w:ascii="Times New Roman" w:hAnsi="Times New Roman"/>
          <w:b/>
          <w:bCs/>
          <w:i/>
          <w:iCs/>
          <w:noProof/>
          <w:sz w:val="28"/>
          <w:szCs w:val="28"/>
          <w:lang w:val="lv-LV"/>
        </w:rPr>
        <w:t>ikumos  noteiktajiem ierobežojumiem</w:t>
      </w:r>
    </w:p>
    <w:p w14:paraId="16630C17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7C81E18C" w14:textId="176FCDF8" w:rsidR="00871F43" w:rsidRDefault="00871F43" w:rsidP="001675B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201D4B39" w14:textId="77777777" w:rsidR="001971FA" w:rsidRPr="00D3659F" w:rsidRDefault="007E7A23" w:rsidP="001971FA">
      <w:pPr>
        <w:ind w:right="12" w:firstLine="709"/>
        <w:jc w:val="both"/>
        <w:rPr>
          <w:rFonts w:ascii="Times New Roman" w:hAnsi="Times New Roman"/>
          <w:sz w:val="28"/>
          <w:szCs w:val="28"/>
          <w:lang w:val="lv-LV"/>
        </w:rPr>
      </w:pPr>
      <w:r w:rsidRPr="00771120">
        <w:rPr>
          <w:rFonts w:ascii="Times New Roman" w:hAnsi="Times New Roman"/>
          <w:sz w:val="28"/>
          <w:szCs w:val="28"/>
          <w:lang w:val="lv-LV"/>
        </w:rPr>
        <w:t xml:space="preserve">Ekonomikas ministrija, izvērtējot saņemto Tieslietu ministrijas 2024.gada </w:t>
      </w:r>
      <w:r w:rsidRPr="00771120">
        <w:rPr>
          <w:rFonts w:ascii="Times New Roman" w:hAnsi="Times New Roman"/>
          <w:sz w:val="28"/>
          <w:szCs w:val="28"/>
          <w:lang w:val="lv-LV"/>
        </w:rPr>
        <w:t>1.februāra vēstuli Nr.1-12/355, ar lūgumu sniegt informāciju par Valsts drošības komitejas darbiniekiem un informatoriem likumos noteiktajiem ierobežojumiem un to saglabāšanu, savas kompetences ietvaros</w:t>
      </w:r>
      <w:r>
        <w:rPr>
          <w:rFonts w:ascii="Times New Roman" w:hAnsi="Times New Roman"/>
          <w:sz w:val="28"/>
          <w:szCs w:val="28"/>
          <w:lang w:val="lv-LV"/>
        </w:rPr>
        <w:t xml:space="preserve"> attiecībā uz </w:t>
      </w:r>
      <w:r w:rsidRPr="00771120">
        <w:rPr>
          <w:rFonts w:ascii="Times New Roman" w:hAnsi="Times New Roman"/>
          <w:sz w:val="28"/>
          <w:szCs w:val="28"/>
          <w:lang w:val="lv-LV"/>
        </w:rPr>
        <w:t>likumā “Par privatizācijas sertifikātiem” paredzēt</w:t>
      </w:r>
      <w:r>
        <w:rPr>
          <w:rFonts w:ascii="Times New Roman" w:hAnsi="Times New Roman"/>
          <w:sz w:val="28"/>
          <w:szCs w:val="28"/>
          <w:lang w:val="lv-LV"/>
        </w:rPr>
        <w:t>ajiem privatizācijas sertifikātu piešķiršanas</w:t>
      </w:r>
      <w:r w:rsidRPr="00771120">
        <w:rPr>
          <w:rFonts w:ascii="Times New Roman" w:hAnsi="Times New Roman"/>
          <w:sz w:val="28"/>
          <w:szCs w:val="28"/>
          <w:lang w:val="lv-LV"/>
        </w:rPr>
        <w:t xml:space="preserve"> ierobežojum</w:t>
      </w:r>
      <w:r>
        <w:rPr>
          <w:rFonts w:ascii="Times New Roman" w:hAnsi="Times New Roman"/>
          <w:sz w:val="28"/>
          <w:szCs w:val="28"/>
          <w:lang w:val="lv-LV"/>
        </w:rPr>
        <w:t>iem</w:t>
      </w:r>
      <w:r w:rsidRPr="00771120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  <w:lang w:val="lv-LV"/>
        </w:rPr>
        <w:t>informē, ka</w:t>
      </w:r>
      <w:r w:rsidRPr="00771120">
        <w:rPr>
          <w:rFonts w:ascii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t>p</w:t>
      </w:r>
      <w:r w:rsidRPr="004410CD">
        <w:rPr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t>rivatizācijas sertifikātu piešķiršana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t xml:space="preserve"> ir</w:t>
      </w:r>
      <w:r w:rsidRPr="004410CD">
        <w:rPr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t xml:space="preserve"> 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t>noslēgusies</w:t>
      </w:r>
      <w:r>
        <w:rPr>
          <w:rFonts w:ascii="Times New Roman" w:hAnsi="Times New Roman"/>
          <w:sz w:val="28"/>
          <w:szCs w:val="28"/>
          <w:lang w:val="lv-LV"/>
        </w:rPr>
        <w:t xml:space="preserve"> saskaņā ar</w:t>
      </w:r>
      <w:r w:rsidRPr="00771120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771120">
        <w:rPr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t xml:space="preserve">Valsts un pašvaldību īpašuma privatizācijas un privatizācijas sertifikātu izmantošanas </w:t>
      </w:r>
      <w:r w:rsidRPr="00771120">
        <w:rPr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t>pabeigšanas likum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t>a 27.pantu.</w:t>
      </w:r>
      <w:r>
        <w:rPr>
          <w:rStyle w:val="Vresatsauce"/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footnoteReference w:id="1"/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t xml:space="preserve"> Tādējādi </w:t>
      </w:r>
      <w:r w:rsidRPr="008209A4">
        <w:rPr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t>privatizācijas sertifikātu piešķiršanas ierobežojumi</w:t>
      </w:r>
      <w:r>
        <w:rPr>
          <w:rFonts w:ascii="Times New Roman" w:hAnsi="Times New Roman"/>
          <w:color w:val="212529"/>
          <w:sz w:val="28"/>
          <w:szCs w:val="28"/>
          <w:shd w:val="clear" w:color="auto" w:fill="FFFFFF"/>
          <w:lang w:val="lv-LV"/>
        </w:rPr>
        <w:t xml:space="preserve"> vai nosacījumi šobrīd vairs faktiski neierobežo personu tiesību apjomu</w:t>
      </w:r>
      <w:r>
        <w:rPr>
          <w:rFonts w:ascii="RobustaTLPro-Regular" w:hAnsi="RobustaTLPro-Regular"/>
          <w:color w:val="212529"/>
          <w:sz w:val="23"/>
          <w:szCs w:val="23"/>
          <w:shd w:val="clear" w:color="auto" w:fill="FFFFFF"/>
          <w:lang w:val="lv-LV"/>
        </w:rPr>
        <w:t xml:space="preserve">. </w:t>
      </w:r>
    </w:p>
    <w:p w14:paraId="1DB6C075" w14:textId="77777777" w:rsidR="00871F43" w:rsidRDefault="00871F43" w:rsidP="00771120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07020114" w14:textId="77777777" w:rsidR="000A6346" w:rsidRPr="00784FFA" w:rsidRDefault="007E7A23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72F0150F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7F64D482" w14:textId="36C29640" w:rsidR="00517616" w:rsidRPr="001971FA" w:rsidRDefault="007E7A23" w:rsidP="001971FA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1971FA">
        <w:rPr>
          <w:rFonts w:ascii="Times New Roman" w:hAnsi="Times New Roman"/>
          <w:b/>
          <w:bCs/>
          <w:noProof/>
          <w:sz w:val="28"/>
          <w:szCs w:val="28"/>
          <w:lang w:val="lv-LV"/>
        </w:rPr>
        <w:t>Administrācijas vadītājs</w:t>
      </w:r>
      <w:r w:rsidR="001971FA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                                                   </w:t>
      </w:r>
      <w:r w:rsidR="001D144B" w:rsidRPr="001971FA">
        <w:rPr>
          <w:rFonts w:ascii="Times New Roman" w:hAnsi="Times New Roman"/>
          <w:b/>
          <w:bCs/>
          <w:sz w:val="28"/>
          <w:szCs w:val="28"/>
          <w:lang w:val="lv-LV"/>
        </w:rPr>
        <w:tab/>
      </w:r>
      <w:r w:rsidRPr="001971FA">
        <w:rPr>
          <w:rFonts w:ascii="Times New Roman" w:hAnsi="Times New Roman"/>
          <w:b/>
          <w:bCs/>
          <w:noProof/>
          <w:sz w:val="28"/>
          <w:szCs w:val="28"/>
          <w:lang w:val="lv-LV"/>
        </w:rPr>
        <w:t>Dace Gaile</w:t>
      </w:r>
    </w:p>
    <w:p w14:paraId="5A398D5D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315089" w14:paraId="784B9FC6" w14:textId="77777777" w:rsidTr="001434A8">
        <w:trPr>
          <w:cantSplit/>
          <w:trHeight w:val="579"/>
        </w:trPr>
        <w:tc>
          <w:tcPr>
            <w:tcW w:w="8222" w:type="dxa"/>
          </w:tcPr>
          <w:p w14:paraId="6CF118A7" w14:textId="77777777" w:rsidR="00377382" w:rsidRDefault="007E7A23" w:rsidP="001971FA">
            <w:pPr>
              <w:pStyle w:val="Pamattekstsaratkpi"/>
              <w:spacing w:before="0" w:after="0"/>
              <w:ind w:left="0"/>
              <w:jc w:val="center"/>
            </w:pPr>
            <w:r>
              <w:t>ŠIS DOKUMENTS IR ELEKTRONISKI PARAKSTĪTS AR DROŠU ELEKTRONISKO PARAKSTU UN SATUR LAIKA ZĪMOGU</w:t>
            </w:r>
          </w:p>
        </w:tc>
      </w:tr>
    </w:tbl>
    <w:p w14:paraId="083D585C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3473646A" w14:textId="77777777" w:rsidR="00517616" w:rsidRPr="00784FFA" w:rsidRDefault="007E7A23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Ilze Izabella Grinberga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67013148</w:t>
      </w:r>
    </w:p>
    <w:p w14:paraId="49E009AE" w14:textId="77777777" w:rsidR="002E1474" w:rsidRPr="00784FFA" w:rsidRDefault="007E7A23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Ilze.Izabella.Grinberga@em.gov.lv</w:t>
      </w:r>
    </w:p>
    <w:sectPr w:rsidR="002E1474" w:rsidRPr="00784FFA" w:rsidSect="009B355D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6780B8" w14:textId="77777777" w:rsidR="007E7A23" w:rsidRDefault="007E7A23">
      <w:pPr>
        <w:spacing w:after="0" w:line="240" w:lineRule="auto"/>
      </w:pPr>
      <w:r>
        <w:separator/>
      </w:r>
    </w:p>
  </w:endnote>
  <w:endnote w:type="continuationSeparator" w:id="0">
    <w:p w14:paraId="4839C6DA" w14:textId="77777777" w:rsidR="007E7A23" w:rsidRDefault="007E7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ustaTL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BB2A8D" w14:textId="77777777" w:rsidR="00CF5CB7" w:rsidRDefault="007E7A23">
      <w:pPr>
        <w:spacing w:after="0" w:line="240" w:lineRule="auto"/>
      </w:pPr>
      <w:r>
        <w:separator/>
      </w:r>
    </w:p>
  </w:footnote>
  <w:footnote w:type="continuationSeparator" w:id="0">
    <w:p w14:paraId="393F8DC4" w14:textId="77777777" w:rsidR="00CF5CB7" w:rsidRDefault="007E7A23">
      <w:pPr>
        <w:spacing w:after="0" w:line="240" w:lineRule="auto"/>
      </w:pPr>
      <w:r>
        <w:continuationSeparator/>
      </w:r>
    </w:p>
  </w:footnote>
  <w:footnote w:id="1">
    <w:p w14:paraId="1EDB8FB1" w14:textId="77777777" w:rsidR="001971FA" w:rsidRPr="00771120" w:rsidRDefault="007E7A23" w:rsidP="001971FA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8505B4">
          <w:rPr>
            <w:rStyle w:val="Hipersaite"/>
          </w:rPr>
          <w:t>https://likumi.lv/ta/id/111962-valsts-un-pasvaldibu-ipasuma-privatizacijas-un-privatizacijas-sertifikatu-izmantosanas-pabeigsanas-likums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411D3" w14:textId="77777777" w:rsidR="009B355D" w:rsidRDefault="009B355D" w:rsidP="009B355D">
    <w:pPr>
      <w:pStyle w:val="Galvene"/>
      <w:rPr>
        <w:rFonts w:ascii="Times New Roman" w:hAnsi="Times New Roman"/>
      </w:rPr>
    </w:pPr>
  </w:p>
  <w:p w14:paraId="0C0C88DF" w14:textId="77777777" w:rsidR="009B355D" w:rsidRDefault="009B355D" w:rsidP="009B355D">
    <w:pPr>
      <w:pStyle w:val="Galvene"/>
      <w:rPr>
        <w:rFonts w:ascii="Times New Roman" w:hAnsi="Times New Roman"/>
      </w:rPr>
    </w:pPr>
  </w:p>
  <w:p w14:paraId="57EB95D9" w14:textId="77777777" w:rsidR="009B355D" w:rsidRDefault="009B355D" w:rsidP="009B355D">
    <w:pPr>
      <w:pStyle w:val="Galvene"/>
      <w:rPr>
        <w:rFonts w:ascii="Times New Roman" w:hAnsi="Times New Roman"/>
      </w:rPr>
    </w:pPr>
  </w:p>
  <w:p w14:paraId="03E08093" w14:textId="77777777" w:rsidR="009B355D" w:rsidRDefault="009B355D" w:rsidP="009B355D">
    <w:pPr>
      <w:pStyle w:val="Galvene"/>
      <w:rPr>
        <w:rFonts w:ascii="Times New Roman" w:hAnsi="Times New Roman"/>
      </w:rPr>
    </w:pPr>
  </w:p>
  <w:p w14:paraId="56B1399A" w14:textId="77777777" w:rsidR="009B355D" w:rsidRDefault="009B355D" w:rsidP="009B355D">
    <w:pPr>
      <w:pStyle w:val="Galvene"/>
      <w:rPr>
        <w:rFonts w:ascii="Times New Roman" w:hAnsi="Times New Roman"/>
      </w:rPr>
    </w:pPr>
  </w:p>
  <w:p w14:paraId="67FBBD9B" w14:textId="77777777" w:rsidR="009B355D" w:rsidRDefault="009B355D" w:rsidP="009B355D">
    <w:pPr>
      <w:pStyle w:val="Galvene"/>
      <w:rPr>
        <w:rFonts w:ascii="Times New Roman" w:hAnsi="Times New Roman"/>
      </w:rPr>
    </w:pPr>
  </w:p>
  <w:p w14:paraId="3FA5DC65" w14:textId="77777777" w:rsidR="009B355D" w:rsidRDefault="009B355D" w:rsidP="009B355D">
    <w:pPr>
      <w:pStyle w:val="Galvene"/>
      <w:rPr>
        <w:rFonts w:ascii="Times New Roman" w:hAnsi="Times New Roman"/>
      </w:rPr>
    </w:pPr>
  </w:p>
  <w:p w14:paraId="5904D68C" w14:textId="77777777" w:rsidR="009B355D" w:rsidRDefault="009B355D" w:rsidP="009B355D">
    <w:pPr>
      <w:pStyle w:val="Galvene"/>
      <w:rPr>
        <w:rFonts w:ascii="Times New Roman" w:hAnsi="Times New Roman"/>
      </w:rPr>
    </w:pPr>
  </w:p>
  <w:p w14:paraId="29A79A1E" w14:textId="77777777" w:rsidR="009B355D" w:rsidRDefault="009B355D" w:rsidP="009B355D">
    <w:pPr>
      <w:pStyle w:val="Galvene"/>
      <w:rPr>
        <w:rFonts w:ascii="Times New Roman" w:hAnsi="Times New Roman"/>
      </w:rPr>
    </w:pPr>
  </w:p>
  <w:p w14:paraId="1DD041E6" w14:textId="77777777" w:rsidR="009B355D" w:rsidRDefault="009B355D" w:rsidP="009B355D">
    <w:pPr>
      <w:pStyle w:val="Galvene"/>
      <w:rPr>
        <w:rFonts w:ascii="Times New Roman" w:hAnsi="Times New Roman"/>
      </w:rPr>
    </w:pPr>
  </w:p>
  <w:p w14:paraId="597CD597" w14:textId="77777777" w:rsidR="009B355D" w:rsidRDefault="009B355D">
    <w:pPr>
      <w:pStyle w:val="Galvene"/>
      <w:rPr>
        <w:rFonts w:ascii="Times New Roman" w:hAnsi="Times New Roman"/>
      </w:rPr>
    </w:pPr>
  </w:p>
  <w:p w14:paraId="251AF52C" w14:textId="77777777" w:rsidR="009B355D" w:rsidRPr="009B355D" w:rsidRDefault="007E7A23">
    <w:pPr>
      <w:pStyle w:val="Galvene"/>
      <w:rPr>
        <w:rFonts w:ascii="Times New Roman" w:hAnsi="Times New Roman"/>
      </w:rPr>
    </w:pPr>
    <w:r>
      <w:rPr>
        <w:noProof/>
      </w:rPr>
      <w:pict w14:anchorId="53AEE8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position:absolute;margin-left:85.6pt;margin-top:58.5pt;width:467.45pt;height:81.35pt;z-index:-251658240;visibility:visible;mso-position-horizontal-relative:page;mso-position-vertical-relative:page;mso-height-relative:margin">
          <v:imagedata r:id="rId1" o:title=""/>
          <w10:wrap anchorx="page" anchory="page"/>
        </v:shape>
      </w:pict>
    </w:r>
    <w:r>
      <w:rPr>
        <w:noProof/>
      </w:rPr>
      <w:pict w14:anchorId="4B6D2CD3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margin-left:92.25pt;margin-top:159.9pt;width:459.75pt;height:24.75pt;z-index:-251656192;visibility:visible;mso-position-horizontal-relative:page;mso-position-vertical-relative:page" filled="f" stroked="f">
          <v:textbox inset="0,0,0,0">
            <w:txbxContent>
              <w:p w14:paraId="10FC5126" w14:textId="77777777" w:rsidR="009B355D" w:rsidRDefault="007E7A23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Brīvības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</w:t>
                </w: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iela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55, </w:t>
                </w:r>
                <w:proofErr w:type="spellStart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Rīga</w:t>
                </w:r>
                <w:proofErr w:type="spellEnd"/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LV-1519, </w:t>
                </w: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tālr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. 67013100, </w:t>
                </w:r>
                <w:proofErr w:type="spellStart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67280882, e-pasts pasts@em.gov.lv, www.em.gov.lv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AEE58E1">
        <v:group id="Group 41" o:spid="_x0000_s2051" style="position:absolute;margin-left:145.7pt;margin-top:149.85pt;width:346.25pt;height:.1pt;z-index:-251657216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1852723">
    <w:abstractNumId w:val="10"/>
  </w:num>
  <w:num w:numId="2" w16cid:durableId="1847556845">
    <w:abstractNumId w:val="8"/>
  </w:num>
  <w:num w:numId="3" w16cid:durableId="765155745">
    <w:abstractNumId w:val="7"/>
  </w:num>
  <w:num w:numId="4" w16cid:durableId="9719799">
    <w:abstractNumId w:val="6"/>
  </w:num>
  <w:num w:numId="5" w16cid:durableId="382561253">
    <w:abstractNumId w:val="5"/>
  </w:num>
  <w:num w:numId="6" w16cid:durableId="1555115462">
    <w:abstractNumId w:val="9"/>
  </w:num>
  <w:num w:numId="7" w16cid:durableId="1967852779">
    <w:abstractNumId w:val="4"/>
  </w:num>
  <w:num w:numId="8" w16cid:durableId="966668458">
    <w:abstractNumId w:val="3"/>
  </w:num>
  <w:num w:numId="9" w16cid:durableId="802192987">
    <w:abstractNumId w:val="2"/>
  </w:num>
  <w:num w:numId="10" w16cid:durableId="1787583203">
    <w:abstractNumId w:val="1"/>
  </w:num>
  <w:num w:numId="11" w16cid:durableId="125740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675B2"/>
    <w:rsid w:val="001971FA"/>
    <w:rsid w:val="001D144B"/>
    <w:rsid w:val="00275B9E"/>
    <w:rsid w:val="002765F2"/>
    <w:rsid w:val="002B3077"/>
    <w:rsid w:val="002C4CD8"/>
    <w:rsid w:val="002E1474"/>
    <w:rsid w:val="00315089"/>
    <w:rsid w:val="00377382"/>
    <w:rsid w:val="003D6538"/>
    <w:rsid w:val="003F7D1C"/>
    <w:rsid w:val="004410CD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57B15"/>
    <w:rsid w:val="007704BD"/>
    <w:rsid w:val="00771120"/>
    <w:rsid w:val="00784FFA"/>
    <w:rsid w:val="007940A9"/>
    <w:rsid w:val="00794D42"/>
    <w:rsid w:val="007B3BA5"/>
    <w:rsid w:val="007B48EC"/>
    <w:rsid w:val="007B6D37"/>
    <w:rsid w:val="007E4D1F"/>
    <w:rsid w:val="007E7A23"/>
    <w:rsid w:val="00815277"/>
    <w:rsid w:val="008209A4"/>
    <w:rsid w:val="008505B4"/>
    <w:rsid w:val="00871F43"/>
    <w:rsid w:val="00876C21"/>
    <w:rsid w:val="008C5DCC"/>
    <w:rsid w:val="00954D5A"/>
    <w:rsid w:val="009967EE"/>
    <w:rsid w:val="009A1DA5"/>
    <w:rsid w:val="009B355D"/>
    <w:rsid w:val="00A13F55"/>
    <w:rsid w:val="00A16D66"/>
    <w:rsid w:val="00A36131"/>
    <w:rsid w:val="00A831CA"/>
    <w:rsid w:val="00A932DD"/>
    <w:rsid w:val="00B71D61"/>
    <w:rsid w:val="00C47F57"/>
    <w:rsid w:val="00CF5CB7"/>
    <w:rsid w:val="00D21FA6"/>
    <w:rsid w:val="00D3659F"/>
    <w:rsid w:val="00D4379D"/>
    <w:rsid w:val="00D55B4B"/>
    <w:rsid w:val="00D859C2"/>
    <w:rsid w:val="00D95953"/>
    <w:rsid w:val="00E365CE"/>
    <w:rsid w:val="00E57795"/>
    <w:rsid w:val="00E849D2"/>
    <w:rsid w:val="00ED2ED7"/>
    <w:rsid w:val="00EE6C81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531392EF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PamattekstsaratkpiRakstz">
    <w:name w:val="Pamatteksts ar atkāpi Rakstz."/>
    <w:link w:val="Pamattekstsaratkpi"/>
    <w:uiPriority w:val="99"/>
    <w:rsid w:val="00377382"/>
    <w:rPr>
      <w:rFonts w:ascii="Times New Roman" w:eastAsia="Times New Roman" w:hAnsi="Times New Roman"/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7112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71120"/>
    <w:rPr>
      <w:lang w:val="en-US" w:eastAsia="en-US"/>
    </w:rPr>
  </w:style>
  <w:style w:type="character" w:styleId="Vresatsauce">
    <w:name w:val="footnote reference"/>
    <w:basedOn w:val="Noklusjumarindkopasfonts"/>
    <w:uiPriority w:val="99"/>
    <w:semiHidden/>
    <w:unhideWhenUsed/>
    <w:rsid w:val="007711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111962-valsts-un-pasvaldibu-ipasuma-privatizacijas-un-privatizacijas-sertifikatu-izmantosanas-pabeigsanas-liku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B8219-9028-4829-8D96-AC30C7C9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Liene Zariņa</cp:lastModifiedBy>
  <cp:revision>2</cp:revision>
  <dcterms:created xsi:type="dcterms:W3CDTF">2024-03-19T12:00:00Z</dcterms:created>
  <dcterms:modified xsi:type="dcterms:W3CDTF">2024-03-19T12:00:00Z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