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C4745D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BF35A6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C4745D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BF35A6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Brīvības iela 72, Rīga, LV-1011, tālr. 67876000, fakss 67876002, e-pasts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vm@vm.gov.lv</w:t>
            </w:r>
            <w:proofErr w:type="spellEnd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www.vm.gov.lv</w:t>
            </w:r>
            <w:proofErr w:type="spellEnd"/>
          </w:p>
        </w:tc>
      </w:tr>
      <w:tr w:rsidR="00C4745D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BF35A6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BF35A6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01-09/6122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1280"/>
      </w:tblGrid>
      <w:tr w:rsidR="00C4745D" w:rsidTr="006E7DC0">
        <w:trPr>
          <w:trHeight w:val="269"/>
        </w:trPr>
        <w:tc>
          <w:tcPr>
            <w:tcW w:w="543" w:type="dxa"/>
          </w:tcPr>
          <w:p w:rsidR="001E1158" w:rsidRPr="00461490" w:rsidRDefault="00BF35A6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1E1158" w:rsidRPr="00461490" w:rsidRDefault="00BF35A6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15.11.2021.</w:t>
            </w:r>
          </w:p>
        </w:tc>
        <w:tc>
          <w:tcPr>
            <w:tcW w:w="1280" w:type="dxa"/>
          </w:tcPr>
          <w:p w:rsidR="001E1158" w:rsidRPr="00556D5B" w:rsidRDefault="001E1158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C4745D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EA1868" w:rsidRDefault="00BF35A6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Satiksmes ministrija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45D" w:rsidTr="0041608F">
        <w:tc>
          <w:tcPr>
            <w:tcW w:w="4530" w:type="dxa"/>
          </w:tcPr>
          <w:p w:rsidR="00EA1868" w:rsidRPr="00556D5B" w:rsidRDefault="00BF35A6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Atzinums par precizēto noteikumu projektu "Darba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drošības un veselības aizsardzības prasību un medicīniskās aprūpes uz kuģiem noteikumi” (VSS-796)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E1158" w:rsidRPr="001E1158" w:rsidRDefault="00BF35A6" w:rsidP="001E11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158">
        <w:rPr>
          <w:rFonts w:ascii="Times New Roman" w:hAnsi="Times New Roman"/>
          <w:sz w:val="28"/>
          <w:szCs w:val="28"/>
        </w:rPr>
        <w:t xml:space="preserve">Veselības ministrija ir izvērtējusi Satiksmes ministrijas precizēto Ministru kabineta noteikumu projektu “Noteikumi par drošības un veselības aizsardzības </w:t>
      </w:r>
      <w:r w:rsidRPr="001E1158">
        <w:rPr>
          <w:rFonts w:ascii="Times New Roman" w:hAnsi="Times New Roman"/>
          <w:sz w:val="28"/>
          <w:szCs w:val="28"/>
        </w:rPr>
        <w:t>prasībām un medicīnisko aprūpi uz kuģiem” (turpmāk – Projekts), un saskaņo to, vienlaikus izsakot šādus priekšlikumus:</w:t>
      </w:r>
    </w:p>
    <w:p w:rsidR="001E1158" w:rsidRPr="001E1158" w:rsidRDefault="00BF35A6" w:rsidP="001E11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158">
        <w:rPr>
          <w:rFonts w:ascii="Times New Roman" w:hAnsi="Times New Roman"/>
          <w:sz w:val="28"/>
          <w:szCs w:val="28"/>
        </w:rPr>
        <w:t>1) Projekta 23.punkts paredz, ka ārstniecības iestāžu, kas nodrošina neatliekamās medicīniskās palīdzības sniegšanu, kā arī atsevišķu ārs</w:t>
      </w:r>
      <w:r w:rsidRPr="001E1158">
        <w:rPr>
          <w:rFonts w:ascii="Times New Roman" w:hAnsi="Times New Roman"/>
          <w:sz w:val="28"/>
          <w:szCs w:val="28"/>
        </w:rPr>
        <w:t>tniecības personu, kurām ir pieredze jūras medicīnas jautājumos un kuras sniedz konsultācijas arī telefoniski kuģu apkalpes locekļiem jūrā, tālruņa numuri ir pieejami Jūras meklēšanas un glābšanas koordinācijas centrā (MRCC).</w:t>
      </w:r>
    </w:p>
    <w:p w:rsidR="001E1158" w:rsidRPr="001E1158" w:rsidRDefault="00BF35A6" w:rsidP="001E11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158">
        <w:rPr>
          <w:rFonts w:ascii="Times New Roman" w:hAnsi="Times New Roman"/>
          <w:sz w:val="28"/>
          <w:szCs w:val="28"/>
        </w:rPr>
        <w:t>Ņemot vērā minēto, lūdzam papi</w:t>
      </w:r>
      <w:r w:rsidRPr="001E1158">
        <w:rPr>
          <w:rFonts w:ascii="Times New Roman" w:hAnsi="Times New Roman"/>
          <w:sz w:val="28"/>
          <w:szCs w:val="28"/>
        </w:rPr>
        <w:t>ldināt Projekta anotāciju ar informāciju par to, kādā veidā ārstniecības personas gūst pieredzi jūras medicīnas jautājumos un kāda dokumentācija minēto pieredzi apliecina.</w:t>
      </w:r>
    </w:p>
    <w:p w:rsidR="001E1158" w:rsidRPr="001E1158" w:rsidRDefault="00BF35A6" w:rsidP="001E11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158">
        <w:rPr>
          <w:rFonts w:ascii="Times New Roman" w:hAnsi="Times New Roman"/>
          <w:sz w:val="28"/>
          <w:szCs w:val="28"/>
        </w:rPr>
        <w:t>2) Lūdzam papildināt Projekta anotāciju ar skaidrojumu, ka gadījumos, ja kuģa apkalp</w:t>
      </w:r>
      <w:r w:rsidRPr="001E1158">
        <w:rPr>
          <w:rFonts w:ascii="Times New Roman" w:hAnsi="Times New Roman"/>
          <w:sz w:val="28"/>
          <w:szCs w:val="28"/>
        </w:rPr>
        <w:t>es loceklim nepieciešama neatliekama medicīniska palīdzība, MRCC nodrošina kuģa atbildīgās amatpersonas balss telefonijas savienojumu ar ārstniecības iestādi vai ārstniecības personu.</w:t>
      </w:r>
    </w:p>
    <w:p w:rsidR="001E1158" w:rsidRPr="001E1158" w:rsidRDefault="00BF35A6" w:rsidP="001E11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158">
        <w:rPr>
          <w:rFonts w:ascii="Times New Roman" w:hAnsi="Times New Roman"/>
          <w:sz w:val="28"/>
          <w:szCs w:val="28"/>
        </w:rPr>
        <w:t xml:space="preserve">3) Lūdzam precizēt Projekta izziņas 10.punktu, norādot, ka panākta </w:t>
      </w:r>
      <w:r w:rsidRPr="001E1158">
        <w:rPr>
          <w:rFonts w:ascii="Times New Roman" w:hAnsi="Times New Roman"/>
          <w:sz w:val="28"/>
          <w:szCs w:val="28"/>
        </w:rPr>
        <w:t>vienošanās saskaņošanas procesā.</w:t>
      </w:r>
    </w:p>
    <w:p w:rsidR="006541D3" w:rsidRDefault="006541D3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A1868" w:rsidRDefault="00EA1868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C4745D" w:rsidTr="00F24F7D">
        <w:tc>
          <w:tcPr>
            <w:tcW w:w="3686" w:type="dxa"/>
          </w:tcPr>
          <w:p w:rsidR="00BE191A" w:rsidRDefault="00BF35A6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noProof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sekretāra vietnie</w:t>
            </w:r>
            <w:r>
              <w:rPr>
                <w:rFonts w:eastAsia="Calibri"/>
                <w:noProof/>
                <w:sz w:val="28"/>
                <w:szCs w:val="28"/>
                <w:lang w:val="lv-LV"/>
              </w:rPr>
              <w:t>ka</w:t>
            </w: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 xml:space="preserve"> veselības politikas jautājumos</w:t>
            </w:r>
            <w:r>
              <w:rPr>
                <w:rFonts w:eastAsia="Calibri"/>
                <w:noProof/>
                <w:sz w:val="28"/>
                <w:szCs w:val="28"/>
                <w:lang w:val="lv-LV"/>
              </w:rPr>
              <w:t xml:space="preserve"> p.i.</w:t>
            </w:r>
          </w:p>
          <w:p w:rsidR="001E1158" w:rsidRPr="001E1158" w:rsidRDefault="001E1158" w:rsidP="001E1158"/>
        </w:tc>
        <w:tc>
          <w:tcPr>
            <w:tcW w:w="1134" w:type="dxa"/>
            <w:vAlign w:val="center"/>
          </w:tcPr>
          <w:p w:rsidR="00BE191A" w:rsidRPr="005A3EEC" w:rsidRDefault="00BF35A6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lastRenderedPageBreak/>
              <w:t>(paraksts*)</w:t>
            </w:r>
          </w:p>
        </w:tc>
        <w:tc>
          <w:tcPr>
            <w:tcW w:w="4251" w:type="dxa"/>
          </w:tcPr>
          <w:p w:rsidR="00BE191A" w:rsidRPr="005A3EEC" w:rsidRDefault="00BF35A6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Antra Valdmane</w:t>
            </w:r>
          </w:p>
        </w:tc>
      </w:tr>
    </w:tbl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 xml:space="preserve">Guna </w:t>
      </w:r>
      <w:proofErr w:type="spellStart"/>
      <w:r w:rsidRPr="001E1158">
        <w:rPr>
          <w:rFonts w:ascii="Times New Roman" w:hAnsi="Times New Roman"/>
          <w:sz w:val="24"/>
          <w:szCs w:val="24"/>
        </w:rPr>
        <w:t>Jermacāne</w:t>
      </w:r>
      <w:proofErr w:type="spellEnd"/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>Veselības ministrijas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>Ārstniecības kvalitātes nodaļas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 xml:space="preserve">speciālists ārkārtas situāciju un katastrofu medicīnas </w:t>
      </w:r>
      <w:r w:rsidRPr="001E1158">
        <w:rPr>
          <w:rFonts w:ascii="Times New Roman" w:hAnsi="Times New Roman"/>
          <w:sz w:val="24"/>
          <w:szCs w:val="24"/>
        </w:rPr>
        <w:t>jautājumos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>Tālr.:</w:t>
      </w:r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E1158">
        <w:rPr>
          <w:rFonts w:ascii="Times New Roman" w:hAnsi="Times New Roman"/>
          <w:sz w:val="24"/>
          <w:szCs w:val="24"/>
        </w:rPr>
        <w:t xml:space="preserve">67876167, </w:t>
      </w:r>
      <w:hyperlink r:id="rId8" w:history="1">
        <w:r w:rsidRPr="001E1158">
          <w:rPr>
            <w:rStyle w:val="Hyperlink"/>
            <w:rFonts w:ascii="Times New Roman" w:hAnsi="Times New Roman"/>
            <w:sz w:val="24"/>
            <w:szCs w:val="24"/>
          </w:rPr>
          <w:t>guna.jermacane@vm.gov.lv</w:t>
        </w:r>
      </w:hyperlink>
    </w:p>
    <w:p w:rsidR="001E1158" w:rsidRPr="001E1158" w:rsidRDefault="001E1158" w:rsidP="001E1158">
      <w:pPr>
        <w:spacing w:after="0"/>
        <w:rPr>
          <w:rFonts w:ascii="Times New Roman" w:hAnsi="Times New Roman"/>
          <w:sz w:val="24"/>
          <w:szCs w:val="24"/>
        </w:rPr>
      </w:pP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 xml:space="preserve">Dace Roga 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 xml:space="preserve">Veselības ministrijas 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>Nozares cilvēkresursu attīstības nodaļas vecākā eksperte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</w:rPr>
      </w:pPr>
      <w:r w:rsidRPr="001E1158">
        <w:rPr>
          <w:rFonts w:ascii="Times New Roman" w:hAnsi="Times New Roman"/>
          <w:sz w:val="24"/>
          <w:szCs w:val="24"/>
        </w:rPr>
        <w:t xml:space="preserve">Tālr.: 67876093, </w:t>
      </w:r>
      <w:hyperlink r:id="rId9" w:history="1">
        <w:r w:rsidRPr="001E1158">
          <w:rPr>
            <w:rStyle w:val="Hyperlink"/>
            <w:rFonts w:ascii="Times New Roman" w:hAnsi="Times New Roman"/>
            <w:sz w:val="24"/>
            <w:szCs w:val="24"/>
          </w:rPr>
          <w:t>dac</w:t>
        </w:r>
        <w:r w:rsidRPr="001E1158">
          <w:rPr>
            <w:rStyle w:val="Hyperlink"/>
            <w:rFonts w:ascii="Times New Roman" w:hAnsi="Times New Roman"/>
            <w:sz w:val="24"/>
            <w:szCs w:val="24"/>
          </w:rPr>
          <w:t>e.roga@vm.gov.lv</w:t>
        </w:r>
      </w:hyperlink>
    </w:p>
    <w:p w:rsidR="001E1158" w:rsidRPr="001E1158" w:rsidRDefault="001E1158" w:rsidP="001E1158">
      <w:pPr>
        <w:spacing w:after="0"/>
        <w:rPr>
          <w:rFonts w:ascii="Times New Roman" w:hAnsi="Times New Roman"/>
          <w:sz w:val="24"/>
          <w:szCs w:val="24"/>
        </w:rPr>
      </w:pP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Kitija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Kravale</w:t>
      </w:r>
      <w:proofErr w:type="spellEnd"/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Veselības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ministrijas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Juridiskā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departamenta</w:t>
      </w:r>
      <w:proofErr w:type="spellEnd"/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Tiesību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aktu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nodaļas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vadītaja</w:t>
      </w:r>
      <w:proofErr w:type="spellEnd"/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Tālr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.: 67876064, </w:t>
      </w:r>
      <w:hyperlink r:id="rId10" w:history="1">
        <w:r w:rsidRPr="001E1158">
          <w:rPr>
            <w:rStyle w:val="Hyperlink"/>
            <w:rFonts w:ascii="Times New Roman" w:hAnsi="Times New Roman"/>
            <w:sz w:val="24"/>
            <w:szCs w:val="24"/>
            <w:lang w:val="en-US"/>
          </w:rPr>
          <w:t>kitija.kravale@vm.gov.lv</w:t>
        </w:r>
      </w:hyperlink>
    </w:p>
    <w:p w:rsidR="001E1158" w:rsidRPr="001E1158" w:rsidRDefault="001E1158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1E1158">
        <w:rPr>
          <w:rFonts w:ascii="Times New Roman" w:hAnsi="Times New Roman"/>
          <w:sz w:val="24"/>
          <w:szCs w:val="24"/>
          <w:lang w:val="en-US"/>
        </w:rPr>
        <w:t>Ingūna Mača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Veselības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ministrijas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Farmācijas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departamenta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vecākā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eksperte</w:t>
      </w:r>
      <w:proofErr w:type="spellEnd"/>
    </w:p>
    <w:p w:rsidR="001E1158" w:rsidRPr="001E1158" w:rsidRDefault="00BF35A6" w:rsidP="001E115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1158">
        <w:rPr>
          <w:rFonts w:ascii="Times New Roman" w:hAnsi="Times New Roman"/>
          <w:sz w:val="24"/>
          <w:szCs w:val="24"/>
          <w:lang w:val="en-US"/>
        </w:rPr>
        <w:t>Tālr</w:t>
      </w:r>
      <w:proofErr w:type="spellEnd"/>
      <w:r w:rsidRPr="001E1158">
        <w:rPr>
          <w:rFonts w:ascii="Times New Roman" w:hAnsi="Times New Roman"/>
          <w:sz w:val="24"/>
          <w:szCs w:val="24"/>
          <w:lang w:val="en-US"/>
        </w:rPr>
        <w:t xml:space="preserve">.: 67876114, </w:t>
      </w:r>
      <w:hyperlink r:id="rId11" w:history="1">
        <w:r w:rsidRPr="001E1158">
          <w:rPr>
            <w:rStyle w:val="Hyperlink"/>
            <w:rFonts w:ascii="Times New Roman" w:hAnsi="Times New Roman"/>
            <w:sz w:val="24"/>
            <w:szCs w:val="24"/>
            <w:lang w:val="en-US"/>
          </w:rPr>
          <w:t>inguna.maca@vm.gov.lv</w:t>
        </w:r>
      </w:hyperlink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Default="00BE191A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sectPr w:rsidR="00F610B8" w:rsidSect="005862A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35A6">
      <w:pPr>
        <w:spacing w:after="0" w:line="240" w:lineRule="auto"/>
      </w:pPr>
      <w:r>
        <w:separator/>
      </w:r>
    </w:p>
  </w:endnote>
  <w:endnote w:type="continuationSeparator" w:id="0">
    <w:p w:rsidR="00000000" w:rsidRDefault="00BF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Default="00BF35A6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BF35A6">
    <w:pPr>
      <w:pStyle w:val="Footer"/>
      <w:rPr>
        <w:rFonts w:ascii="Times New Roman" w:hAnsi="Times New Roman"/>
      </w:rPr>
    </w:pPr>
    <w:r w:rsidRPr="001E1158">
      <w:rPr>
        <w:rFonts w:ascii="Times New Roman" w:hAnsi="Times New Roman"/>
      </w:rPr>
      <w:t>VMatz_231121_VSS_796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Default="00BF35A6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EA1868" w:rsidRPr="006541D3" w:rsidRDefault="00BF35A6" w:rsidP="001E1158">
    <w:pPr>
      <w:pStyle w:val="Footer"/>
      <w:rPr>
        <w:rFonts w:ascii="Times New Roman" w:hAnsi="Times New Roman"/>
      </w:rPr>
    </w:pPr>
    <w:bookmarkStart w:id="3" w:name="_Hlk81984045"/>
    <w:r w:rsidRPr="001E1158">
      <w:rPr>
        <w:rFonts w:ascii="Times New Roman" w:hAnsi="Times New Roman"/>
      </w:rPr>
      <w:t>VMatz_231121_VSS_796</w:t>
    </w:r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35A6">
      <w:pPr>
        <w:spacing w:after="0" w:line="240" w:lineRule="auto"/>
      </w:pPr>
      <w:r>
        <w:separator/>
      </w:r>
    </w:p>
  </w:footnote>
  <w:footnote w:type="continuationSeparator" w:id="0">
    <w:p w:rsidR="00000000" w:rsidRDefault="00BF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832961633"/>
      <w:docPartObj>
        <w:docPartGallery w:val="Page Numbers (Top of Page)"/>
        <w:docPartUnique/>
      </w:docPartObj>
    </w:sdtPr>
    <w:sdtEndPr/>
    <w:sdtContent>
      <w:p w:rsidR="005E06C4" w:rsidRPr="00126258" w:rsidRDefault="00BF35A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1158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E6D4A"/>
    <w:rsid w:val="00BF35A6"/>
    <w:rsid w:val="00BF781D"/>
    <w:rsid w:val="00C01B12"/>
    <w:rsid w:val="00C03EE4"/>
    <w:rsid w:val="00C05679"/>
    <w:rsid w:val="00C36C93"/>
    <w:rsid w:val="00C40E72"/>
    <w:rsid w:val="00C43A00"/>
    <w:rsid w:val="00C4745D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11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1E1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jermacane@v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guna.maca@vm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kitija.kravale@v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ce.roga@vm.gov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FE13B-DA37-45A7-9D5E-B001F3A3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outsource</dc:creator>
  <cp:lastModifiedBy>Sendija Gerge Lubeja</cp:lastModifiedBy>
  <cp:revision>2</cp:revision>
  <cp:lastPrinted>2015-07-10T08:13:00Z</cp:lastPrinted>
  <dcterms:created xsi:type="dcterms:W3CDTF">2021-11-25T08:18:00Z</dcterms:created>
  <dcterms:modified xsi:type="dcterms:W3CDTF">2021-11-25T08:18:00Z</dcterms:modified>
</cp:coreProperties>
</file>