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FA01C" w14:textId="77777777" w:rsidR="006457F2" w:rsidRPr="00F5458C" w:rsidRDefault="006457F2" w:rsidP="00DD6762">
      <w:pPr>
        <w:tabs>
          <w:tab w:val="left" w:pos="6663"/>
        </w:tabs>
        <w:rPr>
          <w:sz w:val="28"/>
          <w:szCs w:val="28"/>
        </w:rPr>
      </w:pPr>
    </w:p>
    <w:p w14:paraId="084E5500" w14:textId="1E5D4ED1" w:rsidR="006457F2" w:rsidRPr="008C4EDF" w:rsidRDefault="006457F2" w:rsidP="00DD6762">
      <w:pPr>
        <w:tabs>
          <w:tab w:val="left" w:pos="6804"/>
        </w:tabs>
        <w:rPr>
          <w:sz w:val="28"/>
          <w:szCs w:val="28"/>
        </w:rPr>
      </w:pPr>
      <w:r w:rsidRPr="008C4EDF">
        <w:rPr>
          <w:sz w:val="28"/>
          <w:szCs w:val="28"/>
        </w:rPr>
        <w:t>20</w:t>
      </w:r>
      <w:r w:rsidR="00AF71AC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8C4ED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8C4EDF">
        <w:rPr>
          <w:sz w:val="28"/>
          <w:szCs w:val="28"/>
        </w:rPr>
        <w:t xml:space="preserve">gada </w:t>
      </w:r>
      <w:r w:rsidR="003B6775">
        <w:rPr>
          <w:sz w:val="28"/>
          <w:szCs w:val="28"/>
        </w:rPr>
        <w:t xml:space="preserve">    </w:t>
      </w:r>
      <w:r w:rsidRPr="008C4EDF">
        <w:rPr>
          <w:sz w:val="28"/>
          <w:szCs w:val="28"/>
        </w:rPr>
        <w:tab/>
        <w:t>Noteikumi Nr.</w:t>
      </w:r>
      <w:r w:rsidR="00CA7A60">
        <w:rPr>
          <w:sz w:val="28"/>
          <w:szCs w:val="28"/>
        </w:rPr>
        <w:t> </w:t>
      </w:r>
      <w:r w:rsidR="003B6775">
        <w:rPr>
          <w:sz w:val="28"/>
          <w:szCs w:val="28"/>
        </w:rPr>
        <w:t xml:space="preserve">   </w:t>
      </w:r>
    </w:p>
    <w:p w14:paraId="401F9A05" w14:textId="465F48FA" w:rsidR="006457F2" w:rsidRPr="00E9501F" w:rsidRDefault="006457F2" w:rsidP="00DD6762">
      <w:pPr>
        <w:tabs>
          <w:tab w:val="left" w:pos="6804"/>
        </w:tabs>
        <w:rPr>
          <w:sz w:val="28"/>
          <w:szCs w:val="28"/>
        </w:rPr>
      </w:pPr>
      <w:r w:rsidRPr="00F5458C">
        <w:rPr>
          <w:sz w:val="28"/>
          <w:szCs w:val="28"/>
        </w:rPr>
        <w:t>Rīgā</w:t>
      </w:r>
      <w:r w:rsidRPr="00F5458C">
        <w:rPr>
          <w:sz w:val="28"/>
          <w:szCs w:val="28"/>
        </w:rPr>
        <w:tab/>
        <w:t>(prot. Nr.</w:t>
      </w:r>
      <w:r>
        <w:rPr>
          <w:sz w:val="28"/>
          <w:szCs w:val="28"/>
        </w:rPr>
        <w:t> </w:t>
      </w:r>
      <w:r w:rsidR="009F3EFB">
        <w:rPr>
          <w:sz w:val="28"/>
          <w:szCs w:val="28"/>
        </w:rPr>
        <w:t xml:space="preserve">          </w:t>
      </w:r>
      <w:r w:rsidRPr="00F5458C">
        <w:rPr>
          <w:sz w:val="28"/>
          <w:szCs w:val="28"/>
        </w:rPr>
        <w:t>.§)</w:t>
      </w:r>
    </w:p>
    <w:p w14:paraId="01330DB4" w14:textId="6C32EFB8" w:rsidR="00C00A8E" w:rsidRPr="00242C98" w:rsidRDefault="00C00A8E" w:rsidP="00143392">
      <w:pPr>
        <w:ind w:right="-1"/>
        <w:jc w:val="center"/>
        <w:rPr>
          <w:b/>
          <w:sz w:val="28"/>
          <w:szCs w:val="28"/>
        </w:rPr>
      </w:pPr>
    </w:p>
    <w:p w14:paraId="1C2D58E7" w14:textId="4AC2BFB9" w:rsidR="009C5A63" w:rsidRDefault="00AF71AC" w:rsidP="00AF71AC">
      <w:pPr>
        <w:jc w:val="center"/>
        <w:rPr>
          <w:sz w:val="28"/>
          <w:szCs w:val="28"/>
        </w:rPr>
      </w:pPr>
      <w:r w:rsidRPr="00AF71AC">
        <w:rPr>
          <w:b/>
          <w:sz w:val="28"/>
          <w:szCs w:val="28"/>
        </w:rPr>
        <w:t>Noteikumi par ievešanai (importēšanai) Latvijā aizliegt</w:t>
      </w:r>
      <w:r>
        <w:rPr>
          <w:b/>
          <w:sz w:val="28"/>
          <w:szCs w:val="28"/>
        </w:rPr>
        <w:t>ām rūpniecības precēm</w:t>
      </w:r>
      <w:r w:rsidRPr="00AF71AC">
        <w:rPr>
          <w:b/>
          <w:sz w:val="28"/>
          <w:szCs w:val="28"/>
        </w:rPr>
        <w:t xml:space="preserve"> </w:t>
      </w:r>
    </w:p>
    <w:p w14:paraId="12B858DF" w14:textId="205AD6E8" w:rsidR="00BB487A" w:rsidRPr="00B1583A" w:rsidRDefault="009F3EFB" w:rsidP="00143392">
      <w:pPr>
        <w:jc w:val="right"/>
        <w:rPr>
          <w:sz w:val="28"/>
          <w:szCs w:val="28"/>
        </w:rPr>
      </w:pPr>
      <w:r>
        <w:rPr>
          <w:sz w:val="28"/>
          <w:szCs w:val="28"/>
        </w:rPr>
        <w:t>Izdoti saskaņā ar</w:t>
      </w:r>
    </w:p>
    <w:p w14:paraId="6F722EE7" w14:textId="23835A48" w:rsidR="00143392" w:rsidRPr="00AF71AC" w:rsidRDefault="00AF71AC" w:rsidP="00AF71AC">
      <w:pPr>
        <w:jc w:val="right"/>
        <w:rPr>
          <w:sz w:val="28"/>
          <w:szCs w:val="28"/>
        </w:rPr>
      </w:pPr>
      <w:r>
        <w:rPr>
          <w:sz w:val="28"/>
          <w:szCs w:val="28"/>
        </w:rPr>
        <w:t>Ukrainas civiliedzīvotāju atbalsta</w:t>
      </w:r>
      <w:r w:rsidR="00BB487A" w:rsidRPr="00B1583A">
        <w:rPr>
          <w:sz w:val="28"/>
          <w:szCs w:val="28"/>
        </w:rPr>
        <w:t xml:space="preserve"> likuma</w:t>
      </w:r>
      <w:r w:rsidR="00024B7B">
        <w:rPr>
          <w:sz w:val="28"/>
          <w:szCs w:val="28"/>
        </w:rPr>
        <w:t xml:space="preserve"> </w:t>
      </w:r>
      <w:r>
        <w:rPr>
          <w:sz w:val="28"/>
          <w:szCs w:val="28"/>
        </w:rPr>
        <w:t>8.</w:t>
      </w:r>
      <w:r w:rsidRPr="00AF71AC">
        <w:rPr>
          <w:sz w:val="28"/>
          <w:szCs w:val="28"/>
          <w:vertAlign w:val="superscript"/>
        </w:rPr>
        <w:t>6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pantu</w:t>
      </w:r>
    </w:p>
    <w:p w14:paraId="3399B475" w14:textId="77777777" w:rsidR="00024B7B" w:rsidRDefault="00024B7B" w:rsidP="00143392">
      <w:pPr>
        <w:pStyle w:val="Title"/>
        <w:ind w:firstLine="709"/>
        <w:jc w:val="both"/>
        <w:outlineLvl w:val="0"/>
        <w:rPr>
          <w:szCs w:val="28"/>
        </w:rPr>
      </w:pPr>
    </w:p>
    <w:p w14:paraId="0A7E4118" w14:textId="536CD895" w:rsidR="003460CE" w:rsidRPr="000149FD" w:rsidRDefault="003460CE" w:rsidP="00143392">
      <w:pPr>
        <w:pStyle w:val="Title"/>
        <w:ind w:firstLine="709"/>
        <w:jc w:val="both"/>
        <w:outlineLvl w:val="0"/>
      </w:pPr>
      <w:r w:rsidRPr="000149FD">
        <w:rPr>
          <w:szCs w:val="28"/>
        </w:rPr>
        <w:t>1.</w:t>
      </w:r>
      <w:r w:rsidR="009F3EFB">
        <w:rPr>
          <w:szCs w:val="28"/>
        </w:rPr>
        <w:t> </w:t>
      </w:r>
      <w:r w:rsidR="00AF71AC" w:rsidRPr="00AF71AC">
        <w:t xml:space="preserve">Noteikumi nosaka </w:t>
      </w:r>
      <w:r w:rsidR="00AF71AC">
        <w:t>rūpniecības preces</w:t>
      </w:r>
      <w:r w:rsidR="00AF71AC" w:rsidRPr="00AF71AC">
        <w:t xml:space="preserve"> atbilstoši Kombinētās nomenklatūras kodiem, kas noteikti Padomes 1987. gada 23. jūlija Regulas (EEK) Nr.  2658/87 par tarifu un statistikas nomenklatūru un kopējo muitas tarifu I pielikumā un tās grozījumos (turpmāk – Kombinētā nomenklatūra), kuru ievešana (importēšana) Latvijā no Krievijas Federācijas un Baltkrievijas Republikas ir aizliegta, kā arī Krievijas Federācijas vai Baltkrievijas Republikas izcelsmes </w:t>
      </w:r>
      <w:r w:rsidR="00AF71AC">
        <w:t>rūpniecības preces</w:t>
      </w:r>
      <w:r w:rsidR="00AF71AC" w:rsidRPr="00AF71AC">
        <w:t>, kuru ievešana (importēšana) Latvijā no citām trešajām valstīm ir aizliegta.</w:t>
      </w:r>
    </w:p>
    <w:p w14:paraId="2893DBDC" w14:textId="77777777" w:rsidR="003460CE" w:rsidRPr="000149FD" w:rsidRDefault="003460CE" w:rsidP="00143392">
      <w:pPr>
        <w:pStyle w:val="Title"/>
        <w:ind w:firstLine="709"/>
        <w:jc w:val="both"/>
        <w:outlineLvl w:val="0"/>
        <w:rPr>
          <w:szCs w:val="28"/>
        </w:rPr>
      </w:pPr>
    </w:p>
    <w:p w14:paraId="2E78EE98" w14:textId="26E63A38" w:rsidR="00143392" w:rsidRDefault="00143392" w:rsidP="00143392">
      <w:pPr>
        <w:pStyle w:val="Title"/>
        <w:ind w:firstLine="709"/>
        <w:jc w:val="both"/>
        <w:outlineLvl w:val="0"/>
        <w:rPr>
          <w:szCs w:val="28"/>
        </w:rPr>
      </w:pPr>
      <w:r>
        <w:rPr>
          <w:szCs w:val="28"/>
        </w:rPr>
        <w:t>2. </w:t>
      </w:r>
      <w:r w:rsidR="00AF71AC">
        <w:rPr>
          <w:szCs w:val="28"/>
        </w:rPr>
        <w:t>A</w:t>
      </w:r>
      <w:r w:rsidR="00AF71AC" w:rsidRPr="00AF71AC">
        <w:rPr>
          <w:szCs w:val="28"/>
        </w:rPr>
        <w:t xml:space="preserve">izliegums ievest (importēt) </w:t>
      </w:r>
      <w:r w:rsidR="00AF71AC">
        <w:rPr>
          <w:szCs w:val="28"/>
        </w:rPr>
        <w:t>rūpniecības preces</w:t>
      </w:r>
      <w:r w:rsidR="00AF71AC" w:rsidRPr="00AF71AC">
        <w:rPr>
          <w:szCs w:val="28"/>
        </w:rPr>
        <w:t xml:space="preserve"> Latvijā no Krievijas Federācijas un Baltkrievijas Republikas un aizliegums ievest (importēt) Krievijas Federācijas vai Baltkrievijas Republikas izcelsmes </w:t>
      </w:r>
      <w:r w:rsidR="00AF71AC">
        <w:rPr>
          <w:szCs w:val="28"/>
        </w:rPr>
        <w:t>rūpniecības preces</w:t>
      </w:r>
      <w:r w:rsidR="00AF71AC" w:rsidRPr="00AF71AC">
        <w:rPr>
          <w:szCs w:val="28"/>
        </w:rPr>
        <w:t xml:space="preserve"> Latvijā no citām trešajām valstīm attiecas uz </w:t>
      </w:r>
      <w:r w:rsidR="00AF71AC">
        <w:rPr>
          <w:szCs w:val="28"/>
        </w:rPr>
        <w:t>precēm</w:t>
      </w:r>
      <w:r w:rsidR="00AF71AC" w:rsidRPr="00AF71AC">
        <w:rPr>
          <w:szCs w:val="28"/>
        </w:rPr>
        <w:t>, kur</w:t>
      </w:r>
      <w:r w:rsidR="00AF71AC">
        <w:rPr>
          <w:szCs w:val="28"/>
        </w:rPr>
        <w:t>as</w:t>
      </w:r>
      <w:r w:rsidR="00AF71AC" w:rsidRPr="00AF71AC">
        <w:rPr>
          <w:szCs w:val="28"/>
        </w:rPr>
        <w:t xml:space="preserve"> klasificējam</w:t>
      </w:r>
      <w:r w:rsidR="00AF71AC">
        <w:rPr>
          <w:szCs w:val="28"/>
        </w:rPr>
        <w:t>as</w:t>
      </w:r>
      <w:r w:rsidR="00AF71AC" w:rsidRPr="00AF71AC">
        <w:rPr>
          <w:szCs w:val="28"/>
        </w:rPr>
        <w:t xml:space="preserve"> ar Kombinētās nomenklatūras:</w:t>
      </w:r>
    </w:p>
    <w:p w14:paraId="10849E51" w14:textId="77777777" w:rsidR="002A4822" w:rsidRDefault="002A4822" w:rsidP="00143392">
      <w:pPr>
        <w:pStyle w:val="Title"/>
        <w:ind w:firstLine="709"/>
        <w:jc w:val="both"/>
        <w:outlineLvl w:val="0"/>
        <w:rPr>
          <w:szCs w:val="28"/>
        </w:rPr>
      </w:pPr>
    </w:p>
    <w:p w14:paraId="43E5A1CE" w14:textId="69544C82" w:rsidR="002A4822" w:rsidRDefault="002A4822" w:rsidP="002A4822">
      <w:pPr>
        <w:pStyle w:val="Title"/>
        <w:ind w:firstLine="709"/>
        <w:jc w:val="both"/>
        <w:outlineLvl w:val="0"/>
      </w:pPr>
      <w:r w:rsidRPr="002A4822">
        <w:rPr>
          <w:szCs w:val="28"/>
        </w:rPr>
        <w:t>2.1</w:t>
      </w:r>
      <w:r w:rsidRPr="009B2EB1">
        <w:rPr>
          <w:szCs w:val="28"/>
        </w:rPr>
        <w:t>. I</w:t>
      </w:r>
      <w:r w:rsidR="009B2EB1">
        <w:rPr>
          <w:szCs w:val="28"/>
        </w:rPr>
        <w:t xml:space="preserve"> </w:t>
      </w:r>
      <w:r w:rsidRPr="009B2EB1">
        <w:rPr>
          <w:szCs w:val="28"/>
        </w:rPr>
        <w:t xml:space="preserve"> pielikuma</w:t>
      </w:r>
      <w:r w:rsidRPr="002A4822">
        <w:rPr>
          <w:szCs w:val="28"/>
        </w:rPr>
        <w:t xml:space="preserve"> otrās daļas X sadaļas 49. nodaļas “Iespiestas grāmatas, laikraksti, attēli un citi poligrāfijas rūpniecības izstrādājumi; rokraksti, mašīnraksti un plāni” preču kodu</w:t>
      </w:r>
      <w:r>
        <w:rPr>
          <w:szCs w:val="28"/>
        </w:rPr>
        <w:t xml:space="preserve"> </w:t>
      </w:r>
      <w:r w:rsidRPr="00442386">
        <w:t>4901; 4911; 4902; 4909; 4910; 4905; 4908</w:t>
      </w:r>
      <w:r>
        <w:t>.</w:t>
      </w:r>
    </w:p>
    <w:p w14:paraId="62081315" w14:textId="6AD0F022" w:rsidR="009B2EB1" w:rsidRDefault="009B2EB1" w:rsidP="002A4822">
      <w:pPr>
        <w:pStyle w:val="Title"/>
        <w:ind w:firstLine="709"/>
        <w:jc w:val="both"/>
        <w:outlineLvl w:val="0"/>
      </w:pPr>
    </w:p>
    <w:p w14:paraId="49932473" w14:textId="48EC24DC" w:rsidR="006076D4" w:rsidRDefault="009B2EB1" w:rsidP="006076D4">
      <w:pPr>
        <w:pStyle w:val="Title"/>
        <w:ind w:firstLine="709"/>
        <w:jc w:val="both"/>
        <w:outlineLvl w:val="0"/>
        <w:rPr>
          <w:szCs w:val="28"/>
        </w:rPr>
      </w:pPr>
      <w:r w:rsidRPr="00946D5E">
        <w:rPr>
          <w:color w:val="000000" w:themeColor="text1"/>
        </w:rPr>
        <w:t>2.</w:t>
      </w:r>
      <w:r w:rsidR="003C0FB3">
        <w:rPr>
          <w:color w:val="000000" w:themeColor="text1"/>
        </w:rPr>
        <w:t>2</w:t>
      </w:r>
      <w:r w:rsidRPr="00946D5E">
        <w:rPr>
          <w:color w:val="000000" w:themeColor="text1"/>
        </w:rPr>
        <w:t xml:space="preserve">. </w:t>
      </w:r>
      <w:r w:rsidRPr="00946D5E">
        <w:rPr>
          <w:color w:val="000000" w:themeColor="text1"/>
          <w:szCs w:val="28"/>
        </w:rPr>
        <w:t xml:space="preserve">I  pielikuma otrās daļas </w:t>
      </w:r>
      <w:r w:rsidR="006076D4">
        <w:rPr>
          <w:color w:val="000000" w:themeColor="text1"/>
          <w:szCs w:val="28"/>
        </w:rPr>
        <w:t>XI</w:t>
      </w:r>
      <w:r w:rsidR="006076D4" w:rsidRPr="002A4822">
        <w:rPr>
          <w:szCs w:val="28"/>
        </w:rPr>
        <w:t xml:space="preserve"> sadaļas </w:t>
      </w:r>
      <w:r w:rsidR="006076D4">
        <w:rPr>
          <w:szCs w:val="28"/>
        </w:rPr>
        <w:t>61</w:t>
      </w:r>
      <w:r w:rsidR="006076D4" w:rsidRPr="002A4822">
        <w:rPr>
          <w:szCs w:val="28"/>
        </w:rPr>
        <w:t xml:space="preserve">. nodaļas </w:t>
      </w:r>
      <w:r w:rsidR="006076D4">
        <w:rPr>
          <w:szCs w:val="28"/>
        </w:rPr>
        <w:t>“A</w:t>
      </w:r>
      <w:r w:rsidR="006076D4" w:rsidRPr="006076D4">
        <w:rPr>
          <w:szCs w:val="28"/>
        </w:rPr>
        <w:t>dīti vai tamborēti apģērbi un apģērba piederumi</w:t>
      </w:r>
      <w:r w:rsidR="006076D4">
        <w:rPr>
          <w:szCs w:val="28"/>
        </w:rPr>
        <w:t xml:space="preserve">” preču kodu </w:t>
      </w:r>
      <w:r w:rsidR="006076D4" w:rsidRPr="006076D4">
        <w:rPr>
          <w:szCs w:val="28"/>
        </w:rPr>
        <w:t>6108</w:t>
      </w:r>
      <w:r w:rsidR="006076D4">
        <w:rPr>
          <w:szCs w:val="28"/>
        </w:rPr>
        <w:t xml:space="preserve">; </w:t>
      </w:r>
      <w:r w:rsidR="006076D4" w:rsidRPr="006076D4">
        <w:rPr>
          <w:szCs w:val="28"/>
        </w:rPr>
        <w:t>6112</w:t>
      </w:r>
      <w:r w:rsidR="006076D4">
        <w:rPr>
          <w:szCs w:val="28"/>
        </w:rPr>
        <w:t xml:space="preserve">; </w:t>
      </w:r>
      <w:r w:rsidR="006076D4" w:rsidRPr="006076D4">
        <w:rPr>
          <w:szCs w:val="28"/>
        </w:rPr>
        <w:t>6109</w:t>
      </w:r>
      <w:r w:rsidR="006076D4">
        <w:rPr>
          <w:szCs w:val="28"/>
        </w:rPr>
        <w:t xml:space="preserve">; </w:t>
      </w:r>
      <w:r w:rsidR="006076D4" w:rsidRPr="006076D4">
        <w:rPr>
          <w:szCs w:val="28"/>
        </w:rPr>
        <w:t>6104</w:t>
      </w:r>
      <w:r w:rsidR="006076D4">
        <w:rPr>
          <w:szCs w:val="28"/>
        </w:rPr>
        <w:t xml:space="preserve">; </w:t>
      </w:r>
      <w:r w:rsidR="006076D4" w:rsidRPr="006076D4">
        <w:rPr>
          <w:szCs w:val="28"/>
        </w:rPr>
        <w:t>6110</w:t>
      </w:r>
      <w:r w:rsidR="006076D4">
        <w:rPr>
          <w:szCs w:val="28"/>
        </w:rPr>
        <w:t xml:space="preserve">; </w:t>
      </w:r>
      <w:r w:rsidR="006076D4" w:rsidRPr="006076D4">
        <w:rPr>
          <w:szCs w:val="28"/>
        </w:rPr>
        <w:t>6107</w:t>
      </w:r>
      <w:r w:rsidR="006076D4">
        <w:rPr>
          <w:szCs w:val="28"/>
        </w:rPr>
        <w:t xml:space="preserve">; </w:t>
      </w:r>
      <w:r w:rsidR="006076D4" w:rsidRPr="006076D4">
        <w:rPr>
          <w:szCs w:val="28"/>
        </w:rPr>
        <w:t>6101</w:t>
      </w:r>
      <w:r w:rsidR="006076D4">
        <w:rPr>
          <w:szCs w:val="28"/>
        </w:rPr>
        <w:t xml:space="preserve">; </w:t>
      </w:r>
      <w:r w:rsidR="006076D4" w:rsidRPr="006076D4">
        <w:rPr>
          <w:szCs w:val="28"/>
        </w:rPr>
        <w:t>6114</w:t>
      </w:r>
      <w:r w:rsidR="006076D4">
        <w:rPr>
          <w:szCs w:val="28"/>
        </w:rPr>
        <w:t xml:space="preserve">; </w:t>
      </w:r>
      <w:r w:rsidR="006076D4" w:rsidRPr="006076D4">
        <w:rPr>
          <w:szCs w:val="28"/>
        </w:rPr>
        <w:t>6115</w:t>
      </w:r>
      <w:r w:rsidR="006076D4">
        <w:rPr>
          <w:szCs w:val="28"/>
        </w:rPr>
        <w:t xml:space="preserve">; </w:t>
      </w:r>
      <w:r w:rsidR="006076D4" w:rsidRPr="006076D4">
        <w:rPr>
          <w:szCs w:val="28"/>
        </w:rPr>
        <w:t>6102</w:t>
      </w:r>
      <w:r w:rsidR="006076D4">
        <w:rPr>
          <w:szCs w:val="28"/>
        </w:rPr>
        <w:t xml:space="preserve">; </w:t>
      </w:r>
      <w:r w:rsidR="006076D4" w:rsidRPr="006076D4">
        <w:rPr>
          <w:szCs w:val="28"/>
        </w:rPr>
        <w:t>6106</w:t>
      </w:r>
      <w:r w:rsidR="006076D4">
        <w:rPr>
          <w:szCs w:val="28"/>
        </w:rPr>
        <w:t xml:space="preserve">; </w:t>
      </w:r>
      <w:r w:rsidR="006076D4" w:rsidRPr="006076D4">
        <w:rPr>
          <w:szCs w:val="28"/>
        </w:rPr>
        <w:t>6103</w:t>
      </w:r>
      <w:r w:rsidR="006076D4">
        <w:rPr>
          <w:szCs w:val="28"/>
        </w:rPr>
        <w:t xml:space="preserve">; </w:t>
      </w:r>
      <w:r w:rsidR="006076D4" w:rsidRPr="006076D4">
        <w:rPr>
          <w:szCs w:val="28"/>
        </w:rPr>
        <w:t>6111</w:t>
      </w:r>
      <w:r w:rsidR="006076D4">
        <w:rPr>
          <w:szCs w:val="28"/>
        </w:rPr>
        <w:t>.</w:t>
      </w:r>
    </w:p>
    <w:p w14:paraId="715A7ABA" w14:textId="33FD0295" w:rsidR="006076D4" w:rsidRDefault="006076D4" w:rsidP="002A4822">
      <w:pPr>
        <w:pStyle w:val="Title"/>
        <w:ind w:firstLine="709"/>
        <w:jc w:val="both"/>
        <w:outlineLvl w:val="0"/>
        <w:rPr>
          <w:szCs w:val="28"/>
        </w:rPr>
      </w:pPr>
    </w:p>
    <w:p w14:paraId="0C58DF0E" w14:textId="3E6C1D82" w:rsidR="006076D4" w:rsidRDefault="006076D4" w:rsidP="006076D4">
      <w:pPr>
        <w:pStyle w:val="Title"/>
        <w:ind w:firstLine="709"/>
        <w:jc w:val="both"/>
        <w:outlineLvl w:val="0"/>
        <w:rPr>
          <w:szCs w:val="28"/>
        </w:rPr>
      </w:pPr>
      <w:r w:rsidRPr="00946D5E">
        <w:rPr>
          <w:color w:val="000000" w:themeColor="text1"/>
        </w:rPr>
        <w:t>2.</w:t>
      </w:r>
      <w:r w:rsidR="003C0FB3">
        <w:rPr>
          <w:color w:val="000000" w:themeColor="text1"/>
        </w:rPr>
        <w:t>3</w:t>
      </w:r>
      <w:r w:rsidRPr="00946D5E">
        <w:rPr>
          <w:color w:val="000000" w:themeColor="text1"/>
        </w:rPr>
        <w:t xml:space="preserve">. </w:t>
      </w:r>
      <w:r w:rsidRPr="00946D5E">
        <w:rPr>
          <w:color w:val="000000" w:themeColor="text1"/>
          <w:szCs w:val="28"/>
        </w:rPr>
        <w:t xml:space="preserve">I  pielikuma otrās daļas </w:t>
      </w:r>
      <w:r>
        <w:rPr>
          <w:color w:val="000000" w:themeColor="text1"/>
          <w:szCs w:val="28"/>
        </w:rPr>
        <w:t>XI</w:t>
      </w:r>
      <w:r w:rsidRPr="002A4822">
        <w:rPr>
          <w:szCs w:val="28"/>
        </w:rPr>
        <w:t xml:space="preserve"> sadaļas </w:t>
      </w:r>
      <w:r>
        <w:rPr>
          <w:szCs w:val="28"/>
        </w:rPr>
        <w:t>6</w:t>
      </w:r>
      <w:r>
        <w:rPr>
          <w:szCs w:val="28"/>
        </w:rPr>
        <w:t>2</w:t>
      </w:r>
      <w:r w:rsidRPr="002A4822">
        <w:rPr>
          <w:szCs w:val="28"/>
        </w:rPr>
        <w:t xml:space="preserve">. nodaļas </w:t>
      </w:r>
      <w:r>
        <w:rPr>
          <w:szCs w:val="28"/>
        </w:rPr>
        <w:t>“</w:t>
      </w:r>
      <w:r>
        <w:rPr>
          <w:szCs w:val="28"/>
        </w:rPr>
        <w:t>A</w:t>
      </w:r>
      <w:r w:rsidRPr="006076D4">
        <w:rPr>
          <w:szCs w:val="28"/>
        </w:rPr>
        <w:t>pģērba gabali un apģērba piederumi, kas nav adīti vai tamborēt</w:t>
      </w:r>
      <w:r>
        <w:rPr>
          <w:szCs w:val="28"/>
        </w:rPr>
        <w:t xml:space="preserve">” </w:t>
      </w:r>
      <w:r>
        <w:rPr>
          <w:szCs w:val="28"/>
        </w:rPr>
        <w:t>preču kodu</w:t>
      </w:r>
      <w:r>
        <w:rPr>
          <w:szCs w:val="28"/>
        </w:rPr>
        <w:t xml:space="preserve"> </w:t>
      </w:r>
      <w:r w:rsidRPr="006076D4">
        <w:rPr>
          <w:szCs w:val="28"/>
        </w:rPr>
        <w:t>6212</w:t>
      </w:r>
      <w:r>
        <w:rPr>
          <w:szCs w:val="28"/>
        </w:rPr>
        <w:t>;</w:t>
      </w:r>
      <w:r w:rsidRPr="006076D4">
        <w:rPr>
          <w:szCs w:val="28"/>
        </w:rPr>
        <w:t xml:space="preserve"> 6208</w:t>
      </w:r>
      <w:r>
        <w:rPr>
          <w:szCs w:val="28"/>
        </w:rPr>
        <w:t xml:space="preserve">; </w:t>
      </w:r>
      <w:r w:rsidRPr="006076D4">
        <w:rPr>
          <w:szCs w:val="28"/>
        </w:rPr>
        <w:t>6214</w:t>
      </w:r>
      <w:r>
        <w:rPr>
          <w:szCs w:val="28"/>
        </w:rPr>
        <w:t xml:space="preserve">; </w:t>
      </w:r>
      <w:r w:rsidRPr="006076D4">
        <w:rPr>
          <w:szCs w:val="28"/>
        </w:rPr>
        <w:t>6202</w:t>
      </w:r>
      <w:r>
        <w:rPr>
          <w:szCs w:val="28"/>
        </w:rPr>
        <w:t xml:space="preserve">; </w:t>
      </w:r>
      <w:r w:rsidRPr="006076D4">
        <w:rPr>
          <w:szCs w:val="28"/>
        </w:rPr>
        <w:t>6209</w:t>
      </w:r>
      <w:r>
        <w:rPr>
          <w:szCs w:val="28"/>
        </w:rPr>
        <w:t xml:space="preserve">; </w:t>
      </w:r>
      <w:r w:rsidRPr="006076D4">
        <w:rPr>
          <w:szCs w:val="28"/>
        </w:rPr>
        <w:t>6217</w:t>
      </w:r>
      <w:r>
        <w:rPr>
          <w:szCs w:val="28"/>
        </w:rPr>
        <w:t>.</w:t>
      </w:r>
    </w:p>
    <w:p w14:paraId="2218B3DD" w14:textId="28B8EC9E" w:rsidR="009B2EB1" w:rsidRPr="00946D5E" w:rsidRDefault="009B2EB1" w:rsidP="002A4822">
      <w:pPr>
        <w:pStyle w:val="Title"/>
        <w:ind w:firstLine="709"/>
        <w:jc w:val="both"/>
        <w:outlineLvl w:val="0"/>
        <w:rPr>
          <w:color w:val="000000" w:themeColor="text1"/>
          <w:szCs w:val="28"/>
        </w:rPr>
      </w:pPr>
    </w:p>
    <w:p w14:paraId="52092D69" w14:textId="3A19BF74" w:rsidR="009B2EB1" w:rsidRPr="00946D5E" w:rsidRDefault="009B2EB1" w:rsidP="00DE4035">
      <w:pPr>
        <w:pStyle w:val="Title"/>
        <w:ind w:firstLine="709"/>
        <w:jc w:val="both"/>
        <w:outlineLvl w:val="0"/>
        <w:rPr>
          <w:color w:val="000000" w:themeColor="text1"/>
          <w:szCs w:val="28"/>
        </w:rPr>
      </w:pPr>
      <w:r w:rsidRPr="00946D5E">
        <w:rPr>
          <w:color w:val="000000" w:themeColor="text1"/>
          <w:szCs w:val="28"/>
        </w:rPr>
        <w:t>2.</w:t>
      </w:r>
      <w:r w:rsidR="003C0FB3">
        <w:rPr>
          <w:color w:val="000000" w:themeColor="text1"/>
          <w:szCs w:val="28"/>
        </w:rPr>
        <w:t>4</w:t>
      </w:r>
      <w:r w:rsidRPr="00946D5E">
        <w:rPr>
          <w:color w:val="000000" w:themeColor="text1"/>
          <w:szCs w:val="28"/>
        </w:rPr>
        <w:t xml:space="preserve">. I  pielikuma otrās daļas </w:t>
      </w:r>
      <w:r w:rsidR="006076D4">
        <w:rPr>
          <w:color w:val="000000" w:themeColor="text1"/>
          <w:szCs w:val="28"/>
        </w:rPr>
        <w:t>XI</w:t>
      </w:r>
      <w:r w:rsidR="006076D4" w:rsidRPr="002A4822">
        <w:rPr>
          <w:szCs w:val="28"/>
        </w:rPr>
        <w:t xml:space="preserve"> sadaļas </w:t>
      </w:r>
      <w:r w:rsidR="006076D4">
        <w:rPr>
          <w:szCs w:val="28"/>
        </w:rPr>
        <w:t>6</w:t>
      </w:r>
      <w:r w:rsidR="006076D4">
        <w:rPr>
          <w:szCs w:val="28"/>
        </w:rPr>
        <w:t>3</w:t>
      </w:r>
      <w:r w:rsidR="006076D4" w:rsidRPr="002A4822">
        <w:rPr>
          <w:szCs w:val="28"/>
        </w:rPr>
        <w:t xml:space="preserve">. nodaļas </w:t>
      </w:r>
      <w:r w:rsidRPr="00946D5E">
        <w:rPr>
          <w:color w:val="000000" w:themeColor="text1"/>
          <w:szCs w:val="28"/>
        </w:rPr>
        <w:t>“</w:t>
      </w:r>
      <w:r w:rsidR="006076D4">
        <w:rPr>
          <w:color w:val="000000" w:themeColor="text1"/>
          <w:szCs w:val="28"/>
        </w:rPr>
        <w:t>C</w:t>
      </w:r>
      <w:r w:rsidR="006076D4" w:rsidRPr="006076D4">
        <w:rPr>
          <w:color w:val="000000" w:themeColor="text1"/>
          <w:szCs w:val="28"/>
        </w:rPr>
        <w:t>itādi gatavie tekstilizstrādājumi; komplekti; valkāts apģērbs un lietoti tekstilizstrādājumi; lupat</w:t>
      </w:r>
      <w:r w:rsidR="006076D4">
        <w:rPr>
          <w:color w:val="000000" w:themeColor="text1"/>
          <w:szCs w:val="28"/>
        </w:rPr>
        <w:t>as</w:t>
      </w:r>
      <w:r w:rsidRPr="00946D5E">
        <w:rPr>
          <w:color w:val="000000" w:themeColor="text1"/>
          <w:szCs w:val="28"/>
        </w:rPr>
        <w:t xml:space="preserve">” </w:t>
      </w:r>
      <w:r w:rsidR="00F10835">
        <w:rPr>
          <w:color w:val="000000" w:themeColor="text1"/>
          <w:szCs w:val="28"/>
        </w:rPr>
        <w:t xml:space="preserve">preču kodu </w:t>
      </w:r>
      <w:r w:rsidR="00DE4035" w:rsidRPr="00DE4035">
        <w:rPr>
          <w:color w:val="000000" w:themeColor="text1"/>
          <w:szCs w:val="28"/>
        </w:rPr>
        <w:t>6308</w:t>
      </w:r>
      <w:r w:rsidR="00DE4035">
        <w:rPr>
          <w:color w:val="000000" w:themeColor="text1"/>
          <w:szCs w:val="28"/>
        </w:rPr>
        <w:t xml:space="preserve">; </w:t>
      </w:r>
      <w:r w:rsidR="00DE4035" w:rsidRPr="00DE4035">
        <w:rPr>
          <w:color w:val="000000" w:themeColor="text1"/>
          <w:szCs w:val="28"/>
        </w:rPr>
        <w:t>6304</w:t>
      </w:r>
      <w:r w:rsidR="00DE4035">
        <w:rPr>
          <w:color w:val="000000" w:themeColor="text1"/>
          <w:szCs w:val="28"/>
        </w:rPr>
        <w:t xml:space="preserve">; </w:t>
      </w:r>
      <w:r w:rsidR="00DE4035" w:rsidRPr="00DE4035">
        <w:rPr>
          <w:color w:val="000000" w:themeColor="text1"/>
          <w:szCs w:val="28"/>
        </w:rPr>
        <w:t>6302</w:t>
      </w:r>
      <w:r w:rsidR="00DE4035">
        <w:rPr>
          <w:color w:val="000000" w:themeColor="text1"/>
          <w:szCs w:val="28"/>
        </w:rPr>
        <w:t>.</w:t>
      </w:r>
    </w:p>
    <w:p w14:paraId="44A69CFA" w14:textId="46E1008E" w:rsidR="009B2EB1" w:rsidRDefault="009B2EB1" w:rsidP="009B2EB1">
      <w:pPr>
        <w:pStyle w:val="Title"/>
        <w:ind w:firstLine="709"/>
        <w:jc w:val="both"/>
        <w:outlineLvl w:val="0"/>
        <w:rPr>
          <w:szCs w:val="28"/>
        </w:rPr>
      </w:pPr>
    </w:p>
    <w:p w14:paraId="6985D2BA" w14:textId="0F5880D4" w:rsidR="006076D4" w:rsidRDefault="006076D4" w:rsidP="001511A6">
      <w:pPr>
        <w:pStyle w:val="Title"/>
        <w:ind w:firstLine="709"/>
        <w:jc w:val="both"/>
        <w:outlineLvl w:val="0"/>
        <w:rPr>
          <w:color w:val="000000" w:themeColor="text1"/>
          <w:szCs w:val="28"/>
        </w:rPr>
      </w:pPr>
      <w:r w:rsidRPr="00946D5E">
        <w:rPr>
          <w:color w:val="000000" w:themeColor="text1"/>
          <w:szCs w:val="28"/>
        </w:rPr>
        <w:t>2.</w:t>
      </w:r>
      <w:r w:rsidR="003C0FB3">
        <w:rPr>
          <w:color w:val="000000" w:themeColor="text1"/>
          <w:szCs w:val="28"/>
        </w:rPr>
        <w:t>5</w:t>
      </w:r>
      <w:r w:rsidRPr="00946D5E">
        <w:rPr>
          <w:color w:val="000000" w:themeColor="text1"/>
          <w:szCs w:val="28"/>
        </w:rPr>
        <w:t xml:space="preserve">. I  pielikuma otrās daļas </w:t>
      </w:r>
      <w:r>
        <w:rPr>
          <w:color w:val="000000" w:themeColor="text1"/>
          <w:szCs w:val="28"/>
        </w:rPr>
        <w:t>XI</w:t>
      </w:r>
      <w:r w:rsidRPr="002A4822">
        <w:rPr>
          <w:szCs w:val="28"/>
        </w:rPr>
        <w:t xml:space="preserve"> sadaļas </w:t>
      </w:r>
      <w:r>
        <w:rPr>
          <w:szCs w:val="28"/>
        </w:rPr>
        <w:t>6</w:t>
      </w:r>
      <w:r w:rsidR="00892FE9">
        <w:rPr>
          <w:szCs w:val="28"/>
        </w:rPr>
        <w:t>4</w:t>
      </w:r>
      <w:r w:rsidRPr="002A4822">
        <w:rPr>
          <w:szCs w:val="28"/>
        </w:rPr>
        <w:t xml:space="preserve">. nodaļas </w:t>
      </w:r>
      <w:r w:rsidRPr="00946D5E">
        <w:rPr>
          <w:color w:val="000000" w:themeColor="text1"/>
          <w:szCs w:val="28"/>
        </w:rPr>
        <w:t>“</w:t>
      </w:r>
      <w:r w:rsidR="00892FE9">
        <w:rPr>
          <w:color w:val="000000" w:themeColor="text1"/>
          <w:szCs w:val="28"/>
        </w:rPr>
        <w:t>A</w:t>
      </w:r>
      <w:r w:rsidR="00892FE9" w:rsidRPr="00892FE9">
        <w:rPr>
          <w:color w:val="000000" w:themeColor="text1"/>
          <w:szCs w:val="28"/>
        </w:rPr>
        <w:t>pavi, getras un tamlīdzīgi izstrādājumi; šādu izstrādājumu daļas</w:t>
      </w:r>
      <w:r w:rsidRPr="00946D5E">
        <w:rPr>
          <w:color w:val="000000" w:themeColor="text1"/>
          <w:szCs w:val="28"/>
        </w:rPr>
        <w:t xml:space="preserve">” </w:t>
      </w:r>
      <w:r w:rsidR="00892FE9">
        <w:rPr>
          <w:color w:val="000000" w:themeColor="text1"/>
          <w:szCs w:val="28"/>
        </w:rPr>
        <w:t xml:space="preserve">preču kodus </w:t>
      </w:r>
      <w:r w:rsidR="001511A6" w:rsidRPr="001511A6">
        <w:rPr>
          <w:color w:val="000000" w:themeColor="text1"/>
          <w:szCs w:val="28"/>
        </w:rPr>
        <w:t>6401</w:t>
      </w:r>
      <w:r w:rsidR="001511A6">
        <w:rPr>
          <w:color w:val="000000" w:themeColor="text1"/>
          <w:szCs w:val="28"/>
        </w:rPr>
        <w:t xml:space="preserve">; </w:t>
      </w:r>
      <w:r w:rsidR="001511A6" w:rsidRPr="001511A6">
        <w:rPr>
          <w:color w:val="000000" w:themeColor="text1"/>
          <w:szCs w:val="28"/>
        </w:rPr>
        <w:t>6406</w:t>
      </w:r>
      <w:r w:rsidR="001511A6">
        <w:rPr>
          <w:color w:val="000000" w:themeColor="text1"/>
          <w:szCs w:val="28"/>
        </w:rPr>
        <w:t xml:space="preserve">; </w:t>
      </w:r>
      <w:r w:rsidR="001511A6" w:rsidRPr="001511A6">
        <w:rPr>
          <w:color w:val="000000" w:themeColor="text1"/>
          <w:szCs w:val="28"/>
        </w:rPr>
        <w:t>6405</w:t>
      </w:r>
      <w:r w:rsidR="001511A6">
        <w:rPr>
          <w:color w:val="000000" w:themeColor="text1"/>
          <w:szCs w:val="28"/>
        </w:rPr>
        <w:t xml:space="preserve">; </w:t>
      </w:r>
      <w:r w:rsidR="001511A6" w:rsidRPr="001511A6">
        <w:rPr>
          <w:color w:val="000000" w:themeColor="text1"/>
          <w:szCs w:val="28"/>
        </w:rPr>
        <w:t>6402</w:t>
      </w:r>
      <w:r w:rsidR="001511A6">
        <w:rPr>
          <w:color w:val="000000" w:themeColor="text1"/>
          <w:szCs w:val="28"/>
        </w:rPr>
        <w:t xml:space="preserve">; </w:t>
      </w:r>
      <w:r w:rsidR="001511A6" w:rsidRPr="001511A6">
        <w:rPr>
          <w:color w:val="000000" w:themeColor="text1"/>
          <w:szCs w:val="28"/>
        </w:rPr>
        <w:t>6404</w:t>
      </w:r>
      <w:r w:rsidR="001511A6">
        <w:rPr>
          <w:color w:val="000000" w:themeColor="text1"/>
          <w:szCs w:val="28"/>
        </w:rPr>
        <w:t>.</w:t>
      </w:r>
    </w:p>
    <w:p w14:paraId="5859FFD9" w14:textId="7A04E98F" w:rsidR="003C0FB3" w:rsidRPr="00516645" w:rsidRDefault="003C0FB3" w:rsidP="003C0FB3">
      <w:pPr>
        <w:pStyle w:val="Title"/>
        <w:ind w:firstLine="709"/>
        <w:jc w:val="both"/>
        <w:outlineLvl w:val="0"/>
        <w:rPr>
          <w:color w:val="000000" w:themeColor="text1"/>
        </w:rPr>
      </w:pPr>
      <w:r w:rsidRPr="00946D5E">
        <w:rPr>
          <w:color w:val="000000" w:themeColor="text1"/>
          <w:szCs w:val="28"/>
        </w:rPr>
        <w:lastRenderedPageBreak/>
        <w:t>2.</w:t>
      </w:r>
      <w:r>
        <w:rPr>
          <w:color w:val="000000" w:themeColor="text1"/>
          <w:szCs w:val="28"/>
        </w:rPr>
        <w:t>6</w:t>
      </w:r>
      <w:r w:rsidRPr="00946D5E">
        <w:rPr>
          <w:color w:val="000000" w:themeColor="text1"/>
          <w:szCs w:val="28"/>
        </w:rPr>
        <w:t xml:space="preserve">. I  pielikuma otrās daļas </w:t>
      </w:r>
      <w:r>
        <w:rPr>
          <w:color w:val="000000" w:themeColor="text1"/>
          <w:szCs w:val="28"/>
        </w:rPr>
        <w:t>X</w:t>
      </w:r>
      <w:r w:rsidRPr="002A4822">
        <w:rPr>
          <w:szCs w:val="28"/>
        </w:rPr>
        <w:t xml:space="preserve">X sadaļas </w:t>
      </w:r>
      <w:r>
        <w:rPr>
          <w:szCs w:val="28"/>
        </w:rPr>
        <w:t>95</w:t>
      </w:r>
      <w:r w:rsidRPr="002A4822">
        <w:rPr>
          <w:szCs w:val="28"/>
        </w:rPr>
        <w:t xml:space="preserve">. nodaļas </w:t>
      </w:r>
      <w:r w:rsidRPr="00946D5E">
        <w:rPr>
          <w:color w:val="000000" w:themeColor="text1"/>
          <w:szCs w:val="28"/>
        </w:rPr>
        <w:t>“</w:t>
      </w:r>
      <w:r w:rsidRPr="00946D5E">
        <w:rPr>
          <w:color w:val="000000" w:themeColor="text1"/>
        </w:rPr>
        <w:t xml:space="preserve">Rotaļlietas, spēles un sporta piederumi, to daļas un piederumi” </w:t>
      </w:r>
      <w:r w:rsidRPr="002A4822">
        <w:rPr>
          <w:szCs w:val="28"/>
        </w:rPr>
        <w:t>preču kodu</w:t>
      </w:r>
      <w:r>
        <w:rPr>
          <w:szCs w:val="28"/>
        </w:rPr>
        <w:t xml:space="preserve"> </w:t>
      </w:r>
      <w:r w:rsidRPr="00516645">
        <w:rPr>
          <w:color w:val="000000" w:themeColor="text1"/>
        </w:rPr>
        <w:t>9506; 9504; 9508; 9503; 9507; 9505</w:t>
      </w:r>
      <w:r>
        <w:rPr>
          <w:color w:val="000000" w:themeColor="text1"/>
        </w:rPr>
        <w:t>.</w:t>
      </w:r>
    </w:p>
    <w:p w14:paraId="19E7454B" w14:textId="77777777" w:rsidR="003C0FB3" w:rsidRPr="00946D5E" w:rsidRDefault="003C0FB3" w:rsidP="001511A6">
      <w:pPr>
        <w:pStyle w:val="Title"/>
        <w:ind w:firstLine="709"/>
        <w:jc w:val="both"/>
        <w:outlineLvl w:val="0"/>
        <w:rPr>
          <w:color w:val="000000" w:themeColor="text1"/>
          <w:szCs w:val="28"/>
        </w:rPr>
      </w:pPr>
    </w:p>
    <w:p w14:paraId="187D905B" w14:textId="5B7D4363" w:rsidR="00AF71AC" w:rsidRDefault="00AF71AC" w:rsidP="00143392">
      <w:pPr>
        <w:pStyle w:val="Title"/>
        <w:ind w:firstLine="709"/>
        <w:jc w:val="both"/>
        <w:outlineLvl w:val="0"/>
        <w:rPr>
          <w:szCs w:val="28"/>
        </w:rPr>
      </w:pPr>
    </w:p>
    <w:p w14:paraId="2C956256" w14:textId="5FE96D16" w:rsidR="00B16A5E" w:rsidRDefault="00AF71AC" w:rsidP="00AF71AC">
      <w:pPr>
        <w:pStyle w:val="Title"/>
        <w:ind w:firstLine="720"/>
        <w:jc w:val="both"/>
        <w:outlineLvl w:val="0"/>
        <w:rPr>
          <w:szCs w:val="28"/>
        </w:rPr>
      </w:pPr>
      <w:r>
        <w:rPr>
          <w:szCs w:val="28"/>
        </w:rPr>
        <w:t>3</w:t>
      </w:r>
      <w:r w:rsidR="00B16A5E">
        <w:rPr>
          <w:szCs w:val="28"/>
        </w:rPr>
        <w:t>. Noteikumi stājas spēkā 20</w:t>
      </w:r>
      <w:r w:rsidR="00892FE9">
        <w:rPr>
          <w:szCs w:val="28"/>
        </w:rPr>
        <w:t>XX</w:t>
      </w:r>
      <w:r w:rsidR="00B16A5E">
        <w:rPr>
          <w:szCs w:val="28"/>
        </w:rPr>
        <w:t>. gada 1</w:t>
      </w:r>
      <w:r w:rsidR="00892FE9">
        <w:rPr>
          <w:szCs w:val="28"/>
        </w:rPr>
        <w:t>. MMMM</w:t>
      </w:r>
      <w:r w:rsidR="00B16A5E">
        <w:rPr>
          <w:szCs w:val="28"/>
        </w:rPr>
        <w:t>.</w:t>
      </w:r>
    </w:p>
    <w:p w14:paraId="561A9B52" w14:textId="77777777" w:rsidR="00D436D1" w:rsidRDefault="00D436D1" w:rsidP="00524BFD">
      <w:pPr>
        <w:pStyle w:val="Title"/>
        <w:ind w:firstLine="720"/>
        <w:jc w:val="both"/>
        <w:outlineLvl w:val="0"/>
        <w:rPr>
          <w:szCs w:val="28"/>
        </w:rPr>
      </w:pPr>
    </w:p>
    <w:p w14:paraId="53A8B876" w14:textId="77777777" w:rsidR="006457F2" w:rsidRPr="00C514FD" w:rsidRDefault="006457F2" w:rsidP="00C27BE4">
      <w:pPr>
        <w:jc w:val="both"/>
        <w:rPr>
          <w:sz w:val="28"/>
          <w:szCs w:val="28"/>
        </w:rPr>
      </w:pPr>
    </w:p>
    <w:p w14:paraId="0AB97BC2" w14:textId="59359DA2" w:rsidR="006457F2" w:rsidRPr="00C514FD" w:rsidRDefault="006457F2" w:rsidP="00B34F08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  <w:r w:rsidRPr="00C514FD">
        <w:rPr>
          <w:sz w:val="28"/>
          <w:szCs w:val="28"/>
        </w:rPr>
        <w:t>Ministru prezidents</w:t>
      </w:r>
      <w:r w:rsidRPr="00C514FD">
        <w:rPr>
          <w:sz w:val="28"/>
          <w:szCs w:val="28"/>
        </w:rPr>
        <w:tab/>
      </w:r>
      <w:r w:rsidR="009F3EFB">
        <w:rPr>
          <w:sz w:val="28"/>
          <w:szCs w:val="28"/>
        </w:rPr>
        <w:t>…</w:t>
      </w:r>
    </w:p>
    <w:p w14:paraId="3725A056" w14:textId="77777777" w:rsidR="006457F2" w:rsidRPr="00C514FD" w:rsidRDefault="006457F2" w:rsidP="00B34F08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21372F40" w14:textId="553FC350" w:rsidR="00C60B40" w:rsidRPr="00BE5ABD" w:rsidRDefault="009F3EFB" w:rsidP="002E2FAD">
      <w:pPr>
        <w:tabs>
          <w:tab w:val="left" w:pos="6521"/>
          <w:tab w:val="right" w:pos="8820"/>
        </w:tabs>
        <w:ind w:firstLine="709"/>
        <w:rPr>
          <w:szCs w:val="28"/>
        </w:rPr>
      </w:pPr>
      <w:r>
        <w:rPr>
          <w:sz w:val="28"/>
          <w:szCs w:val="28"/>
        </w:rPr>
        <w:t>…</w:t>
      </w:r>
      <w:r w:rsidR="006457F2">
        <w:rPr>
          <w:sz w:val="28"/>
          <w:szCs w:val="28"/>
        </w:rPr>
        <w:t xml:space="preserve"> ministrs</w:t>
      </w:r>
      <w:r w:rsidR="006457F2">
        <w:rPr>
          <w:sz w:val="28"/>
          <w:szCs w:val="28"/>
        </w:rPr>
        <w:tab/>
      </w:r>
      <w:r>
        <w:rPr>
          <w:sz w:val="28"/>
          <w:szCs w:val="28"/>
        </w:rPr>
        <w:t>…</w:t>
      </w:r>
    </w:p>
    <w:sectPr w:rsidR="00C60B40" w:rsidRPr="00BE5ABD" w:rsidSect="006457F2">
      <w:headerReference w:type="default" r:id="rId8"/>
      <w:footerReference w:type="default" r:id="rId9"/>
      <w:footerReference w:type="first" r:id="rId10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F4954" w14:textId="77777777" w:rsidR="000861B3" w:rsidRDefault="000861B3">
      <w:r>
        <w:separator/>
      </w:r>
    </w:p>
  </w:endnote>
  <w:endnote w:type="continuationSeparator" w:id="0">
    <w:p w14:paraId="3FAB01AF" w14:textId="77777777" w:rsidR="000861B3" w:rsidRDefault="00086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40BDE" w14:textId="0ADEC1FB" w:rsidR="004E3119" w:rsidRPr="004E3119" w:rsidRDefault="009724F6">
    <w:pPr>
      <w:pStyle w:val="Footer"/>
      <w:rPr>
        <w:sz w:val="20"/>
        <w:szCs w:val="20"/>
      </w:rPr>
    </w:pPr>
    <w:r>
      <w:rPr>
        <w:sz w:val="20"/>
        <w:szCs w:val="20"/>
      </w:rPr>
      <w:t>MKnot_010916_nosaukums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DC354" w14:textId="5F12093E" w:rsidR="006457F2" w:rsidRPr="009F3EFB" w:rsidRDefault="009F3EFB">
    <w:pPr>
      <w:pStyle w:val="Footer"/>
      <w:rPr>
        <w:sz w:val="20"/>
        <w:szCs w:val="20"/>
      </w:rPr>
    </w:pPr>
    <w:r>
      <w:rPr>
        <w:sz w:val="20"/>
        <w:szCs w:val="20"/>
      </w:rPr>
      <w:t>MK</w:t>
    </w:r>
    <w:r w:rsidR="009724F6">
      <w:rPr>
        <w:sz w:val="20"/>
        <w:szCs w:val="20"/>
      </w:rPr>
      <w:t>n</w:t>
    </w:r>
    <w:r>
      <w:rPr>
        <w:sz w:val="20"/>
        <w:szCs w:val="20"/>
      </w:rPr>
      <w:t>ot_010</w:t>
    </w:r>
    <w:r w:rsidR="009724F6">
      <w:rPr>
        <w:sz w:val="20"/>
        <w:szCs w:val="20"/>
      </w:rPr>
      <w:t>9</w:t>
    </w:r>
    <w:r>
      <w:rPr>
        <w:sz w:val="20"/>
        <w:szCs w:val="20"/>
      </w:rPr>
      <w:t>16_</w:t>
    </w:r>
    <w:r w:rsidR="00024B7B">
      <w:rPr>
        <w:sz w:val="20"/>
        <w:szCs w:val="20"/>
      </w:rPr>
      <w:t>nosaukums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9DBF6" w14:textId="77777777" w:rsidR="000861B3" w:rsidRDefault="000861B3">
      <w:r>
        <w:separator/>
      </w:r>
    </w:p>
  </w:footnote>
  <w:footnote w:type="continuationSeparator" w:id="0">
    <w:p w14:paraId="788F6E22" w14:textId="77777777" w:rsidR="000861B3" w:rsidRDefault="00086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509833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20BC564" w14:textId="66C0720F" w:rsidR="00E368BA" w:rsidRDefault="00E368B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2F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87A"/>
    <w:rsid w:val="00001D6E"/>
    <w:rsid w:val="0001382E"/>
    <w:rsid w:val="000149FD"/>
    <w:rsid w:val="00023004"/>
    <w:rsid w:val="00024B7B"/>
    <w:rsid w:val="000343F2"/>
    <w:rsid w:val="00064A65"/>
    <w:rsid w:val="00065417"/>
    <w:rsid w:val="000861B3"/>
    <w:rsid w:val="00094C42"/>
    <w:rsid w:val="00097A3F"/>
    <w:rsid w:val="000A5426"/>
    <w:rsid w:val="000A7D69"/>
    <w:rsid w:val="000B5288"/>
    <w:rsid w:val="000D0BD6"/>
    <w:rsid w:val="000F2D8F"/>
    <w:rsid w:val="00122A47"/>
    <w:rsid w:val="001254CA"/>
    <w:rsid w:val="00137AC9"/>
    <w:rsid w:val="00143392"/>
    <w:rsid w:val="00143694"/>
    <w:rsid w:val="001511A6"/>
    <w:rsid w:val="00162B07"/>
    <w:rsid w:val="00166916"/>
    <w:rsid w:val="00166FCA"/>
    <w:rsid w:val="0017478B"/>
    <w:rsid w:val="00181AD6"/>
    <w:rsid w:val="001920E1"/>
    <w:rsid w:val="00196238"/>
    <w:rsid w:val="001C2481"/>
    <w:rsid w:val="001C54BD"/>
    <w:rsid w:val="001D31F3"/>
    <w:rsid w:val="001D7F58"/>
    <w:rsid w:val="002040C5"/>
    <w:rsid w:val="00216C6D"/>
    <w:rsid w:val="002324E9"/>
    <w:rsid w:val="00235571"/>
    <w:rsid w:val="00240843"/>
    <w:rsid w:val="00242C98"/>
    <w:rsid w:val="00294ED1"/>
    <w:rsid w:val="002A4822"/>
    <w:rsid w:val="002A72A1"/>
    <w:rsid w:val="002B1439"/>
    <w:rsid w:val="002C51C0"/>
    <w:rsid w:val="002D5D3B"/>
    <w:rsid w:val="002D5FC0"/>
    <w:rsid w:val="002E2FAD"/>
    <w:rsid w:val="002F09CE"/>
    <w:rsid w:val="002F71E6"/>
    <w:rsid w:val="003460CE"/>
    <w:rsid w:val="003461B0"/>
    <w:rsid w:val="003657FB"/>
    <w:rsid w:val="00370725"/>
    <w:rsid w:val="00376128"/>
    <w:rsid w:val="00376CF7"/>
    <w:rsid w:val="0037734D"/>
    <w:rsid w:val="00394279"/>
    <w:rsid w:val="00395BC5"/>
    <w:rsid w:val="003B6775"/>
    <w:rsid w:val="003C0FB3"/>
    <w:rsid w:val="003C368A"/>
    <w:rsid w:val="003E1992"/>
    <w:rsid w:val="003F2AFD"/>
    <w:rsid w:val="00404CAA"/>
    <w:rsid w:val="004203E7"/>
    <w:rsid w:val="00433DAD"/>
    <w:rsid w:val="004466A0"/>
    <w:rsid w:val="00452998"/>
    <w:rsid w:val="00482603"/>
    <w:rsid w:val="004944D5"/>
    <w:rsid w:val="00497C20"/>
    <w:rsid w:val="004B6E00"/>
    <w:rsid w:val="004C0159"/>
    <w:rsid w:val="004C60C4"/>
    <w:rsid w:val="004D4846"/>
    <w:rsid w:val="004E3119"/>
    <w:rsid w:val="004E5A1D"/>
    <w:rsid w:val="004E74DA"/>
    <w:rsid w:val="005003A0"/>
    <w:rsid w:val="00516645"/>
    <w:rsid w:val="00523B02"/>
    <w:rsid w:val="00524BFD"/>
    <w:rsid w:val="005256C0"/>
    <w:rsid w:val="00537199"/>
    <w:rsid w:val="00567EA6"/>
    <w:rsid w:val="00572852"/>
    <w:rsid w:val="00574B34"/>
    <w:rsid w:val="0058034F"/>
    <w:rsid w:val="005966AB"/>
    <w:rsid w:val="0059785F"/>
    <w:rsid w:val="005A2632"/>
    <w:rsid w:val="005A6234"/>
    <w:rsid w:val="005C2A8B"/>
    <w:rsid w:val="005C2E05"/>
    <w:rsid w:val="005C78D9"/>
    <w:rsid w:val="005C7F82"/>
    <w:rsid w:val="005D285F"/>
    <w:rsid w:val="005D534B"/>
    <w:rsid w:val="005E2B87"/>
    <w:rsid w:val="005F5401"/>
    <w:rsid w:val="00600472"/>
    <w:rsid w:val="0060088B"/>
    <w:rsid w:val="006076D4"/>
    <w:rsid w:val="00615BB4"/>
    <w:rsid w:val="00623DF2"/>
    <w:rsid w:val="006457F2"/>
    <w:rsid w:val="00651934"/>
    <w:rsid w:val="00664357"/>
    <w:rsid w:val="00665111"/>
    <w:rsid w:val="00671D14"/>
    <w:rsid w:val="00681F12"/>
    <w:rsid w:val="00684B30"/>
    <w:rsid w:val="0068514E"/>
    <w:rsid w:val="00692104"/>
    <w:rsid w:val="00695B9B"/>
    <w:rsid w:val="006A4F8B"/>
    <w:rsid w:val="006B60F9"/>
    <w:rsid w:val="006C4B76"/>
    <w:rsid w:val="006E5D5F"/>
    <w:rsid w:val="006E5FE2"/>
    <w:rsid w:val="006E6314"/>
    <w:rsid w:val="00721036"/>
    <w:rsid w:val="00736E51"/>
    <w:rsid w:val="00746861"/>
    <w:rsid w:val="00746F4F"/>
    <w:rsid w:val="00750EE3"/>
    <w:rsid w:val="00774A4B"/>
    <w:rsid w:val="00775F74"/>
    <w:rsid w:val="00787DA8"/>
    <w:rsid w:val="007947CC"/>
    <w:rsid w:val="00796BFD"/>
    <w:rsid w:val="007B5DBD"/>
    <w:rsid w:val="007C63F0"/>
    <w:rsid w:val="007E6756"/>
    <w:rsid w:val="007F7F31"/>
    <w:rsid w:val="0080189A"/>
    <w:rsid w:val="00812AFA"/>
    <w:rsid w:val="00837BBE"/>
    <w:rsid w:val="008433FE"/>
    <w:rsid w:val="008467C5"/>
    <w:rsid w:val="0086399E"/>
    <w:rsid w:val="008644A0"/>
    <w:rsid w:val="00864D00"/>
    <w:rsid w:val="008678E7"/>
    <w:rsid w:val="00871391"/>
    <w:rsid w:val="008769BC"/>
    <w:rsid w:val="00892FE9"/>
    <w:rsid w:val="008A7539"/>
    <w:rsid w:val="008C7A3B"/>
    <w:rsid w:val="008D5CC2"/>
    <w:rsid w:val="008E7807"/>
    <w:rsid w:val="00900023"/>
    <w:rsid w:val="00907025"/>
    <w:rsid w:val="009079D9"/>
    <w:rsid w:val="00910156"/>
    <w:rsid w:val="009172AE"/>
    <w:rsid w:val="009212DE"/>
    <w:rsid w:val="00932D89"/>
    <w:rsid w:val="00946D5E"/>
    <w:rsid w:val="00947B4D"/>
    <w:rsid w:val="009724F6"/>
    <w:rsid w:val="00980D1E"/>
    <w:rsid w:val="0098390C"/>
    <w:rsid w:val="00993B6A"/>
    <w:rsid w:val="009A7A12"/>
    <w:rsid w:val="009B2EB1"/>
    <w:rsid w:val="009C5A63"/>
    <w:rsid w:val="009C76ED"/>
    <w:rsid w:val="009D1238"/>
    <w:rsid w:val="009F1E4B"/>
    <w:rsid w:val="009F3EFB"/>
    <w:rsid w:val="00A02F96"/>
    <w:rsid w:val="00A16CE2"/>
    <w:rsid w:val="00A442F3"/>
    <w:rsid w:val="00A6794B"/>
    <w:rsid w:val="00A75F12"/>
    <w:rsid w:val="00A816A6"/>
    <w:rsid w:val="00A81C8B"/>
    <w:rsid w:val="00A94F3A"/>
    <w:rsid w:val="00A97155"/>
    <w:rsid w:val="00AB0AC9"/>
    <w:rsid w:val="00AC23DE"/>
    <w:rsid w:val="00AD28A5"/>
    <w:rsid w:val="00AF5AB5"/>
    <w:rsid w:val="00AF71AC"/>
    <w:rsid w:val="00B12F17"/>
    <w:rsid w:val="00B1583A"/>
    <w:rsid w:val="00B16A5E"/>
    <w:rsid w:val="00B249E8"/>
    <w:rsid w:val="00B30445"/>
    <w:rsid w:val="00B30D1A"/>
    <w:rsid w:val="00B57ACD"/>
    <w:rsid w:val="00B60DB3"/>
    <w:rsid w:val="00B77A0F"/>
    <w:rsid w:val="00B81177"/>
    <w:rsid w:val="00B83E78"/>
    <w:rsid w:val="00B9584F"/>
    <w:rsid w:val="00BA506B"/>
    <w:rsid w:val="00BB487A"/>
    <w:rsid w:val="00BC4543"/>
    <w:rsid w:val="00BD688C"/>
    <w:rsid w:val="00C00364"/>
    <w:rsid w:val="00C00A8E"/>
    <w:rsid w:val="00C27AF9"/>
    <w:rsid w:val="00C31E7D"/>
    <w:rsid w:val="00C406ED"/>
    <w:rsid w:val="00C44DE9"/>
    <w:rsid w:val="00C53AD0"/>
    <w:rsid w:val="00C60B40"/>
    <w:rsid w:val="00C903DE"/>
    <w:rsid w:val="00C93126"/>
    <w:rsid w:val="00CA30A6"/>
    <w:rsid w:val="00CA7A60"/>
    <w:rsid w:val="00CB6776"/>
    <w:rsid w:val="00CE04CC"/>
    <w:rsid w:val="00CE4361"/>
    <w:rsid w:val="00CF14BD"/>
    <w:rsid w:val="00D02AA6"/>
    <w:rsid w:val="00D02FAC"/>
    <w:rsid w:val="00D1431D"/>
    <w:rsid w:val="00D14B43"/>
    <w:rsid w:val="00D34E8D"/>
    <w:rsid w:val="00D436D1"/>
    <w:rsid w:val="00D46149"/>
    <w:rsid w:val="00D53187"/>
    <w:rsid w:val="00D651B6"/>
    <w:rsid w:val="00D65840"/>
    <w:rsid w:val="00D76D68"/>
    <w:rsid w:val="00D81E23"/>
    <w:rsid w:val="00D92529"/>
    <w:rsid w:val="00D962ED"/>
    <w:rsid w:val="00DA4BAA"/>
    <w:rsid w:val="00DC25B2"/>
    <w:rsid w:val="00DE4035"/>
    <w:rsid w:val="00E25C04"/>
    <w:rsid w:val="00E368BA"/>
    <w:rsid w:val="00E36A1B"/>
    <w:rsid w:val="00E43197"/>
    <w:rsid w:val="00E555E7"/>
    <w:rsid w:val="00E6461F"/>
    <w:rsid w:val="00E94494"/>
    <w:rsid w:val="00EA43C2"/>
    <w:rsid w:val="00EA441A"/>
    <w:rsid w:val="00EA7694"/>
    <w:rsid w:val="00EB0545"/>
    <w:rsid w:val="00EB16AA"/>
    <w:rsid w:val="00EC7F10"/>
    <w:rsid w:val="00EF258D"/>
    <w:rsid w:val="00F04334"/>
    <w:rsid w:val="00F0572A"/>
    <w:rsid w:val="00F10835"/>
    <w:rsid w:val="00F12337"/>
    <w:rsid w:val="00F14001"/>
    <w:rsid w:val="00F1436B"/>
    <w:rsid w:val="00F16D93"/>
    <w:rsid w:val="00F23BB8"/>
    <w:rsid w:val="00F2734A"/>
    <w:rsid w:val="00F416E7"/>
    <w:rsid w:val="00F43C28"/>
    <w:rsid w:val="00F62C80"/>
    <w:rsid w:val="00F749DB"/>
    <w:rsid w:val="00F77E25"/>
    <w:rsid w:val="00F801B9"/>
    <w:rsid w:val="00F844B6"/>
    <w:rsid w:val="00F85B78"/>
    <w:rsid w:val="00F900BC"/>
    <w:rsid w:val="00FA08B2"/>
    <w:rsid w:val="00FA52A6"/>
    <w:rsid w:val="00FB16E8"/>
    <w:rsid w:val="00FB47BE"/>
    <w:rsid w:val="00FD34BC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6C0E65F3"/>
  <w15:docId w15:val="{1CECD6ED-AD0A-41DE-867F-08FC5C9EA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7B64-52D2-4427-91DD-017BB3050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1454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 nosaukums</vt:lpstr>
    </vt:vector>
  </TitlesOfParts>
  <Company>Iestādes nosaukums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nosaukums</dc:title>
  <dc:subject>Noteikumu projekts</dc:subject>
  <dc:creator>Vārds Uzvārds</dc:creator>
  <dc:description>67012345, vards.uzvards@mk.gov.lv</dc:description>
  <cp:lastModifiedBy>Martins Kreitus</cp:lastModifiedBy>
  <cp:revision>14</cp:revision>
  <cp:lastPrinted>2016-04-15T08:44:00Z</cp:lastPrinted>
  <dcterms:created xsi:type="dcterms:W3CDTF">2026-06-18T12:04:00Z</dcterms:created>
  <dcterms:modified xsi:type="dcterms:W3CDTF">2026-06-19T09:25:00Z</dcterms:modified>
</cp:coreProperties>
</file>