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8C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918CD">
        <w:rPr>
          <w:rFonts w:ascii="Times New Roman" w:hAnsi="Times New Roman" w:cs="Times New Roman"/>
          <w:sz w:val="24"/>
          <w:szCs w:val="24"/>
        </w:rPr>
        <w:t>:</w:t>
      </w:r>
      <w:r w:rsidRPr="003918CD">
        <w:rPr>
          <w:rFonts w:ascii="Times New Roman" w:hAnsi="Times New Roman" w:cs="Times New Roman"/>
          <w:sz w:val="24"/>
          <w:szCs w:val="24"/>
        </w:rPr>
        <w:tab/>
        <w:t>Jānis Bērziņš &lt;Janis.Berzins@tm.gov.lv&gt;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8CD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3918CD">
        <w:rPr>
          <w:rFonts w:ascii="Times New Roman" w:hAnsi="Times New Roman" w:cs="Times New Roman"/>
          <w:sz w:val="24"/>
          <w:szCs w:val="24"/>
        </w:rPr>
        <w:t>:</w:t>
      </w:r>
      <w:r w:rsidRPr="003918CD">
        <w:rPr>
          <w:rFonts w:ascii="Times New Roman" w:hAnsi="Times New Roman" w:cs="Times New Roman"/>
          <w:sz w:val="24"/>
          <w:szCs w:val="24"/>
        </w:rPr>
        <w:tab/>
        <w:t>trešdiena, 29.  dec.. 2021.  gada  10:51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>To:</w:t>
      </w:r>
      <w:r w:rsidRPr="003918CD">
        <w:rPr>
          <w:rFonts w:ascii="Times New Roman" w:hAnsi="Times New Roman" w:cs="Times New Roman"/>
          <w:sz w:val="24"/>
          <w:szCs w:val="24"/>
        </w:rPr>
        <w:tab/>
        <w:t>Ģirts Mālnieks; Pasts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8CD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918CD">
        <w:rPr>
          <w:rFonts w:ascii="Times New Roman" w:hAnsi="Times New Roman" w:cs="Times New Roman"/>
          <w:sz w:val="24"/>
          <w:szCs w:val="24"/>
        </w:rPr>
        <w:t>:</w:t>
      </w:r>
      <w:r w:rsidRPr="003918CD">
        <w:rPr>
          <w:rFonts w:ascii="Times New Roman" w:hAnsi="Times New Roman" w:cs="Times New Roman"/>
          <w:sz w:val="24"/>
          <w:szCs w:val="24"/>
        </w:rPr>
        <w:tab/>
        <w:t>VSS-530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>INFORMĀCIJAI: E-pasta vēstules sūtītājs ir ārējais adresāts.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>Labdien!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 xml:space="preserve">      Tieslietu ministrija ir izvērtējusi Ekonomikas ministrijas precizēto Ministru kabineta rīkojuma projektu "Par valsts nekustamā īpašuma Krīvu ielā 11, Rīgā atsavināšanu" (VSS-530) (turpmāk – projekts), tam pievienoto sākotnējās ietekmes novērtējuma ziņojumu (anotāciju) un izziņu par atzinumos izteiktajiem iebildumiem, un atbalsta tā tālāku virzību. 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 xml:space="preserve">      Noslēgumā informējam, ka par tiesību akta projekta saturu un atbilstību normatīvajiem aktiem, kā arī izpildīšanas iespējamību ir atbildīgs tā virzītājs izskatīšanai Ministru kabinetā.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>Ar cieņu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>Jānis Bērziņš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>Tieslietu ministrijas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>Civiltiesību departamenta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>Vispārējo civiltiesību nodaļas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>jurists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>e-pasts: Janis.Berzins@tm.gov.lv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>Tālrunis: +371 67036934</w:t>
      </w:r>
    </w:p>
    <w:p w:rsidR="003918CD" w:rsidRPr="003918CD" w:rsidRDefault="003918CD" w:rsidP="003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C7" w:rsidRPr="003918CD" w:rsidRDefault="003918CD" w:rsidP="003918CD">
      <w:pPr>
        <w:spacing w:after="0" w:line="240" w:lineRule="auto"/>
        <w:jc w:val="both"/>
      </w:pPr>
      <w:bookmarkStart w:id="0" w:name="_GoBack"/>
      <w:bookmarkEnd w:id="0"/>
      <w:r w:rsidRPr="003918CD">
        <w:rPr>
          <w:rFonts w:ascii="Times New Roman" w:hAnsi="Times New Roman" w:cs="Times New Roman"/>
          <w:sz w:val="24"/>
          <w:szCs w:val="24"/>
        </w:rPr>
        <w:t>Šis e-pasts un tā pielikumā esošie dokumenti var saturēt ierobežotas pieejamības informāciju, cita starpā fizisko personu datus, kas adresēta tikai tā saņēmējam un izmantojama tikai leģitīmiem mērķiem. Ja esat saņēmis šo e-pastu kļūdas dēļ, vai nav pamatota mērķa ierobežotas pieejamības informācijas, cita starpā fizisko personu datu, apstrādei, Jums nav tiesību izmantot vai pārsūtīt šajā e-pastā un tam pievienotajos dokumentos ietverto informāciju. Šādā gadījumā nekavējoties neatgriezeniski izdzēsiet šo e-pastu.</w:t>
      </w:r>
    </w:p>
    <w:sectPr w:rsidR="006642C7" w:rsidRPr="00391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2C"/>
    <w:rsid w:val="003918CD"/>
    <w:rsid w:val="006642C7"/>
    <w:rsid w:val="00D2112C"/>
    <w:rsid w:val="00F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328F99-1BC6-49AA-A2FA-F69C2B26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Ģirts Mālnieks</dc:creator>
  <cp:keywords/>
  <dc:description/>
  <cp:lastModifiedBy>Ģirts Mālnieks</cp:lastModifiedBy>
  <cp:revision>2</cp:revision>
  <dcterms:created xsi:type="dcterms:W3CDTF">2022-01-17T12:15:00Z</dcterms:created>
  <dcterms:modified xsi:type="dcterms:W3CDTF">2022-01-17T12:15:00Z</dcterms:modified>
</cp:coreProperties>
</file>