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202108/SAN4057/NOS604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VSS-726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AA34DB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77D44C01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Iekšlietu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AA34DB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4A0ABF9B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r w:rsidR="00AA34DB">
              <w:rPr>
                <w:rFonts w:ascii="Times New Roman" w:hAnsi="Times New Roman"/>
                <w:i/>
                <w:sz w:val="28"/>
                <w:szCs w:val="28"/>
              </w:rPr>
              <w:t>i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nformatīvo ziņojumu "Par brīvprātīgo ugunsdzēsēju organizāciju un pašvaldību ugunsdzēsības dienestu pilotprojekta rezultātiem un tālāko rīcību brīvprātīgo ugunsdzēsēju organizāciju un pašvaldību ugunsdzēsības dienestu attīstībai"</w:t>
            </w:r>
            <w:r w:rsidR="00AA34DB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AA34DB" w:rsidRPr="00C305EB">
              <w:rPr>
                <w:rFonts w:ascii="Times New Roman" w:hAnsi="Times New Roman"/>
                <w:i/>
                <w:sz w:val="28"/>
                <w:szCs w:val="28"/>
              </w:rPr>
              <w:t>VSS-726</w:t>
            </w:r>
            <w:r w:rsidR="00AA34DB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4221FC76" w14:textId="77777777" w:rsidR="00660E53" w:rsidRPr="00BB55C0" w:rsidRDefault="00660E53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1BBD3745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660E53" w:rsidRPr="00660E53">
        <w:t xml:space="preserve"> </w:t>
      </w:r>
      <w:r w:rsidR="00AA34DB">
        <w:rPr>
          <w:rFonts w:ascii="Times New Roman" w:hAnsi="Times New Roman"/>
          <w:sz w:val="28"/>
          <w:szCs w:val="28"/>
        </w:rPr>
        <w:t>i</w:t>
      </w:r>
      <w:r w:rsidR="00660E53" w:rsidRPr="00660E53">
        <w:rPr>
          <w:rFonts w:ascii="Times New Roman" w:hAnsi="Times New Roman"/>
          <w:sz w:val="28"/>
          <w:szCs w:val="28"/>
        </w:rPr>
        <w:t>nformat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vo zi</w:t>
      </w:r>
      <w:r w:rsidR="00660E53" w:rsidRPr="00660E53">
        <w:rPr>
          <w:rFonts w:ascii="Times New Roman" w:hAnsi="Times New Roman" w:hint="eastAsia"/>
          <w:sz w:val="28"/>
          <w:szCs w:val="28"/>
        </w:rPr>
        <w:t>ņ</w:t>
      </w:r>
      <w:r w:rsidR="00660E53" w:rsidRPr="00660E53">
        <w:rPr>
          <w:rFonts w:ascii="Times New Roman" w:hAnsi="Times New Roman"/>
          <w:sz w:val="28"/>
          <w:szCs w:val="28"/>
        </w:rPr>
        <w:t>ojumu "Par br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vpr</w:t>
      </w:r>
      <w:r w:rsidR="00660E53" w:rsidRPr="00660E53">
        <w:rPr>
          <w:rFonts w:ascii="Times New Roman" w:hAnsi="Times New Roman" w:hint="eastAsia"/>
          <w:sz w:val="28"/>
          <w:szCs w:val="28"/>
        </w:rPr>
        <w:t>ā</w:t>
      </w:r>
      <w:r w:rsidR="00660E53" w:rsidRPr="00660E53">
        <w:rPr>
          <w:rFonts w:ascii="Times New Roman" w:hAnsi="Times New Roman"/>
          <w:sz w:val="28"/>
          <w:szCs w:val="28"/>
        </w:rPr>
        <w:t>t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go ugunsdz</w:t>
      </w:r>
      <w:r w:rsidR="00660E53" w:rsidRPr="00660E53">
        <w:rPr>
          <w:rFonts w:ascii="Times New Roman" w:hAnsi="Times New Roman" w:hint="eastAsia"/>
          <w:sz w:val="28"/>
          <w:szCs w:val="28"/>
        </w:rPr>
        <w:t>ē</w:t>
      </w:r>
      <w:r w:rsidR="00660E53" w:rsidRPr="00660E53">
        <w:rPr>
          <w:rFonts w:ascii="Times New Roman" w:hAnsi="Times New Roman"/>
          <w:sz w:val="28"/>
          <w:szCs w:val="28"/>
        </w:rPr>
        <w:t>s</w:t>
      </w:r>
      <w:r w:rsidR="00660E53" w:rsidRPr="00660E53">
        <w:rPr>
          <w:rFonts w:ascii="Times New Roman" w:hAnsi="Times New Roman" w:hint="eastAsia"/>
          <w:sz w:val="28"/>
          <w:szCs w:val="28"/>
        </w:rPr>
        <w:t>ē</w:t>
      </w:r>
      <w:r w:rsidR="00660E53" w:rsidRPr="00660E53">
        <w:rPr>
          <w:rFonts w:ascii="Times New Roman" w:hAnsi="Times New Roman"/>
          <w:sz w:val="28"/>
          <w:szCs w:val="28"/>
        </w:rPr>
        <w:t>ju organiz</w:t>
      </w:r>
      <w:r w:rsidR="00660E53" w:rsidRPr="00660E53">
        <w:rPr>
          <w:rFonts w:ascii="Times New Roman" w:hAnsi="Times New Roman" w:hint="eastAsia"/>
          <w:sz w:val="28"/>
          <w:szCs w:val="28"/>
        </w:rPr>
        <w:t>ā</w:t>
      </w:r>
      <w:r w:rsidR="00660E53" w:rsidRPr="00660E53">
        <w:rPr>
          <w:rFonts w:ascii="Times New Roman" w:hAnsi="Times New Roman"/>
          <w:sz w:val="28"/>
          <w:szCs w:val="28"/>
        </w:rPr>
        <w:t>ciju un pašvald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bu ugunsdz</w:t>
      </w:r>
      <w:r w:rsidR="00660E53" w:rsidRPr="00660E53">
        <w:rPr>
          <w:rFonts w:ascii="Times New Roman" w:hAnsi="Times New Roman" w:hint="eastAsia"/>
          <w:sz w:val="28"/>
          <w:szCs w:val="28"/>
        </w:rPr>
        <w:t>ē</w:t>
      </w:r>
      <w:r w:rsidR="00660E53" w:rsidRPr="00660E53">
        <w:rPr>
          <w:rFonts w:ascii="Times New Roman" w:hAnsi="Times New Roman"/>
          <w:sz w:val="28"/>
          <w:szCs w:val="28"/>
        </w:rPr>
        <w:t>s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bas dienestu pilotprojekta rezult</w:t>
      </w:r>
      <w:r w:rsidR="00660E53" w:rsidRPr="00660E53">
        <w:rPr>
          <w:rFonts w:ascii="Times New Roman" w:hAnsi="Times New Roman" w:hint="eastAsia"/>
          <w:sz w:val="28"/>
          <w:szCs w:val="28"/>
        </w:rPr>
        <w:t>ā</w:t>
      </w:r>
      <w:r w:rsidR="00660E53" w:rsidRPr="00660E53">
        <w:rPr>
          <w:rFonts w:ascii="Times New Roman" w:hAnsi="Times New Roman"/>
          <w:sz w:val="28"/>
          <w:szCs w:val="28"/>
        </w:rPr>
        <w:t>tiem un t</w:t>
      </w:r>
      <w:r w:rsidR="00660E53" w:rsidRPr="00660E53">
        <w:rPr>
          <w:rFonts w:ascii="Times New Roman" w:hAnsi="Times New Roman" w:hint="eastAsia"/>
          <w:sz w:val="28"/>
          <w:szCs w:val="28"/>
        </w:rPr>
        <w:t>ā</w:t>
      </w:r>
      <w:r w:rsidR="00660E53" w:rsidRPr="00660E53">
        <w:rPr>
          <w:rFonts w:ascii="Times New Roman" w:hAnsi="Times New Roman"/>
          <w:sz w:val="28"/>
          <w:szCs w:val="28"/>
        </w:rPr>
        <w:t>l</w:t>
      </w:r>
      <w:r w:rsidR="00660E53" w:rsidRPr="00660E53">
        <w:rPr>
          <w:rFonts w:ascii="Times New Roman" w:hAnsi="Times New Roman" w:hint="eastAsia"/>
          <w:sz w:val="28"/>
          <w:szCs w:val="28"/>
        </w:rPr>
        <w:t>ā</w:t>
      </w:r>
      <w:r w:rsidR="00660E53" w:rsidRPr="00660E53">
        <w:rPr>
          <w:rFonts w:ascii="Times New Roman" w:hAnsi="Times New Roman"/>
          <w:sz w:val="28"/>
          <w:szCs w:val="28"/>
        </w:rPr>
        <w:t>ko r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c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bu br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vpr</w:t>
      </w:r>
      <w:r w:rsidR="00660E53" w:rsidRPr="00660E53">
        <w:rPr>
          <w:rFonts w:ascii="Times New Roman" w:hAnsi="Times New Roman" w:hint="eastAsia"/>
          <w:sz w:val="28"/>
          <w:szCs w:val="28"/>
        </w:rPr>
        <w:t>ā</w:t>
      </w:r>
      <w:r w:rsidR="00660E53" w:rsidRPr="00660E53">
        <w:rPr>
          <w:rFonts w:ascii="Times New Roman" w:hAnsi="Times New Roman"/>
          <w:sz w:val="28"/>
          <w:szCs w:val="28"/>
        </w:rPr>
        <w:t>t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go ugunsdz</w:t>
      </w:r>
      <w:r w:rsidR="00660E53" w:rsidRPr="00660E53">
        <w:rPr>
          <w:rFonts w:ascii="Times New Roman" w:hAnsi="Times New Roman" w:hint="eastAsia"/>
          <w:sz w:val="28"/>
          <w:szCs w:val="28"/>
        </w:rPr>
        <w:t>ē</w:t>
      </w:r>
      <w:r w:rsidR="00660E53" w:rsidRPr="00660E53">
        <w:rPr>
          <w:rFonts w:ascii="Times New Roman" w:hAnsi="Times New Roman"/>
          <w:sz w:val="28"/>
          <w:szCs w:val="28"/>
        </w:rPr>
        <w:t>s</w:t>
      </w:r>
      <w:r w:rsidR="00660E53" w:rsidRPr="00660E53">
        <w:rPr>
          <w:rFonts w:ascii="Times New Roman" w:hAnsi="Times New Roman" w:hint="eastAsia"/>
          <w:sz w:val="28"/>
          <w:szCs w:val="28"/>
        </w:rPr>
        <w:t>ē</w:t>
      </w:r>
      <w:r w:rsidR="00660E53" w:rsidRPr="00660E53">
        <w:rPr>
          <w:rFonts w:ascii="Times New Roman" w:hAnsi="Times New Roman"/>
          <w:sz w:val="28"/>
          <w:szCs w:val="28"/>
        </w:rPr>
        <w:t>ju organiz</w:t>
      </w:r>
      <w:r w:rsidR="00660E53" w:rsidRPr="00660E53">
        <w:rPr>
          <w:rFonts w:ascii="Times New Roman" w:hAnsi="Times New Roman" w:hint="eastAsia"/>
          <w:sz w:val="28"/>
          <w:szCs w:val="28"/>
        </w:rPr>
        <w:t>ā</w:t>
      </w:r>
      <w:r w:rsidR="00660E53" w:rsidRPr="00660E53">
        <w:rPr>
          <w:rFonts w:ascii="Times New Roman" w:hAnsi="Times New Roman"/>
          <w:sz w:val="28"/>
          <w:szCs w:val="28"/>
        </w:rPr>
        <w:t>ciju un pašvald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bu ugunsdz</w:t>
      </w:r>
      <w:r w:rsidR="00660E53" w:rsidRPr="00660E53">
        <w:rPr>
          <w:rFonts w:ascii="Times New Roman" w:hAnsi="Times New Roman" w:hint="eastAsia"/>
          <w:sz w:val="28"/>
          <w:szCs w:val="28"/>
        </w:rPr>
        <w:t>ē</w:t>
      </w:r>
      <w:r w:rsidR="00660E53" w:rsidRPr="00660E53">
        <w:rPr>
          <w:rFonts w:ascii="Times New Roman" w:hAnsi="Times New Roman"/>
          <w:sz w:val="28"/>
          <w:szCs w:val="28"/>
        </w:rPr>
        <w:t>s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bas dienestu att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st</w:t>
      </w:r>
      <w:r w:rsidR="00660E53" w:rsidRPr="00660E53">
        <w:rPr>
          <w:rFonts w:ascii="Times New Roman" w:hAnsi="Times New Roman" w:hint="eastAsia"/>
          <w:sz w:val="28"/>
          <w:szCs w:val="28"/>
        </w:rPr>
        <w:t>ī</w:t>
      </w:r>
      <w:r w:rsidR="00660E53" w:rsidRPr="00660E53">
        <w:rPr>
          <w:rFonts w:ascii="Times New Roman" w:hAnsi="Times New Roman"/>
          <w:sz w:val="28"/>
          <w:szCs w:val="28"/>
        </w:rPr>
        <w:t>bai"</w:t>
      </w:r>
      <w:r w:rsidR="00660E53">
        <w:rPr>
          <w:rFonts w:ascii="Times New Roman" w:hAnsi="Times New Roman"/>
          <w:sz w:val="28"/>
          <w:szCs w:val="28"/>
        </w:rPr>
        <w:t xml:space="preserve"> bez iebildēm</w:t>
      </w:r>
      <w:r w:rsidR="00AA34DB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0D273D18" w:rsidR="00BD361F" w:rsidRDefault="00E162A3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AA34DB" w:rsidRPr="00AF77EF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81D9" w14:textId="77777777" w:rsidR="00E162A3" w:rsidRDefault="00E162A3">
      <w:r>
        <w:separator/>
      </w:r>
    </w:p>
  </w:endnote>
  <w:endnote w:type="continuationSeparator" w:id="0">
    <w:p w14:paraId="35FE5A0A" w14:textId="77777777" w:rsidR="00E162A3" w:rsidRDefault="00E1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490F5" w14:textId="77777777" w:rsidR="00E162A3" w:rsidRDefault="00E162A3">
      <w:r>
        <w:separator/>
      </w:r>
    </w:p>
  </w:footnote>
  <w:footnote w:type="continuationSeparator" w:id="0">
    <w:p w14:paraId="20B04ED9" w14:textId="77777777" w:rsidR="00E162A3" w:rsidRDefault="00E1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2C"/>
    <w:rsid w:val="00021787"/>
    <w:rsid w:val="00042534"/>
    <w:rsid w:val="00045950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615A1"/>
    <w:rsid w:val="003813E9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10333"/>
    <w:rsid w:val="00623A9A"/>
    <w:rsid w:val="006457A3"/>
    <w:rsid w:val="006472F9"/>
    <w:rsid w:val="00660E53"/>
    <w:rsid w:val="006656C3"/>
    <w:rsid w:val="0066651D"/>
    <w:rsid w:val="006700FC"/>
    <w:rsid w:val="006A4BD9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7F77D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03BAD"/>
    <w:rsid w:val="00A13B29"/>
    <w:rsid w:val="00A141D8"/>
    <w:rsid w:val="00A771DC"/>
    <w:rsid w:val="00A81242"/>
    <w:rsid w:val="00A83529"/>
    <w:rsid w:val="00A91A2A"/>
    <w:rsid w:val="00A94E0C"/>
    <w:rsid w:val="00A96D2C"/>
    <w:rsid w:val="00AA34DB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5729D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162A3"/>
    <w:rsid w:val="00E71327"/>
    <w:rsid w:val="00E7571D"/>
    <w:rsid w:val="00EA7797"/>
    <w:rsid w:val="00EA790F"/>
    <w:rsid w:val="00EF6F9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,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3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892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Jurijs Nikolenko</cp:lastModifiedBy>
  <cp:revision>2</cp:revision>
  <cp:lastPrinted>2006-11-20T11:43:00Z</cp:lastPrinted>
  <dcterms:created xsi:type="dcterms:W3CDTF">2021-12-09T04:00:00Z</dcterms:created>
  <dcterms:modified xsi:type="dcterms:W3CDTF">2021-12-09T04:00:00Z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