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7A2" w:rsidRDefault="00B077A2" w:rsidP="00B077A2">
      <w:pPr>
        <w:rPr>
          <w:rFonts w:eastAsia="Times New Roman"/>
          <w:lang w:val="en-US" w:eastAsia="lv-LV"/>
        </w:rPr>
      </w:pPr>
      <w:r>
        <w:rPr>
          <w:rFonts w:eastAsia="Times New Roman"/>
          <w:b/>
          <w:bCs/>
          <w:lang w:val="en-US" w:eastAsia="lv-LV"/>
        </w:rPr>
        <w:t>From:</w:t>
      </w:r>
      <w:r>
        <w:rPr>
          <w:rFonts w:eastAsia="Times New Roman"/>
          <w:lang w:val="en-US" w:eastAsia="lv-LV"/>
        </w:rPr>
        <w:t xml:space="preserve"> info [mailto:info@llpa.lv]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November 1, 2021 3:30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IZM</w:t>
      </w:r>
      <w:r>
        <w:rPr>
          <w:rFonts w:eastAsia="Times New Roman"/>
          <w:lang w:val="en-US" w:eastAsia="lv-LV"/>
        </w:rPr>
        <w:br/>
      </w:r>
      <w:r>
        <w:rPr>
          <w:rFonts w:eastAsia="Times New Roman"/>
          <w:b/>
          <w:bCs/>
          <w:lang w:val="en-US" w:eastAsia="lv-LV"/>
        </w:rPr>
        <w:t>Cc:</w:t>
      </w:r>
      <w:r>
        <w:rPr>
          <w:rFonts w:eastAsia="Times New Roman"/>
          <w:lang w:val="en-US" w:eastAsia="lv-LV"/>
        </w:rPr>
        <w:t xml:space="preserve"> Edgars Lore</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Par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(VSS-705)</w:t>
      </w:r>
    </w:p>
    <w:p w:rsidR="00B077A2" w:rsidRDefault="00B077A2" w:rsidP="00B077A2"/>
    <w:p w:rsidR="00B077A2" w:rsidRDefault="00B077A2" w:rsidP="00B077A2">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rsidR="00B077A2" w:rsidRDefault="00B077A2" w:rsidP="00B077A2">
      <w:pPr>
        <w:rPr>
          <w:rFonts w:ascii="Times New Roman" w:eastAsia="Times New Roman" w:hAnsi="Times New Roman"/>
          <w:sz w:val="24"/>
          <w:szCs w:val="24"/>
          <w:lang w:eastAsia="lv-LV"/>
        </w:rPr>
      </w:pPr>
    </w:p>
    <w:p w:rsidR="00B077A2" w:rsidRDefault="00B077A2" w:rsidP="00B077A2">
      <w:pPr>
        <w:spacing w:after="240"/>
        <w:rPr>
          <w:rFonts w:ascii="Times New Roman" w:hAnsi="Times New Roman"/>
          <w:color w:val="1F497D"/>
          <w:sz w:val="24"/>
          <w:szCs w:val="24"/>
        </w:rPr>
      </w:pPr>
      <w:r>
        <w:rPr>
          <w:rFonts w:ascii="Times New Roman" w:hAnsi="Times New Roman"/>
          <w:sz w:val="24"/>
          <w:szCs w:val="24"/>
        </w:rPr>
        <w:t xml:space="preserve">Labdien! </w:t>
      </w:r>
      <w:r>
        <w:rPr>
          <w:rFonts w:ascii="Times New Roman" w:hAnsi="Times New Roman"/>
          <w:sz w:val="24"/>
          <w:szCs w:val="24"/>
        </w:rPr>
        <w:br/>
      </w:r>
      <w:r>
        <w:rPr>
          <w:rFonts w:ascii="Times New Roman" w:hAnsi="Times New Roman"/>
          <w:sz w:val="24"/>
          <w:szCs w:val="24"/>
        </w:rPr>
        <w:br/>
        <w:t xml:space="preserve">Latvijas Lielo pilsētu asociācija ir izvērtējusi precizēto noteikumu projektu “Darbības programmas “Izaugsme un nodarbinātība” 13.1.2.specifiskā atbalsta mērķa “Atveseļošanas pasākumi izglītības un pētniecības nozarē” 13.1.2.2.pasākuma “Izglītības iestāžu digitalizācija” īstenošanas noteikumi”” un sniedz savu viedokli pielikumā pievienotajā izziņā. </w:t>
      </w:r>
    </w:p>
    <w:p w:rsidR="00B077A2" w:rsidRDefault="00B077A2" w:rsidP="00B077A2">
      <w:pPr>
        <w:rPr>
          <w:color w:val="1F497D"/>
        </w:rPr>
      </w:pPr>
    </w:p>
    <w:p w:rsidR="00B077A2" w:rsidRDefault="00B077A2" w:rsidP="00B077A2">
      <w:pPr>
        <w:rPr>
          <w:rFonts w:ascii="Times New Roman" w:hAnsi="Times New Roman"/>
          <w:color w:val="000000"/>
          <w:lang w:eastAsia="lv-LV"/>
        </w:rPr>
      </w:pPr>
      <w:r>
        <w:rPr>
          <w:rFonts w:ascii="Times New Roman" w:hAnsi="Times New Roman"/>
          <w:color w:val="000000"/>
          <w:lang w:eastAsia="lv-LV"/>
        </w:rPr>
        <w:t>Cieņā,</w:t>
      </w:r>
    </w:p>
    <w:p w:rsidR="00B077A2" w:rsidRDefault="00B077A2" w:rsidP="00B077A2">
      <w:pPr>
        <w:rPr>
          <w:rFonts w:ascii="Times New Roman" w:hAnsi="Times New Roman"/>
          <w:color w:val="000000"/>
          <w:lang w:eastAsia="lv-LV"/>
        </w:rPr>
      </w:pPr>
    </w:p>
    <w:p w:rsidR="00B077A2" w:rsidRDefault="00B077A2" w:rsidP="00B077A2">
      <w:pPr>
        <w:rPr>
          <w:rFonts w:ascii="Times New Roman" w:hAnsi="Times New Roman"/>
          <w:color w:val="000000"/>
          <w:lang w:eastAsia="lv-LV"/>
        </w:rPr>
      </w:pPr>
      <w:r>
        <w:rPr>
          <w:rFonts w:ascii="Times New Roman" w:hAnsi="Times New Roman"/>
          <w:color w:val="000000"/>
          <w:lang w:eastAsia="lv-LV"/>
        </w:rPr>
        <w:t>Latvijas Lielo pilsētu asociācija</w:t>
      </w:r>
    </w:p>
    <w:p w:rsidR="00B077A2" w:rsidRDefault="00B077A2" w:rsidP="00B077A2">
      <w:pPr>
        <w:rPr>
          <w:rFonts w:ascii="Times New Roman" w:hAnsi="Times New Roman"/>
          <w:color w:val="000000"/>
          <w:lang w:eastAsia="lv-LV"/>
        </w:rPr>
      </w:pPr>
      <w:r>
        <w:rPr>
          <w:rFonts w:ascii="Times New Roman" w:hAnsi="Times New Roman"/>
          <w:color w:val="000000"/>
          <w:lang w:eastAsia="lv-LV"/>
        </w:rPr>
        <w:t>Tālr.: 67223515</w:t>
      </w:r>
    </w:p>
    <w:p w:rsidR="00B077A2" w:rsidRDefault="00B077A2" w:rsidP="00B077A2">
      <w:pPr>
        <w:rPr>
          <w:rFonts w:ascii="Times New Roman" w:hAnsi="Times New Roman"/>
          <w:color w:val="1F497D"/>
          <w:lang w:eastAsia="lv-LV"/>
        </w:rPr>
      </w:pPr>
      <w:r>
        <w:rPr>
          <w:rFonts w:ascii="Times New Roman" w:hAnsi="Times New Roman"/>
          <w:color w:val="000000"/>
          <w:lang w:eastAsia="lv-LV"/>
        </w:rPr>
        <w:t xml:space="preserve">e-pasts: </w:t>
      </w:r>
      <w:hyperlink r:id="rId4" w:history="1">
        <w:r>
          <w:rPr>
            <w:rStyle w:val="Hyperlink"/>
            <w:rFonts w:ascii="Times New Roman" w:hAnsi="Times New Roman"/>
            <w:lang w:eastAsia="lv-LV"/>
          </w:rPr>
          <w:t>info@llpa.lv</w:t>
        </w:r>
      </w:hyperlink>
    </w:p>
    <w:p w:rsidR="00B077A2" w:rsidRDefault="00B077A2" w:rsidP="00B077A2">
      <w:pPr>
        <w:rPr>
          <w:rFonts w:ascii="Times New Roman" w:hAnsi="Times New Roman"/>
          <w:color w:val="1F497D"/>
          <w:lang w:eastAsia="lv-LV"/>
        </w:rPr>
      </w:pPr>
      <w:hyperlink r:id="rId5" w:history="1">
        <w:r>
          <w:rPr>
            <w:rStyle w:val="Hyperlink"/>
            <w:rFonts w:ascii="Times New Roman" w:hAnsi="Times New Roman"/>
            <w:lang w:eastAsia="lv-LV"/>
          </w:rPr>
          <w:t>www.llpa.lv</w:t>
        </w:r>
      </w:hyperlink>
      <w:r>
        <w:rPr>
          <w:rFonts w:ascii="Times New Roman" w:hAnsi="Times New Roman"/>
          <w:color w:val="1F497D"/>
          <w:lang w:eastAsia="lv-LV"/>
        </w:rPr>
        <w:t xml:space="preserve"> </w:t>
      </w:r>
    </w:p>
    <w:p w:rsidR="00B077A2" w:rsidRDefault="00B077A2" w:rsidP="00B077A2">
      <w:pPr>
        <w:rPr>
          <w:color w:val="1F497D"/>
          <w:lang w:eastAsia="lv-LV"/>
        </w:rPr>
      </w:pPr>
    </w:p>
    <w:p w:rsidR="00B077A2" w:rsidRDefault="00B077A2" w:rsidP="00B077A2">
      <w:pPr>
        <w:rPr>
          <w:color w:val="1F497D"/>
          <w:lang w:eastAsia="lv-LV"/>
        </w:rPr>
      </w:pPr>
      <w:r>
        <w:rPr>
          <w:rFonts w:ascii="Times New Roman" w:hAnsi="Times New Roman"/>
          <w:color w:val="000000"/>
          <w:lang w:eastAsia="lv-LV"/>
        </w:rPr>
        <w:t>Aicinām sekot līdzi jaunumiem arī LLPA</w:t>
      </w:r>
      <w:r>
        <w:rPr>
          <w:rFonts w:ascii="Times New Roman" w:hAnsi="Times New Roman"/>
          <w:color w:val="1F497D"/>
          <w:lang w:eastAsia="lv-LV"/>
        </w:rPr>
        <w:t xml:space="preserve"> </w:t>
      </w:r>
      <w:hyperlink r:id="rId6" w:history="1">
        <w:proofErr w:type="spellStart"/>
        <w:r>
          <w:rPr>
            <w:rStyle w:val="Hyperlink"/>
            <w:rFonts w:ascii="Times New Roman" w:hAnsi="Times New Roman"/>
            <w:lang w:eastAsia="lv-LV"/>
          </w:rPr>
          <w:t>Facebook</w:t>
        </w:r>
        <w:proofErr w:type="spellEnd"/>
        <w:r>
          <w:rPr>
            <w:rStyle w:val="Hyperlink"/>
            <w:rFonts w:ascii="Times New Roman" w:hAnsi="Times New Roman"/>
            <w:lang w:eastAsia="lv-LV"/>
          </w:rPr>
          <w:t xml:space="preserve"> kontā</w:t>
        </w:r>
      </w:hyperlink>
      <w:r>
        <w:rPr>
          <w:rFonts w:ascii="Times New Roman" w:hAnsi="Times New Roman"/>
          <w:color w:val="1F497D"/>
          <w:lang w:eastAsia="lv-LV"/>
        </w:rPr>
        <w:t xml:space="preserve"> </w:t>
      </w:r>
    </w:p>
    <w:p w:rsidR="00B077A2" w:rsidRDefault="00B077A2" w:rsidP="00B077A2">
      <w:pPr>
        <w:rPr>
          <w:color w:val="1F497D"/>
        </w:rPr>
      </w:pPr>
    </w:p>
    <w:p w:rsidR="00B077A2" w:rsidRDefault="00B077A2" w:rsidP="00B077A2">
      <w:pPr>
        <w:spacing w:after="240"/>
        <w:rPr>
          <w:rFonts w:ascii="Times New Roman" w:hAnsi="Times New Roman"/>
          <w:color w:val="1F497D"/>
          <w:sz w:val="24"/>
          <w:szCs w:val="24"/>
        </w:rPr>
      </w:pPr>
    </w:p>
    <w:p w:rsidR="000B3A67" w:rsidRDefault="000B3A67">
      <w:bookmarkStart w:id="0" w:name="_GoBack"/>
      <w:bookmarkEnd w:id="0"/>
    </w:p>
    <w:sectPr w:rsidR="000B3A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AA6"/>
    <w:rsid w:val="000B3A67"/>
    <w:rsid w:val="00666AA6"/>
    <w:rsid w:val="00B077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502C21-463E-448F-91D2-29C26330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7A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77A2"/>
    <w:rPr>
      <w:color w:val="0563C1"/>
      <w:u w:val="single"/>
    </w:rPr>
  </w:style>
  <w:style w:type="character" w:styleId="Strong">
    <w:name w:val="Strong"/>
    <w:basedOn w:val="DefaultParagraphFont"/>
    <w:uiPriority w:val="22"/>
    <w:qFormat/>
    <w:rsid w:val="00B077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21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LatvijasLieloPilsetuAsociacija/" TargetMode="External"/><Relationship Id="rId5" Type="http://schemas.openxmlformats.org/officeDocument/2006/relationships/hyperlink" Target="http://www.llpa.lv/" TargetMode="External"/><Relationship Id="rId4" Type="http://schemas.openxmlformats.org/officeDocument/2006/relationships/hyperlink" Target="mailto:info@llp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582</Words>
  <Characters>332</Characters>
  <Application>Microsoft Office Word</Application>
  <DocSecurity>0</DocSecurity>
  <Lines>2</Lines>
  <Paragraphs>1</Paragraphs>
  <ScaleCrop>false</ScaleCrop>
  <Company/>
  <LinksUpToDate>false</LinksUpToDate>
  <CharactersWithSpaces>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Lore</dc:creator>
  <cp:keywords/>
  <dc:description/>
  <cp:lastModifiedBy>Edgars Lore</cp:lastModifiedBy>
  <cp:revision>2</cp:revision>
  <dcterms:created xsi:type="dcterms:W3CDTF">2021-11-22T07:46:00Z</dcterms:created>
  <dcterms:modified xsi:type="dcterms:W3CDTF">2021-11-22T07:46:00Z</dcterms:modified>
</cp:coreProperties>
</file>