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523761" w14:textId="77777777" w:rsidR="00D13BC9" w:rsidRDefault="00377608">
      <w:pPr>
        <w:spacing w:before="240" w:after="240"/>
        <w:rPr>
          <w:b/>
          <w:sz w:val="28"/>
        </w:rPr>
      </w:pPr>
      <w:r>
        <w:rPr>
          <w:b/>
          <w:sz w:val="28"/>
        </w:rPr>
        <w:t>25-TA-883: Informatīvais ziņojums (Jauns)</w:t>
      </w:r>
    </w:p>
    <w:p w14:paraId="2F2358C2" w14:textId="77777777" w:rsidR="00D13BC9" w:rsidRDefault="00377608">
      <w:pPr>
        <w:pStyle w:val="titleparagraph"/>
        <w:contextualSpacing w:val="0"/>
      </w:pPr>
      <w:r>
        <w:t>Plāns prioritāri veicamajiem pasākumiem "Aizsardzības industrijas un inovāciju atbalsta stratēģija 2025-2036" ieviešanai 2025. gadā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D13BC9" w14:paraId="253C1767" w14:textId="77777777">
        <w:tc>
          <w:tcPr>
            <w:tcW w:w="900" w:type="dxa"/>
            <w:shd w:val="clear" w:color="auto" w:fill="FFFFFF"/>
            <w:noWrap/>
            <w:tcMar>
              <w:top w:w="75" w:type="dxa"/>
              <w:left w:w="75" w:type="dxa"/>
              <w:bottom w:w="75" w:type="dxa"/>
              <w:right w:w="75" w:type="dxa"/>
            </w:tcMar>
            <w:vAlign w:val="center"/>
          </w:tcPr>
          <w:p w14:paraId="7A10E01E" w14:textId="77777777" w:rsidR="00D13BC9" w:rsidRDefault="00377608">
            <w:pPr>
              <w:jc w:val="center"/>
              <w:rPr>
                <w:b/>
              </w:rPr>
            </w:pPr>
            <w:proofErr w:type="spellStart"/>
            <w:r>
              <w:rPr>
                <w:b/>
              </w:rPr>
              <w:t>Nr.p.k</w:t>
            </w:r>
            <w:proofErr w:type="spellEnd"/>
            <w:r>
              <w:rPr>
                <w:b/>
              </w:rPr>
              <w:t>.</w:t>
            </w:r>
          </w:p>
        </w:tc>
        <w:tc>
          <w:tcPr>
            <w:tcW w:w="3000" w:type="dxa"/>
            <w:shd w:val="clear" w:color="auto" w:fill="FFFFFF"/>
            <w:noWrap/>
            <w:tcMar>
              <w:top w:w="75" w:type="dxa"/>
              <w:left w:w="75" w:type="dxa"/>
              <w:bottom w:w="75" w:type="dxa"/>
              <w:right w:w="75" w:type="dxa"/>
            </w:tcMar>
            <w:vAlign w:val="center"/>
          </w:tcPr>
          <w:p w14:paraId="7472D056" w14:textId="77777777" w:rsidR="00D13BC9" w:rsidRDefault="00377608">
            <w:pPr>
              <w:jc w:val="center"/>
              <w:rPr>
                <w:b/>
              </w:rPr>
            </w:pPr>
            <w:r>
              <w:rPr>
                <w:b/>
              </w:rPr>
              <w:t>Saskaņošanai nosūtītā projekta redakcija</w:t>
            </w:r>
          </w:p>
        </w:tc>
        <w:tc>
          <w:tcPr>
            <w:tcW w:w="3000" w:type="dxa"/>
            <w:shd w:val="clear" w:color="auto" w:fill="FFFFFF"/>
            <w:noWrap/>
            <w:tcMar>
              <w:top w:w="75" w:type="dxa"/>
              <w:left w:w="75" w:type="dxa"/>
              <w:bottom w:w="75" w:type="dxa"/>
              <w:right w:w="75" w:type="dxa"/>
            </w:tcMar>
            <w:vAlign w:val="center"/>
          </w:tcPr>
          <w:p w14:paraId="73AF73BE" w14:textId="77777777" w:rsidR="00D13BC9" w:rsidRDefault="00377608">
            <w:pPr>
              <w:jc w:val="center"/>
              <w:rPr>
                <w:b/>
              </w:rPr>
            </w:pPr>
            <w:r>
              <w:rPr>
                <w:b/>
              </w:rPr>
              <w:t>Iebildums / Priekšlikums</w:t>
            </w:r>
          </w:p>
        </w:tc>
        <w:tc>
          <w:tcPr>
            <w:tcW w:w="3000" w:type="dxa"/>
            <w:shd w:val="clear" w:color="auto" w:fill="FFFFFF"/>
            <w:noWrap/>
            <w:tcMar>
              <w:top w:w="75" w:type="dxa"/>
              <w:left w:w="75" w:type="dxa"/>
              <w:bottom w:w="75" w:type="dxa"/>
              <w:right w:w="75" w:type="dxa"/>
            </w:tcMar>
            <w:vAlign w:val="center"/>
          </w:tcPr>
          <w:p w14:paraId="2CF82DA5" w14:textId="77777777" w:rsidR="00D13BC9" w:rsidRDefault="00377608">
            <w:pPr>
              <w:jc w:val="center"/>
              <w:rPr>
                <w:b/>
              </w:rPr>
            </w:pPr>
            <w:r>
              <w:rPr>
                <w:b/>
              </w:rPr>
              <w:t>Apstrādes informācija</w:t>
            </w:r>
          </w:p>
        </w:tc>
        <w:tc>
          <w:tcPr>
            <w:tcW w:w="3000" w:type="dxa"/>
            <w:shd w:val="clear" w:color="auto" w:fill="FFFFFF"/>
            <w:noWrap/>
            <w:tcMar>
              <w:top w:w="75" w:type="dxa"/>
              <w:left w:w="75" w:type="dxa"/>
              <w:bottom w:w="75" w:type="dxa"/>
              <w:right w:w="75" w:type="dxa"/>
            </w:tcMar>
            <w:vAlign w:val="center"/>
          </w:tcPr>
          <w:p w14:paraId="47FBE2E4" w14:textId="77777777" w:rsidR="00D13BC9" w:rsidRDefault="00377608">
            <w:pPr>
              <w:jc w:val="center"/>
              <w:rPr>
                <w:b/>
              </w:rPr>
            </w:pPr>
            <w:r>
              <w:rPr>
                <w:b/>
              </w:rPr>
              <w:t>Galīgā redakcija</w:t>
            </w:r>
          </w:p>
        </w:tc>
      </w:tr>
      <w:tr w:rsidR="00D13BC9" w14:paraId="5FC637A0" w14:textId="77777777">
        <w:tc>
          <w:tcPr>
            <w:tcW w:w="900" w:type="dxa"/>
            <w:shd w:val="clear" w:color="auto" w:fill="FFFFFF"/>
            <w:noWrap/>
            <w:tcMar>
              <w:top w:w="75" w:type="dxa"/>
              <w:left w:w="75" w:type="dxa"/>
              <w:bottom w:w="75" w:type="dxa"/>
              <w:right w:w="75" w:type="dxa"/>
            </w:tcMar>
          </w:tcPr>
          <w:p w14:paraId="0D5A8457" w14:textId="77777777" w:rsidR="00D13BC9" w:rsidRDefault="00377608">
            <w:r>
              <w:t>1.</w:t>
            </w:r>
          </w:p>
        </w:tc>
        <w:tc>
          <w:tcPr>
            <w:tcW w:w="3000" w:type="dxa"/>
            <w:shd w:val="clear" w:color="auto" w:fill="FFFFFF"/>
            <w:noWrap/>
            <w:tcMar>
              <w:top w:w="75" w:type="dxa"/>
              <w:left w:w="75" w:type="dxa"/>
              <w:bottom w:w="75" w:type="dxa"/>
              <w:right w:w="75" w:type="dxa"/>
            </w:tcMar>
          </w:tcPr>
          <w:p w14:paraId="6493C0BD" w14:textId="77777777" w:rsidR="00D13BC9" w:rsidRDefault="00377608">
            <w:pPr>
              <w:spacing w:after="240"/>
              <w:rPr>
                <w:b/>
              </w:rPr>
            </w:pPr>
            <w:r>
              <w:rPr>
                <w:b/>
              </w:rPr>
              <w:t>Informatīvais ziņojums</w:t>
            </w:r>
          </w:p>
          <w:p w14:paraId="13560946"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66AE8A82" w14:textId="77777777" w:rsidR="00D13BC9" w:rsidRDefault="00377608">
            <w:pPr>
              <w:spacing w:after="240"/>
              <w:rPr>
                <w:b/>
              </w:rPr>
            </w:pPr>
            <w:r>
              <w:rPr>
                <w:b/>
              </w:rPr>
              <w:t>Iebildums (DAIF Latvija - 11.04.2025.)</w:t>
            </w:r>
          </w:p>
          <w:p w14:paraId="51049363" w14:textId="77777777" w:rsidR="00D13BC9" w:rsidRDefault="00377608">
            <w:r>
              <w:t xml:space="preserve">DAIF Latvija iebilst pret esošo "Plāna prioritāri veicamajiem pasākumiem "Aizsardzības industrijas un inovāciju atbalsta stratēģija 2025-2036" ieviešanai 2025. gadā" redakciju, jo tas </w:t>
            </w:r>
            <w:proofErr w:type="spellStart"/>
            <w:r>
              <w:t>pirmsšķietami</w:t>
            </w:r>
            <w:proofErr w:type="spellEnd"/>
            <w:r>
              <w:t xml:space="preserve"> nav pietiekami sasaistīts ar Stratēģijā identificēto mērķu un rezultātu sasniegšanu, ka arī pasākumu īstenošanā nav identificēta un integrēta kvalitatīva un atbilstoša ietekmes pušu iesaiste. </w:t>
            </w:r>
          </w:p>
          <w:p w14:paraId="379727F7" w14:textId="77777777" w:rsidR="00D13BC9" w:rsidRDefault="00D13BC9"/>
          <w:p w14:paraId="3CE4F0E5" w14:textId="77777777" w:rsidR="00D13BC9" w:rsidRDefault="00377608">
            <w:proofErr w:type="spellStart"/>
            <w:r>
              <w:t>Apzinoties,ka</w:t>
            </w:r>
            <w:proofErr w:type="spellEnd"/>
            <w:r>
              <w:t xml:space="preserve"> ietekmes puses jau šobrīd īsteno pasākumus saskaņā ar nacionāla un Eiropas Savienības līmeņa politikas plānošanas dokumentu un normatīvo aktu ieviešanu, ir </w:t>
            </w:r>
            <w:r>
              <w:lastRenderedPageBreak/>
              <w:t>skaidra rīcība un iesaiste aizsardzības industrijas stiprināšanā, taču nav izprotama steiga šī dokumenta saskaņošanai tik īsā termiņā. </w:t>
            </w:r>
          </w:p>
          <w:p w14:paraId="35FA4394" w14:textId="77777777" w:rsidR="00D13BC9" w:rsidRDefault="00377608">
            <w:r>
              <w:t>Ņemot vērā, ka plāns saskaņošanā ir saņemts š.g. 8.aprīlī un atzinumu iesniegšanas termiņš ir š.g.11.aprīlis, lūdzam iespēju sniegt atzinumu līdz š.g. 15.aprīlim, DAIF Latvija ir nepieciešams apkopot biedru priekšlikumus.</w:t>
            </w:r>
          </w:p>
          <w:p w14:paraId="5CFF5C0E" w14:textId="77777777" w:rsidR="00D13BC9" w:rsidRDefault="00D13BC9"/>
          <w:p w14:paraId="4B7B7661" w14:textId="77777777" w:rsidR="00D13BC9" w:rsidRDefault="00377608">
            <w:r>
              <w:t> </w:t>
            </w:r>
          </w:p>
          <w:p w14:paraId="5A79334A" w14:textId="77777777" w:rsidR="00D13BC9" w:rsidRDefault="00377608">
            <w:pPr>
              <w:spacing w:before="240" w:after="240"/>
              <w:rPr>
                <w:i/>
              </w:rPr>
            </w:pPr>
            <w:r>
              <w:rPr>
                <w:i/>
              </w:rPr>
              <w:t>Piedāvātā redakcija</w:t>
            </w:r>
          </w:p>
          <w:p w14:paraId="76B185BB" w14:textId="77777777" w:rsidR="00D13BC9" w:rsidRDefault="00377608">
            <w:r>
              <w:t>-</w:t>
            </w:r>
          </w:p>
        </w:tc>
        <w:tc>
          <w:tcPr>
            <w:tcW w:w="3000" w:type="dxa"/>
            <w:shd w:val="clear" w:color="auto" w:fill="FFFFFF"/>
            <w:noWrap/>
            <w:tcMar>
              <w:top w:w="75" w:type="dxa"/>
              <w:left w:w="75" w:type="dxa"/>
              <w:bottom w:w="75" w:type="dxa"/>
              <w:right w:w="75" w:type="dxa"/>
            </w:tcMar>
          </w:tcPr>
          <w:p w14:paraId="13644DB3" w14:textId="77777777" w:rsidR="00D13BC9" w:rsidRDefault="00377608">
            <w:pPr>
              <w:spacing w:after="240"/>
              <w:rPr>
                <w:b/>
              </w:rPr>
            </w:pPr>
            <w:r>
              <w:rPr>
                <w:b/>
              </w:rPr>
              <w:lastRenderedPageBreak/>
              <w:t>Ņemts vērā</w:t>
            </w:r>
          </w:p>
          <w:p w14:paraId="0A057BC3" w14:textId="77777777" w:rsidR="00D13BC9" w:rsidRDefault="00377608">
            <w:r>
              <w:t>Ņemti vērā, ievērojot 15.04. iesniegto atzinumu.</w:t>
            </w:r>
          </w:p>
        </w:tc>
        <w:tc>
          <w:tcPr>
            <w:tcW w:w="3000" w:type="dxa"/>
            <w:shd w:val="clear" w:color="auto" w:fill="FFFFFF"/>
            <w:noWrap/>
            <w:tcMar>
              <w:top w:w="75" w:type="dxa"/>
              <w:left w:w="75" w:type="dxa"/>
              <w:bottom w:w="75" w:type="dxa"/>
              <w:right w:w="75" w:type="dxa"/>
            </w:tcMar>
          </w:tcPr>
          <w:p w14:paraId="0F699001" w14:textId="77777777" w:rsidR="00D13BC9" w:rsidRDefault="00377608">
            <w:r>
              <w:t>-</w:t>
            </w:r>
          </w:p>
        </w:tc>
      </w:tr>
      <w:tr w:rsidR="00D13BC9" w14:paraId="7DBBBE63" w14:textId="77777777">
        <w:tc>
          <w:tcPr>
            <w:tcW w:w="900" w:type="dxa"/>
            <w:shd w:val="clear" w:color="auto" w:fill="FFFFFF"/>
            <w:noWrap/>
            <w:tcMar>
              <w:top w:w="75" w:type="dxa"/>
              <w:left w:w="75" w:type="dxa"/>
              <w:bottom w:w="75" w:type="dxa"/>
              <w:right w:w="75" w:type="dxa"/>
            </w:tcMar>
          </w:tcPr>
          <w:p w14:paraId="5250D6FB" w14:textId="77777777" w:rsidR="00D13BC9" w:rsidRDefault="00377608">
            <w:r>
              <w:t>2.</w:t>
            </w:r>
          </w:p>
        </w:tc>
        <w:tc>
          <w:tcPr>
            <w:tcW w:w="3000" w:type="dxa"/>
            <w:shd w:val="clear" w:color="auto" w:fill="FFFFFF"/>
            <w:noWrap/>
            <w:tcMar>
              <w:top w:w="75" w:type="dxa"/>
              <w:left w:w="75" w:type="dxa"/>
              <w:bottom w:w="75" w:type="dxa"/>
              <w:right w:w="75" w:type="dxa"/>
            </w:tcMar>
          </w:tcPr>
          <w:p w14:paraId="02543D92" w14:textId="77777777" w:rsidR="00D13BC9" w:rsidRDefault="00377608">
            <w:pPr>
              <w:spacing w:after="240"/>
              <w:rPr>
                <w:b/>
              </w:rPr>
            </w:pPr>
            <w:r>
              <w:rPr>
                <w:b/>
              </w:rPr>
              <w:t>Informatīvais ziņojums</w:t>
            </w:r>
          </w:p>
          <w:p w14:paraId="74CAAA1B"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1DECC420" w14:textId="77777777" w:rsidR="00D13BC9" w:rsidRDefault="00377608">
            <w:pPr>
              <w:spacing w:after="240"/>
              <w:rPr>
                <w:b/>
              </w:rPr>
            </w:pPr>
            <w:r>
              <w:rPr>
                <w:b/>
              </w:rPr>
              <w:t>Iebildums (FM - 11.04.2025.)</w:t>
            </w:r>
          </w:p>
          <w:p w14:paraId="1F2CC2D7" w14:textId="77777777" w:rsidR="00D13BC9" w:rsidRDefault="00377608">
            <w:r>
              <w:t>Ņemot vērā to, ka atbilstoši Komercdarbības atbalsta kontroles likuma (turpmāk – KAKL) 10. panta pirmajai daļai ikvienu plānoto atbalsta programmu vai </w:t>
            </w:r>
            <w:proofErr w:type="spellStart"/>
            <w:r>
              <w:t>ad-hoc</w:t>
            </w:r>
            <w:proofErr w:type="spellEnd"/>
            <w:r>
              <w:t> atbalsta projektu, kā arī ikvienu plānoto grozījumu esošajās atbalsta programmās vai </w:t>
            </w:r>
            <w:proofErr w:type="spellStart"/>
            <w:r>
              <w:t>ad-hoc</w:t>
            </w:r>
            <w:proofErr w:type="spellEnd"/>
            <w:r>
              <w:t xml:space="preserve"> atbalsta projektos, pirms uzsākta to īstenošana, atbalsta sniedzējs </w:t>
            </w:r>
            <w:r>
              <w:lastRenderedPageBreak/>
              <w:t>iesniedz sākotnējai izvērtēšanai Finanšu ministrijai, izņemot formālus vai administratīvus grozījumus, kas nevar ietekmēt novērtējumu attiecībā uz komercdarbības atbalsta pasākuma saderību ar Eiropas Savienības iekšējo tirgu, Finanšu ministrija veic komercdarbības atbalsta kontroles institūcijas funkcijas un sadarbības iestādes funkciju nenodrošina. Attiecīgi, ievērojot KAKL 10. panta pirmajā daļā minēto, Aizsardzības ministrijai jebkurā gadījumā ir pienākums pirms atbalsta programmas spēkā stāšanās saņemt Finanšu ministrijas izvērtējumu. Ievērojot iepriekš minēto, lūdzam svītrot no plāna  tabulas 38.punkta norādīto, ka Finanšu ministrija ir uzskatāma par sadarbības iestādi.</w:t>
            </w:r>
          </w:p>
          <w:p w14:paraId="133B62F6" w14:textId="77777777" w:rsidR="00D13BC9" w:rsidRDefault="00377608">
            <w:r>
              <w:t> </w:t>
            </w:r>
          </w:p>
          <w:p w14:paraId="68503B53" w14:textId="77777777" w:rsidR="00D13BC9" w:rsidRDefault="00377608">
            <w:pPr>
              <w:spacing w:before="240" w:after="240"/>
              <w:rPr>
                <w:i/>
              </w:rPr>
            </w:pPr>
            <w:r>
              <w:rPr>
                <w:i/>
              </w:rPr>
              <w:t>Piedāvātā redakcija</w:t>
            </w:r>
          </w:p>
          <w:p w14:paraId="6900D5B0" w14:textId="77777777" w:rsidR="00D13BC9" w:rsidRDefault="00377608">
            <w:r>
              <w:t>-</w:t>
            </w:r>
          </w:p>
        </w:tc>
        <w:tc>
          <w:tcPr>
            <w:tcW w:w="3000" w:type="dxa"/>
            <w:shd w:val="clear" w:color="auto" w:fill="FFFFFF"/>
            <w:noWrap/>
            <w:tcMar>
              <w:top w:w="75" w:type="dxa"/>
              <w:left w:w="75" w:type="dxa"/>
              <w:bottom w:w="75" w:type="dxa"/>
              <w:right w:w="75" w:type="dxa"/>
            </w:tcMar>
          </w:tcPr>
          <w:p w14:paraId="6012A869" w14:textId="77777777" w:rsidR="00D13BC9" w:rsidRDefault="00377608">
            <w:pPr>
              <w:spacing w:after="240"/>
              <w:rPr>
                <w:b/>
              </w:rPr>
            </w:pPr>
            <w:r>
              <w:rPr>
                <w:b/>
              </w:rPr>
              <w:lastRenderedPageBreak/>
              <w:t>Ņemts vērā</w:t>
            </w:r>
          </w:p>
          <w:p w14:paraId="46D3BE6D" w14:textId="77777777" w:rsidR="00D13BC9" w:rsidRDefault="00377608">
            <w:r>
              <w:t>Svītrots no plāna tabulas 38.punkta (aktuālajā redakcijā 39.punkta).</w:t>
            </w:r>
          </w:p>
        </w:tc>
        <w:tc>
          <w:tcPr>
            <w:tcW w:w="3000" w:type="dxa"/>
            <w:shd w:val="clear" w:color="auto" w:fill="FFFFFF"/>
            <w:noWrap/>
            <w:tcMar>
              <w:top w:w="75" w:type="dxa"/>
              <w:left w:w="75" w:type="dxa"/>
              <w:bottom w:w="75" w:type="dxa"/>
              <w:right w:w="75" w:type="dxa"/>
            </w:tcMar>
          </w:tcPr>
          <w:p w14:paraId="443D4638" w14:textId="77777777" w:rsidR="00D13BC9" w:rsidRDefault="00377608">
            <w:r>
              <w:t>-</w:t>
            </w:r>
          </w:p>
        </w:tc>
      </w:tr>
      <w:tr w:rsidR="00D13BC9" w14:paraId="35C665D0" w14:textId="77777777">
        <w:tc>
          <w:tcPr>
            <w:tcW w:w="900" w:type="dxa"/>
            <w:shd w:val="clear" w:color="auto" w:fill="FFFFFF"/>
            <w:noWrap/>
            <w:tcMar>
              <w:top w:w="75" w:type="dxa"/>
              <w:left w:w="75" w:type="dxa"/>
              <w:bottom w:w="75" w:type="dxa"/>
              <w:right w:w="75" w:type="dxa"/>
            </w:tcMar>
          </w:tcPr>
          <w:p w14:paraId="2683D952" w14:textId="77777777" w:rsidR="00D13BC9" w:rsidRDefault="00377608">
            <w:r>
              <w:t>3.</w:t>
            </w:r>
          </w:p>
        </w:tc>
        <w:tc>
          <w:tcPr>
            <w:tcW w:w="3000" w:type="dxa"/>
            <w:shd w:val="clear" w:color="auto" w:fill="FFFFFF"/>
            <w:noWrap/>
            <w:tcMar>
              <w:top w:w="75" w:type="dxa"/>
              <w:left w:w="75" w:type="dxa"/>
              <w:bottom w:w="75" w:type="dxa"/>
              <w:right w:w="75" w:type="dxa"/>
            </w:tcMar>
          </w:tcPr>
          <w:p w14:paraId="2B34F449" w14:textId="77777777" w:rsidR="00D13BC9" w:rsidRDefault="00377608">
            <w:pPr>
              <w:spacing w:after="240"/>
              <w:rPr>
                <w:b/>
              </w:rPr>
            </w:pPr>
            <w:r>
              <w:rPr>
                <w:b/>
              </w:rPr>
              <w:t>Informatīvais ziņojums</w:t>
            </w:r>
          </w:p>
          <w:p w14:paraId="298C51AA" w14:textId="77777777" w:rsidR="00D13BC9" w:rsidRDefault="00377608">
            <w:r>
              <w:t xml:space="preserve">Aizsardzības industrijas un inovāciju atbalsta stratēģijas </w:t>
            </w:r>
            <w:r>
              <w:lastRenderedPageBreak/>
              <w:t>2025-2036 ieviešanas plāns 2025. gadam</w:t>
            </w:r>
          </w:p>
        </w:tc>
        <w:tc>
          <w:tcPr>
            <w:tcW w:w="3000" w:type="dxa"/>
            <w:shd w:val="clear" w:color="auto" w:fill="FFFFFF"/>
            <w:noWrap/>
            <w:tcMar>
              <w:top w:w="75" w:type="dxa"/>
              <w:left w:w="75" w:type="dxa"/>
              <w:bottom w:w="75" w:type="dxa"/>
              <w:right w:w="75" w:type="dxa"/>
            </w:tcMar>
          </w:tcPr>
          <w:p w14:paraId="0725A2A1" w14:textId="77777777" w:rsidR="00D13BC9" w:rsidRDefault="00377608">
            <w:pPr>
              <w:spacing w:after="240"/>
              <w:rPr>
                <w:b/>
              </w:rPr>
            </w:pPr>
            <w:r>
              <w:rPr>
                <w:b/>
              </w:rPr>
              <w:lastRenderedPageBreak/>
              <w:t>Iebildums (VK - 10.04.2025.)</w:t>
            </w:r>
          </w:p>
          <w:p w14:paraId="49DCB2FC" w14:textId="77777777" w:rsidR="00D13BC9" w:rsidRDefault="00377608">
            <w:r>
              <w:t xml:space="preserve">Saskaņā ar MK 2025. gada 18. marta sēdes protokola Nr. 11 45. </w:t>
            </w:r>
            <w:r>
              <w:lastRenderedPageBreak/>
              <w:t>§ minēto uzdevumu Aizsardzības ministrijai sadarbībā ar Ekonomikas ministriju uzdots līdz 2025. gada 8. aprīlim iesniegt Ministru kabinetā plānu par 2025. gadā prioritāri veicamajiem pasākumiem Aizsardzības industrijas un inovāciju atbalsta stratēģijas 2025-2036 ieviešanai. Ņemot vērā to, ka šis dokuments (plāns) ir izstrādāts stratēģijas ieviešanai un nosaka konkrētus veicamos pasākumus 2025.gadā, tas nekādā veidā nav klasificējams kā informatīvais ziņojums. Lūdzam ievērot attīstības plānošanas sistēmā noteikto un izvēlēties korektu plānošanas dokumenta veidu – plāns – un izstrādāt plāna projektu atbilstoši MK 02.12.2014. noteikumiem Nr.737 “Attīstības plānošanas dokumentu izstrādes un ietekmes izvērtēšanas noteikumi”, tai skaitā plāna projektā ietverot informāciju par plāna pasākumu ietekmi uz valsts un pašvaldību budžetiem.</w:t>
            </w:r>
          </w:p>
          <w:p w14:paraId="32CB45BD" w14:textId="77777777" w:rsidR="00D13BC9" w:rsidRDefault="00377608">
            <w:r>
              <w:t> </w:t>
            </w:r>
          </w:p>
          <w:p w14:paraId="3B3F357C" w14:textId="77777777" w:rsidR="00D13BC9" w:rsidRDefault="00377608">
            <w:pPr>
              <w:spacing w:before="240" w:after="240"/>
              <w:rPr>
                <w:i/>
              </w:rPr>
            </w:pPr>
            <w:r>
              <w:rPr>
                <w:i/>
              </w:rPr>
              <w:t>Piedāvātā redakcija</w:t>
            </w:r>
          </w:p>
          <w:p w14:paraId="02F39704" w14:textId="77777777" w:rsidR="00D13BC9" w:rsidRDefault="00377608">
            <w:r>
              <w:lastRenderedPageBreak/>
              <w:t>-</w:t>
            </w:r>
          </w:p>
        </w:tc>
        <w:tc>
          <w:tcPr>
            <w:tcW w:w="3000" w:type="dxa"/>
            <w:shd w:val="clear" w:color="auto" w:fill="FFFFFF"/>
            <w:noWrap/>
            <w:tcMar>
              <w:top w:w="75" w:type="dxa"/>
              <w:left w:w="75" w:type="dxa"/>
              <w:bottom w:w="75" w:type="dxa"/>
              <w:right w:w="75" w:type="dxa"/>
            </w:tcMar>
          </w:tcPr>
          <w:p w14:paraId="55F51412" w14:textId="77777777" w:rsidR="00D13BC9" w:rsidRDefault="00377608">
            <w:pPr>
              <w:spacing w:after="240"/>
              <w:rPr>
                <w:b/>
              </w:rPr>
            </w:pPr>
            <w:r>
              <w:rPr>
                <w:b/>
              </w:rPr>
              <w:lastRenderedPageBreak/>
              <w:t>Ņemts vērā</w:t>
            </w:r>
          </w:p>
          <w:p w14:paraId="360FE968" w14:textId="77777777" w:rsidR="00D13BC9" w:rsidRDefault="00377608">
            <w:r>
              <w:t>Izveidots jauns TAP dokuments atbilstoši norādēm</w:t>
            </w:r>
          </w:p>
        </w:tc>
        <w:tc>
          <w:tcPr>
            <w:tcW w:w="3000" w:type="dxa"/>
            <w:shd w:val="clear" w:color="auto" w:fill="FFFFFF"/>
            <w:noWrap/>
            <w:tcMar>
              <w:top w:w="75" w:type="dxa"/>
              <w:left w:w="75" w:type="dxa"/>
              <w:bottom w:w="75" w:type="dxa"/>
              <w:right w:w="75" w:type="dxa"/>
            </w:tcMar>
          </w:tcPr>
          <w:p w14:paraId="1B7A16B9" w14:textId="77777777" w:rsidR="00D13BC9" w:rsidRDefault="00377608">
            <w:r>
              <w:t>-</w:t>
            </w:r>
          </w:p>
        </w:tc>
      </w:tr>
      <w:tr w:rsidR="00D13BC9" w14:paraId="4E5AB810" w14:textId="77777777">
        <w:tc>
          <w:tcPr>
            <w:tcW w:w="900" w:type="dxa"/>
            <w:shd w:val="clear" w:color="auto" w:fill="FFFFFF"/>
            <w:noWrap/>
            <w:tcMar>
              <w:top w:w="75" w:type="dxa"/>
              <w:left w:w="75" w:type="dxa"/>
              <w:bottom w:w="75" w:type="dxa"/>
              <w:right w:w="75" w:type="dxa"/>
            </w:tcMar>
          </w:tcPr>
          <w:p w14:paraId="173CB5A8" w14:textId="77777777" w:rsidR="00D13BC9" w:rsidRDefault="00377608">
            <w:r>
              <w:lastRenderedPageBreak/>
              <w:t>4.</w:t>
            </w:r>
          </w:p>
        </w:tc>
        <w:tc>
          <w:tcPr>
            <w:tcW w:w="3000" w:type="dxa"/>
            <w:shd w:val="clear" w:color="auto" w:fill="FFFFFF"/>
            <w:noWrap/>
            <w:tcMar>
              <w:top w:w="75" w:type="dxa"/>
              <w:left w:w="75" w:type="dxa"/>
              <w:bottom w:w="75" w:type="dxa"/>
              <w:right w:w="75" w:type="dxa"/>
            </w:tcMar>
          </w:tcPr>
          <w:p w14:paraId="0F11A063" w14:textId="77777777" w:rsidR="00D13BC9" w:rsidRDefault="00377608">
            <w:pPr>
              <w:spacing w:after="240"/>
              <w:rPr>
                <w:b/>
              </w:rPr>
            </w:pPr>
            <w:r>
              <w:rPr>
                <w:b/>
              </w:rPr>
              <w:t>Informatīvais ziņojums</w:t>
            </w:r>
          </w:p>
          <w:p w14:paraId="3242ABD7"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42C72196" w14:textId="77777777" w:rsidR="00D13BC9" w:rsidRDefault="00377608">
            <w:pPr>
              <w:spacing w:after="240"/>
              <w:rPr>
                <w:b/>
              </w:rPr>
            </w:pPr>
            <w:r>
              <w:rPr>
                <w:b/>
              </w:rPr>
              <w:t>Iebildums (FM - 11.04.2025.)</w:t>
            </w:r>
          </w:p>
          <w:p w14:paraId="6C604018" w14:textId="77777777" w:rsidR="00D13BC9" w:rsidRDefault="00377608">
            <w:r>
              <w:t>Ņemot vērā plānā norādīto, ka “</w:t>
            </w:r>
            <w:r>
              <w:rPr>
                <w:i/>
              </w:rPr>
              <w:t>atbildīgajām institūcijām Plānā paredzēto pasākumu īstenošanu 2025. gadā paredzēts nodrošināt tām esošo līdzekļu vai piešķirto valsts budžeta līdzekļu ietvaros</w:t>
            </w:r>
            <w:r>
              <w:t xml:space="preserve">”, un plāns satur informāciju par plānotajiem pasākumiem, kuriem sniegtais atbalsts var tikt kvalificēts kā komercdarbības atbalsts, lūdzam papildināt plānu ar informāciju, ka, plānojot un ieviešot atbalsta pasākumus, kuru ieviešanai un realizācijai plānots atbalsts no publiskajiem līdzekļiem saimnieciskās darbības veicējiem tādu preču un pakalpojumu piedāvāšanai tirgū, kam iespējams arī ar aizsardzību nesaistīts lietojums (t.sk. divējāda lietojuma preču piedāvāšana tirgū), pasākumi tiks vērtēti komercdarbības atbalsta kontroles kontekstā, un, ja vienlaikus izpildīsies visas Komercdarbības atbalsta kontroles likuma 5. pantā minētās pazīmes, pasākumi tiks ieviesti, piemērojot atbilstoša </w:t>
            </w:r>
            <w:r>
              <w:lastRenderedPageBreak/>
              <w:t>komercdarbības atbalsta regulējuma nosacījumus.</w:t>
            </w:r>
          </w:p>
          <w:p w14:paraId="4387D94C" w14:textId="77777777" w:rsidR="00D13BC9" w:rsidRDefault="00377608">
            <w:r>
              <w:t> </w:t>
            </w:r>
          </w:p>
          <w:p w14:paraId="4DA806C2" w14:textId="77777777" w:rsidR="00D13BC9" w:rsidRDefault="00377608">
            <w:pPr>
              <w:spacing w:before="240" w:after="240"/>
              <w:rPr>
                <w:i/>
              </w:rPr>
            </w:pPr>
            <w:r>
              <w:rPr>
                <w:i/>
              </w:rPr>
              <w:t>Piedāvātā redakcija</w:t>
            </w:r>
          </w:p>
          <w:p w14:paraId="42182BA0" w14:textId="77777777" w:rsidR="00D13BC9" w:rsidRDefault="00377608">
            <w:r>
              <w:t>-</w:t>
            </w:r>
          </w:p>
        </w:tc>
        <w:tc>
          <w:tcPr>
            <w:tcW w:w="3000" w:type="dxa"/>
            <w:shd w:val="clear" w:color="auto" w:fill="FFFFFF"/>
            <w:noWrap/>
            <w:tcMar>
              <w:top w:w="75" w:type="dxa"/>
              <w:left w:w="75" w:type="dxa"/>
              <w:bottom w:w="75" w:type="dxa"/>
              <w:right w:w="75" w:type="dxa"/>
            </w:tcMar>
          </w:tcPr>
          <w:p w14:paraId="344E6939" w14:textId="77777777" w:rsidR="00D13BC9" w:rsidRDefault="00377608">
            <w:pPr>
              <w:spacing w:after="240"/>
              <w:rPr>
                <w:b/>
              </w:rPr>
            </w:pPr>
            <w:r>
              <w:rPr>
                <w:b/>
              </w:rPr>
              <w:lastRenderedPageBreak/>
              <w:t>Ņemts vērā</w:t>
            </w:r>
          </w:p>
          <w:p w14:paraId="3F279037" w14:textId="77777777" w:rsidR="00D13BC9" w:rsidRDefault="00377608">
            <w:r>
              <w:t>Iekļauts jaunajā plāna redakcijā tiešā tekstā.</w:t>
            </w:r>
          </w:p>
        </w:tc>
        <w:tc>
          <w:tcPr>
            <w:tcW w:w="3000" w:type="dxa"/>
            <w:shd w:val="clear" w:color="auto" w:fill="FFFFFF"/>
            <w:noWrap/>
            <w:tcMar>
              <w:top w:w="75" w:type="dxa"/>
              <w:left w:w="75" w:type="dxa"/>
              <w:bottom w:w="75" w:type="dxa"/>
              <w:right w:w="75" w:type="dxa"/>
            </w:tcMar>
          </w:tcPr>
          <w:p w14:paraId="6BD46605" w14:textId="77777777" w:rsidR="00D13BC9" w:rsidRDefault="00377608">
            <w:r>
              <w:t>-</w:t>
            </w:r>
          </w:p>
        </w:tc>
      </w:tr>
      <w:tr w:rsidR="00D13BC9" w14:paraId="361C2C11" w14:textId="77777777">
        <w:tc>
          <w:tcPr>
            <w:tcW w:w="900" w:type="dxa"/>
            <w:shd w:val="clear" w:color="auto" w:fill="FFFFFF"/>
            <w:noWrap/>
            <w:tcMar>
              <w:top w:w="75" w:type="dxa"/>
              <w:left w:w="75" w:type="dxa"/>
              <w:bottom w:w="75" w:type="dxa"/>
              <w:right w:w="75" w:type="dxa"/>
            </w:tcMar>
          </w:tcPr>
          <w:p w14:paraId="09542D89" w14:textId="77777777" w:rsidR="00D13BC9" w:rsidRDefault="00377608">
            <w:r>
              <w:t>5.</w:t>
            </w:r>
          </w:p>
        </w:tc>
        <w:tc>
          <w:tcPr>
            <w:tcW w:w="3000" w:type="dxa"/>
            <w:shd w:val="clear" w:color="auto" w:fill="FFFFFF"/>
            <w:noWrap/>
            <w:tcMar>
              <w:top w:w="75" w:type="dxa"/>
              <w:left w:w="75" w:type="dxa"/>
              <w:bottom w:w="75" w:type="dxa"/>
              <w:right w:w="75" w:type="dxa"/>
            </w:tcMar>
          </w:tcPr>
          <w:p w14:paraId="7D638D93" w14:textId="77777777" w:rsidR="00D13BC9" w:rsidRDefault="00377608">
            <w:pPr>
              <w:spacing w:after="240"/>
              <w:rPr>
                <w:b/>
              </w:rPr>
            </w:pPr>
            <w:r>
              <w:rPr>
                <w:b/>
              </w:rPr>
              <w:t>Informatīvais ziņojums</w:t>
            </w:r>
          </w:p>
          <w:p w14:paraId="6F3B3211"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4CFCA525" w14:textId="77777777" w:rsidR="00D13BC9" w:rsidRDefault="00377608">
            <w:pPr>
              <w:spacing w:after="240"/>
              <w:rPr>
                <w:b/>
              </w:rPr>
            </w:pPr>
            <w:r>
              <w:rPr>
                <w:b/>
              </w:rPr>
              <w:t>Priekšlikums (DAIF Latvija - 15.04.2025. - pēc termiņa)</w:t>
            </w:r>
          </w:p>
          <w:p w14:paraId="135856BC" w14:textId="77777777" w:rsidR="00D13BC9" w:rsidRDefault="00377608">
            <w:r>
              <w:rPr>
                <w:i/>
              </w:rPr>
              <w:t>Mērķi un sasniedzamie rezultāti</w:t>
            </w:r>
          </w:p>
          <w:p w14:paraId="3F04190D" w14:textId="77777777" w:rsidR="00D13BC9" w:rsidRDefault="00D13BC9"/>
          <w:p w14:paraId="1B41EEC0" w14:textId="77777777" w:rsidR="00D13BC9" w:rsidRDefault="00377608">
            <w:r>
              <w:t>Šobrīd plānā ir iekļauti pamatā jau stratēģijā iekļautie pasākumi atbilstoši noteiktajiem četriem rīcības virzieniem no sadaļas “Uzdevumi un rezultāti”. Taču būtiski ir katram šim pasākumam</w:t>
            </w:r>
          </w:p>
          <w:p w14:paraId="4B710C39" w14:textId="77777777" w:rsidR="00D13BC9" w:rsidRDefault="00377608">
            <w:r>
              <w:t>- norādīt potenciālo/plānoto ietekmi uz kādu konkrēto Stratēģijā definēto vidēja un ilgtermiņa mērķu sasniedzamo rezultatīvo rādītāju (piemēram, maza/vidēja/liela ietekme);</w:t>
            </w:r>
          </w:p>
          <w:p w14:paraId="4AEEC3B1" w14:textId="77777777" w:rsidR="00D13BC9" w:rsidRDefault="00377608">
            <w:r>
              <w:t> - identificēt arī plānotos kvantitatīvos un kvalitatīvos sasniedzamos rādītājus (Piemēram, “Uzsākta jaunā testēšanas un validācijas sistēma” nenorāda uz sasniegtu rezultātu, bet uz procesa īstenošanu).</w:t>
            </w:r>
          </w:p>
          <w:p w14:paraId="44D64719" w14:textId="77777777" w:rsidR="00D13BC9" w:rsidRDefault="00377608">
            <w:r>
              <w:t xml:space="preserve">Šādas papildus informācijas </w:t>
            </w:r>
            <w:r>
              <w:lastRenderedPageBreak/>
              <w:t xml:space="preserve">sniegšana nodrošinātu arī iespēju </w:t>
            </w:r>
            <w:proofErr w:type="spellStart"/>
            <w:r>
              <w:t>prioritizēt</w:t>
            </w:r>
            <w:proofErr w:type="spellEnd"/>
            <w:r>
              <w:t xml:space="preserve"> īstenojamo pasākumu kopumu gan no laika, gan finanšu resursiem.</w:t>
            </w:r>
            <w:r>
              <w:rPr>
                <w:i/>
              </w:rPr>
              <w:t xml:space="preserve"> </w:t>
            </w:r>
          </w:p>
          <w:p w14:paraId="6B727634" w14:textId="77777777" w:rsidR="00D13BC9" w:rsidRDefault="00377608">
            <w:pPr>
              <w:spacing w:before="240" w:after="240"/>
              <w:rPr>
                <w:i/>
              </w:rPr>
            </w:pPr>
            <w:r>
              <w:rPr>
                <w:i/>
              </w:rPr>
              <w:t>Piedāvātā redakcija</w:t>
            </w:r>
          </w:p>
          <w:p w14:paraId="212D86DA" w14:textId="77777777" w:rsidR="00D13BC9" w:rsidRDefault="00377608">
            <w:r>
              <w:t>-</w:t>
            </w:r>
          </w:p>
        </w:tc>
        <w:tc>
          <w:tcPr>
            <w:tcW w:w="3000" w:type="dxa"/>
            <w:shd w:val="clear" w:color="auto" w:fill="FFFFFF"/>
            <w:noWrap/>
            <w:tcMar>
              <w:top w:w="75" w:type="dxa"/>
              <w:left w:w="75" w:type="dxa"/>
              <w:bottom w:w="75" w:type="dxa"/>
              <w:right w:w="75" w:type="dxa"/>
            </w:tcMar>
          </w:tcPr>
          <w:p w14:paraId="6A9B2AA4" w14:textId="77777777" w:rsidR="00D13BC9" w:rsidRDefault="00377608">
            <w:pPr>
              <w:spacing w:after="240"/>
              <w:rPr>
                <w:b/>
              </w:rPr>
            </w:pPr>
            <w:r>
              <w:rPr>
                <w:b/>
              </w:rPr>
              <w:lastRenderedPageBreak/>
              <w:t>Nav ņemts vērā</w:t>
            </w:r>
          </w:p>
          <w:p w14:paraId="5DBFC06D" w14:textId="77777777" w:rsidR="00D13BC9" w:rsidRDefault="00377608">
            <w:r>
              <w:t xml:space="preserve">Piekrītam, ka Plānā iekļautie pasākumi sakrīt ar jau stratēģijā noteiktajiem uzdevumiem sadaļā “Uzdevumi un rezultāti”; vienlaikus, Ministru kabineta 2025. gada 18. marta sēdē (protokols Nr. 11 45. §, 2.punktā 45. §, 2.punkts) tika noteikts uzdevums Aizsardzības ministrijai sadarbībā ar Ekonomikas ministriju un </w:t>
            </w:r>
            <w:proofErr w:type="spellStart"/>
            <w:r>
              <w:t>Iekšlietu</w:t>
            </w:r>
            <w:proofErr w:type="spellEnd"/>
            <w:r>
              <w:t xml:space="preserve"> ministriju līdz 2025. gada 8. aprīlim iesniegt Ministru kabinetā plānu 2025. gadā prioritāri veicamajiem pasākumiem "Aizsardzības industrijas un inovāciju atbalsta stratēģijas 2025-2036" ieviešanai. Atzīstam, ka priekšlikumā minētie ierosinājumi attiecībā uz sasniedzamo rezultātu ietekmes novērtēšanu un kvalitatīvo un </w:t>
            </w:r>
            <w:r>
              <w:lastRenderedPageBreak/>
              <w:t>kvantitatīvo rādītāju identificēšanu būtu noderīgi, taču, ņemot vērā, ka Plāna mērķis ir noteikt prioritāri veicamos pasākumus esošajā, 2025. gadā, ir nepieciešama Plāna apstiprināšana steidzamības kārtībā, lai visām iesaistītajām pusēm - gan publiskajā, gan privātajā sektorā - pēc iespējas drīzāk būtu skaidra nepieciešamā rīcība un iesaiste aizsardzības industrijas stiprināšanā.</w:t>
            </w:r>
          </w:p>
        </w:tc>
        <w:tc>
          <w:tcPr>
            <w:tcW w:w="3000" w:type="dxa"/>
            <w:shd w:val="clear" w:color="auto" w:fill="FFFFFF"/>
            <w:noWrap/>
            <w:tcMar>
              <w:top w:w="75" w:type="dxa"/>
              <w:left w:w="75" w:type="dxa"/>
              <w:bottom w:w="75" w:type="dxa"/>
              <w:right w:w="75" w:type="dxa"/>
            </w:tcMar>
          </w:tcPr>
          <w:p w14:paraId="2045F030" w14:textId="77777777" w:rsidR="00D13BC9" w:rsidRDefault="00377608">
            <w:r>
              <w:lastRenderedPageBreak/>
              <w:t>-</w:t>
            </w:r>
          </w:p>
        </w:tc>
      </w:tr>
      <w:tr w:rsidR="00D13BC9" w14:paraId="49AC9F11" w14:textId="77777777">
        <w:tc>
          <w:tcPr>
            <w:tcW w:w="900" w:type="dxa"/>
            <w:shd w:val="clear" w:color="auto" w:fill="FFFFFF"/>
            <w:noWrap/>
            <w:tcMar>
              <w:top w:w="75" w:type="dxa"/>
              <w:left w:w="75" w:type="dxa"/>
              <w:bottom w:w="75" w:type="dxa"/>
              <w:right w:w="75" w:type="dxa"/>
            </w:tcMar>
          </w:tcPr>
          <w:p w14:paraId="71D35EB7" w14:textId="77777777" w:rsidR="00D13BC9" w:rsidRDefault="00377608">
            <w:r>
              <w:t>6.</w:t>
            </w:r>
          </w:p>
        </w:tc>
        <w:tc>
          <w:tcPr>
            <w:tcW w:w="3000" w:type="dxa"/>
            <w:shd w:val="clear" w:color="auto" w:fill="FFFFFF"/>
            <w:noWrap/>
            <w:tcMar>
              <w:top w:w="75" w:type="dxa"/>
              <w:left w:w="75" w:type="dxa"/>
              <w:bottom w:w="75" w:type="dxa"/>
              <w:right w:w="75" w:type="dxa"/>
            </w:tcMar>
          </w:tcPr>
          <w:p w14:paraId="54E58AD0" w14:textId="77777777" w:rsidR="00D13BC9" w:rsidRDefault="00377608">
            <w:pPr>
              <w:spacing w:after="240"/>
              <w:rPr>
                <w:b/>
              </w:rPr>
            </w:pPr>
            <w:r>
              <w:rPr>
                <w:b/>
              </w:rPr>
              <w:t>Informatīvais ziņojums</w:t>
            </w:r>
          </w:p>
          <w:p w14:paraId="050B42FB"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1C153C80" w14:textId="77777777" w:rsidR="00D13BC9" w:rsidRDefault="00377608">
            <w:pPr>
              <w:spacing w:after="240"/>
              <w:rPr>
                <w:b/>
              </w:rPr>
            </w:pPr>
            <w:r>
              <w:rPr>
                <w:b/>
              </w:rPr>
              <w:t>Priekšlikums (DAIF Latvija - 15.04.2025. - pēc termiņa)</w:t>
            </w:r>
          </w:p>
          <w:p w14:paraId="75BEBF82" w14:textId="77777777" w:rsidR="00D13BC9" w:rsidRDefault="00377608">
            <w:r>
              <w:rPr>
                <w:i/>
              </w:rPr>
              <w:t>Dažādu atbalsta programmu realizācija plāna ietvaros</w:t>
            </w:r>
          </w:p>
          <w:p w14:paraId="31C5C33B" w14:textId="77777777" w:rsidR="00D13BC9" w:rsidRDefault="00D13BC9"/>
          <w:p w14:paraId="0ADF8295" w14:textId="77777777" w:rsidR="00D13BC9" w:rsidRDefault="00377608">
            <w:r>
              <w:t>Īstenojot atbalsta programmās, kā piemēram, Nr.34., Nr.35, ir jāparedz arī izvērtējuma veikšana par nepieciešamo izmaiņu veikšanu programmas un atbalsta saņemšanas nosacījumos (kritērijos), ja netiek sasniegts mērķis (netiek atbalstīts plānoto projektu skaits).</w:t>
            </w:r>
          </w:p>
          <w:p w14:paraId="3BA140EE" w14:textId="77777777" w:rsidR="00D13BC9" w:rsidRDefault="00377608">
            <w:r>
              <w:t> </w:t>
            </w:r>
          </w:p>
          <w:p w14:paraId="3444CA25" w14:textId="77777777" w:rsidR="00D13BC9" w:rsidRDefault="00377608">
            <w:pPr>
              <w:spacing w:before="240" w:after="240"/>
              <w:rPr>
                <w:i/>
              </w:rPr>
            </w:pPr>
            <w:r>
              <w:rPr>
                <w:i/>
              </w:rPr>
              <w:lastRenderedPageBreak/>
              <w:t>Piedāvātā redakcija</w:t>
            </w:r>
          </w:p>
          <w:p w14:paraId="4E0BC58E" w14:textId="77777777" w:rsidR="00D13BC9" w:rsidRDefault="00377608">
            <w:r>
              <w:t>-</w:t>
            </w:r>
          </w:p>
        </w:tc>
        <w:tc>
          <w:tcPr>
            <w:tcW w:w="3000" w:type="dxa"/>
            <w:shd w:val="clear" w:color="auto" w:fill="FFFFFF"/>
            <w:noWrap/>
            <w:tcMar>
              <w:top w:w="75" w:type="dxa"/>
              <w:left w:w="75" w:type="dxa"/>
              <w:bottom w:w="75" w:type="dxa"/>
              <w:right w:w="75" w:type="dxa"/>
            </w:tcMar>
          </w:tcPr>
          <w:p w14:paraId="34A6C9CE" w14:textId="77777777" w:rsidR="00D13BC9" w:rsidRDefault="00377608">
            <w:pPr>
              <w:spacing w:after="240"/>
              <w:rPr>
                <w:b/>
              </w:rPr>
            </w:pPr>
            <w:r>
              <w:rPr>
                <w:b/>
              </w:rPr>
              <w:lastRenderedPageBreak/>
              <w:t>Ņemts vērā</w:t>
            </w:r>
          </w:p>
          <w:p w14:paraId="7D98A8EB" w14:textId="77777777" w:rsidR="00D13BC9" w:rsidRDefault="00377608">
            <w:r>
              <w:t>Papildināts ar papildu sasniedzamo rādītāju - izvērtējuma veikšana par atbalsta programmas nosacījumiem.</w:t>
            </w:r>
          </w:p>
        </w:tc>
        <w:tc>
          <w:tcPr>
            <w:tcW w:w="3000" w:type="dxa"/>
            <w:shd w:val="clear" w:color="auto" w:fill="FFFFFF"/>
            <w:noWrap/>
            <w:tcMar>
              <w:top w:w="75" w:type="dxa"/>
              <w:left w:w="75" w:type="dxa"/>
              <w:bottom w:w="75" w:type="dxa"/>
              <w:right w:w="75" w:type="dxa"/>
            </w:tcMar>
          </w:tcPr>
          <w:p w14:paraId="64952B57" w14:textId="77777777" w:rsidR="00D13BC9" w:rsidRDefault="00377608">
            <w:r>
              <w:t>-</w:t>
            </w:r>
          </w:p>
        </w:tc>
      </w:tr>
      <w:tr w:rsidR="00D13BC9" w14:paraId="08C983E4" w14:textId="77777777">
        <w:tc>
          <w:tcPr>
            <w:tcW w:w="900" w:type="dxa"/>
            <w:shd w:val="clear" w:color="auto" w:fill="FFFFFF"/>
            <w:noWrap/>
            <w:tcMar>
              <w:top w:w="75" w:type="dxa"/>
              <w:left w:w="75" w:type="dxa"/>
              <w:bottom w:w="75" w:type="dxa"/>
              <w:right w:w="75" w:type="dxa"/>
            </w:tcMar>
          </w:tcPr>
          <w:p w14:paraId="7E5F2FAE" w14:textId="77777777" w:rsidR="00D13BC9" w:rsidRDefault="00377608">
            <w:r>
              <w:t>7.</w:t>
            </w:r>
          </w:p>
        </w:tc>
        <w:tc>
          <w:tcPr>
            <w:tcW w:w="3000" w:type="dxa"/>
            <w:shd w:val="clear" w:color="auto" w:fill="FFFFFF"/>
            <w:noWrap/>
            <w:tcMar>
              <w:top w:w="75" w:type="dxa"/>
              <w:left w:w="75" w:type="dxa"/>
              <w:bottom w:w="75" w:type="dxa"/>
              <w:right w:w="75" w:type="dxa"/>
            </w:tcMar>
          </w:tcPr>
          <w:p w14:paraId="24B5249E" w14:textId="77777777" w:rsidR="00D13BC9" w:rsidRDefault="00377608">
            <w:pPr>
              <w:spacing w:after="240"/>
              <w:rPr>
                <w:b/>
              </w:rPr>
            </w:pPr>
            <w:r>
              <w:rPr>
                <w:b/>
              </w:rPr>
              <w:t>Informatīvais ziņojums</w:t>
            </w:r>
          </w:p>
          <w:p w14:paraId="544A855C"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49EAEA98" w14:textId="77777777" w:rsidR="00D13BC9" w:rsidRDefault="00377608">
            <w:pPr>
              <w:spacing w:after="240"/>
              <w:rPr>
                <w:b/>
              </w:rPr>
            </w:pPr>
            <w:r>
              <w:rPr>
                <w:b/>
              </w:rPr>
              <w:t>Priekšlikums (DAIF Latvija - 15.04.2025. - pēc termiņa)</w:t>
            </w:r>
          </w:p>
          <w:p w14:paraId="5436B0B2" w14:textId="77777777" w:rsidR="00D13BC9" w:rsidRDefault="00377608">
            <w:r>
              <w:rPr>
                <w:i/>
              </w:rPr>
              <w:t xml:space="preserve">Dažādi plānā minētie pasākumi industrijas attīstībai (vairākos punktos kā semināri, </w:t>
            </w:r>
            <w:proofErr w:type="spellStart"/>
            <w:r>
              <w:rPr>
                <w:i/>
              </w:rPr>
              <w:t>hakatoni</w:t>
            </w:r>
            <w:proofErr w:type="spellEnd"/>
            <w:r>
              <w:rPr>
                <w:i/>
              </w:rPr>
              <w:t xml:space="preserve"> u.c.).</w:t>
            </w:r>
          </w:p>
          <w:p w14:paraId="51257095" w14:textId="77777777" w:rsidR="00D13BC9" w:rsidRDefault="00D13BC9"/>
          <w:p w14:paraId="245CEEC1" w14:textId="77777777" w:rsidR="00D13BC9" w:rsidRDefault="00377608">
            <w:r>
              <w:t>Ir jābūt skaidri saprotamiem kritērijiem konkrēto pasākumu ietveršanai šajā darbības plānā, ņemot tieši vērā stratēģijā noteiktos mērķus un to definētos sasniedzamos rezultātus. Ir jāpārvērtē, vai šobrīd visi plānā iekļautie pasākumi tieši sekmē šo rezultātu sasniegšanu, vai tomēr ir izslēdzami, jo vairāk atbilst konkrētu organizāciju organizētiem pasākumiem drošības un aizsardzības jomā.</w:t>
            </w:r>
          </w:p>
          <w:p w14:paraId="1C4027CD" w14:textId="77777777" w:rsidR="00D13BC9" w:rsidRDefault="00377608">
            <w:r>
              <w:t xml:space="preserve">Būtiski, ka šobrīd plānā, piemēram, nav integrēti ikgadēji organizēti pasākumi ar Latvijas Drošības un aizsardzības industriju federācija – kā Industrijas diena NBS un Uzņēmēju spēju </w:t>
            </w:r>
            <w:r>
              <w:lastRenderedPageBreak/>
              <w:t>demonstrācijas  - kurai ir kritiska nozīme stratēģijas mērķu sasniegšanā, ko ir apliecinājusi tā norise vairāku gadu garumā ar plašu industrijas, NBS un aizsardzības sektora pārstāvju iesaisti.  Tāpat arī minami ar ārvalstu vēstniecībām un Aizsardzības ministrijām organizētie divpusējās sadarbības – industrijas semināri.</w:t>
            </w:r>
          </w:p>
          <w:p w14:paraId="64439419" w14:textId="77777777" w:rsidR="00D13BC9" w:rsidRDefault="00377608">
            <w:pPr>
              <w:spacing w:before="240" w:after="240"/>
              <w:rPr>
                <w:i/>
              </w:rPr>
            </w:pPr>
            <w:r>
              <w:rPr>
                <w:i/>
              </w:rPr>
              <w:t>Piedāvātā redakcija</w:t>
            </w:r>
          </w:p>
          <w:p w14:paraId="0F957EDE" w14:textId="77777777" w:rsidR="00D13BC9" w:rsidRDefault="00377608">
            <w:r>
              <w:t>-</w:t>
            </w:r>
          </w:p>
        </w:tc>
        <w:tc>
          <w:tcPr>
            <w:tcW w:w="3000" w:type="dxa"/>
            <w:shd w:val="clear" w:color="auto" w:fill="FFFFFF"/>
            <w:noWrap/>
            <w:tcMar>
              <w:top w:w="75" w:type="dxa"/>
              <w:left w:w="75" w:type="dxa"/>
              <w:bottom w:w="75" w:type="dxa"/>
              <w:right w:w="75" w:type="dxa"/>
            </w:tcMar>
          </w:tcPr>
          <w:p w14:paraId="7530C0D2" w14:textId="77777777" w:rsidR="00D13BC9" w:rsidRDefault="00377608">
            <w:pPr>
              <w:spacing w:after="240"/>
              <w:rPr>
                <w:b/>
              </w:rPr>
            </w:pPr>
            <w:r>
              <w:rPr>
                <w:b/>
              </w:rPr>
              <w:lastRenderedPageBreak/>
              <w:t>Ņemts vērā</w:t>
            </w:r>
          </w:p>
          <w:p w14:paraId="6A621EA4" w14:textId="77777777" w:rsidR="00D13BC9" w:rsidRDefault="00377608">
            <w:r>
              <w:t>Papildināts ar jauniem sasniedzamajiem rādītājiem pie uzdevuma "Militārās industrijas ekosistēmas attīstība", ar kuriem ir saistīti arī DAIF Latvija organizētie pasākumi.</w:t>
            </w:r>
          </w:p>
          <w:p w14:paraId="513E5836" w14:textId="77777777" w:rsidR="00D13BC9" w:rsidRDefault="00377608">
            <w:r>
              <w:t> </w:t>
            </w:r>
          </w:p>
        </w:tc>
        <w:tc>
          <w:tcPr>
            <w:tcW w:w="3000" w:type="dxa"/>
            <w:shd w:val="clear" w:color="auto" w:fill="FFFFFF"/>
            <w:noWrap/>
            <w:tcMar>
              <w:top w:w="75" w:type="dxa"/>
              <w:left w:w="75" w:type="dxa"/>
              <w:bottom w:w="75" w:type="dxa"/>
              <w:right w:w="75" w:type="dxa"/>
            </w:tcMar>
          </w:tcPr>
          <w:p w14:paraId="5FCAF944" w14:textId="77777777" w:rsidR="00D13BC9" w:rsidRDefault="00377608">
            <w:r>
              <w:t>-</w:t>
            </w:r>
          </w:p>
        </w:tc>
      </w:tr>
      <w:tr w:rsidR="00D13BC9" w14:paraId="6753F4BC" w14:textId="77777777">
        <w:tc>
          <w:tcPr>
            <w:tcW w:w="900" w:type="dxa"/>
            <w:shd w:val="clear" w:color="auto" w:fill="FFFFFF"/>
            <w:noWrap/>
            <w:tcMar>
              <w:top w:w="75" w:type="dxa"/>
              <w:left w:w="75" w:type="dxa"/>
              <w:bottom w:w="75" w:type="dxa"/>
              <w:right w:w="75" w:type="dxa"/>
            </w:tcMar>
          </w:tcPr>
          <w:p w14:paraId="35D581AB" w14:textId="77777777" w:rsidR="00D13BC9" w:rsidRDefault="00377608">
            <w:r>
              <w:t>8.</w:t>
            </w:r>
          </w:p>
        </w:tc>
        <w:tc>
          <w:tcPr>
            <w:tcW w:w="3000" w:type="dxa"/>
            <w:shd w:val="clear" w:color="auto" w:fill="FFFFFF"/>
            <w:noWrap/>
            <w:tcMar>
              <w:top w:w="75" w:type="dxa"/>
              <w:left w:w="75" w:type="dxa"/>
              <w:bottom w:w="75" w:type="dxa"/>
              <w:right w:w="75" w:type="dxa"/>
            </w:tcMar>
          </w:tcPr>
          <w:p w14:paraId="5ADC4DAB" w14:textId="77777777" w:rsidR="00D13BC9" w:rsidRDefault="00377608">
            <w:pPr>
              <w:spacing w:after="240"/>
              <w:rPr>
                <w:b/>
              </w:rPr>
            </w:pPr>
            <w:r>
              <w:rPr>
                <w:b/>
              </w:rPr>
              <w:t>Informatīvais ziņojums</w:t>
            </w:r>
          </w:p>
          <w:p w14:paraId="509C7D13"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1E772795" w14:textId="77777777" w:rsidR="00D13BC9" w:rsidRDefault="00377608">
            <w:pPr>
              <w:spacing w:after="240"/>
              <w:rPr>
                <w:b/>
              </w:rPr>
            </w:pPr>
            <w:r>
              <w:rPr>
                <w:b/>
              </w:rPr>
              <w:t>Priekšlikums (DAIF Latvija - 15.04.2025. - pēc termiņa)</w:t>
            </w:r>
          </w:p>
          <w:p w14:paraId="5C364543" w14:textId="77777777" w:rsidR="00D13BC9" w:rsidRDefault="00377608">
            <w:r>
              <w:rPr>
                <w:i/>
              </w:rPr>
              <w:t>Uzdevumi: 32.,33.Aizsardzības inovāciju fonda izveide</w:t>
            </w:r>
          </w:p>
          <w:p w14:paraId="290BF5C8" w14:textId="77777777" w:rsidR="00D13BC9" w:rsidRDefault="00D13BC9"/>
          <w:p w14:paraId="4AE0B659" w14:textId="77777777" w:rsidR="00D13BC9" w:rsidRDefault="00377608">
            <w:r>
              <w:t>Izstrādājot fonda konceptu ir arī jāiesaista Latvijas Drošības un aizsardzības industriju federācija, lai jau sākotnēji varētu tikt ņemts vērā gan aktuālās industrijas vajadzības, gan arī pieredzē balstīti viedokļi par finanšu atbalsta instrumentu piesaisti un ieviešanu industrijas līmenī.</w:t>
            </w:r>
          </w:p>
          <w:p w14:paraId="29C0531E" w14:textId="77777777" w:rsidR="00D13BC9" w:rsidRDefault="00377608">
            <w:r>
              <w:t> </w:t>
            </w:r>
          </w:p>
          <w:p w14:paraId="5241771F" w14:textId="77777777" w:rsidR="00D13BC9" w:rsidRDefault="00377608">
            <w:pPr>
              <w:spacing w:before="240" w:after="240"/>
              <w:rPr>
                <w:i/>
              </w:rPr>
            </w:pPr>
            <w:r>
              <w:rPr>
                <w:i/>
              </w:rPr>
              <w:lastRenderedPageBreak/>
              <w:t>Piedāvātā redakcija</w:t>
            </w:r>
          </w:p>
          <w:p w14:paraId="3483B635" w14:textId="77777777" w:rsidR="00D13BC9" w:rsidRDefault="00377608">
            <w:r>
              <w:t>-</w:t>
            </w:r>
          </w:p>
        </w:tc>
        <w:tc>
          <w:tcPr>
            <w:tcW w:w="3000" w:type="dxa"/>
            <w:shd w:val="clear" w:color="auto" w:fill="FFFFFF"/>
            <w:noWrap/>
            <w:tcMar>
              <w:top w:w="75" w:type="dxa"/>
              <w:left w:w="75" w:type="dxa"/>
              <w:bottom w:w="75" w:type="dxa"/>
              <w:right w:w="75" w:type="dxa"/>
            </w:tcMar>
          </w:tcPr>
          <w:p w14:paraId="3BF1CFD8" w14:textId="77777777" w:rsidR="00D13BC9" w:rsidRDefault="00377608">
            <w:pPr>
              <w:spacing w:after="240"/>
              <w:rPr>
                <w:b/>
              </w:rPr>
            </w:pPr>
            <w:r>
              <w:rPr>
                <w:b/>
              </w:rPr>
              <w:lastRenderedPageBreak/>
              <w:t>Ņemts vērā</w:t>
            </w:r>
          </w:p>
          <w:p w14:paraId="46BF5AF9" w14:textId="77777777" w:rsidR="00D13BC9" w:rsidRDefault="00377608">
            <w:r>
              <w:t>Pie līdzatbildīgajām iestādēm iekļautas nozares NVO.</w:t>
            </w:r>
          </w:p>
        </w:tc>
        <w:tc>
          <w:tcPr>
            <w:tcW w:w="3000" w:type="dxa"/>
            <w:shd w:val="clear" w:color="auto" w:fill="FFFFFF"/>
            <w:noWrap/>
            <w:tcMar>
              <w:top w:w="75" w:type="dxa"/>
              <w:left w:w="75" w:type="dxa"/>
              <w:bottom w:w="75" w:type="dxa"/>
              <w:right w:w="75" w:type="dxa"/>
            </w:tcMar>
          </w:tcPr>
          <w:p w14:paraId="3611E391" w14:textId="77777777" w:rsidR="00D13BC9" w:rsidRDefault="00377608">
            <w:r>
              <w:t>-</w:t>
            </w:r>
          </w:p>
        </w:tc>
      </w:tr>
      <w:tr w:rsidR="00D13BC9" w14:paraId="023158D2" w14:textId="77777777">
        <w:tc>
          <w:tcPr>
            <w:tcW w:w="900" w:type="dxa"/>
            <w:shd w:val="clear" w:color="auto" w:fill="FFFFFF"/>
            <w:noWrap/>
            <w:tcMar>
              <w:top w:w="75" w:type="dxa"/>
              <w:left w:w="75" w:type="dxa"/>
              <w:bottom w:w="75" w:type="dxa"/>
              <w:right w:w="75" w:type="dxa"/>
            </w:tcMar>
          </w:tcPr>
          <w:p w14:paraId="1AE0BFF1" w14:textId="77777777" w:rsidR="00D13BC9" w:rsidRDefault="00377608">
            <w:r>
              <w:t>9.</w:t>
            </w:r>
          </w:p>
        </w:tc>
        <w:tc>
          <w:tcPr>
            <w:tcW w:w="3000" w:type="dxa"/>
            <w:shd w:val="clear" w:color="auto" w:fill="FFFFFF"/>
            <w:noWrap/>
            <w:tcMar>
              <w:top w:w="75" w:type="dxa"/>
              <w:left w:w="75" w:type="dxa"/>
              <w:bottom w:w="75" w:type="dxa"/>
              <w:right w:w="75" w:type="dxa"/>
            </w:tcMar>
          </w:tcPr>
          <w:p w14:paraId="3B304CC1" w14:textId="77777777" w:rsidR="00D13BC9" w:rsidRDefault="00377608">
            <w:pPr>
              <w:spacing w:after="240"/>
              <w:rPr>
                <w:b/>
              </w:rPr>
            </w:pPr>
            <w:r>
              <w:rPr>
                <w:b/>
              </w:rPr>
              <w:t>Informatīvais ziņojums</w:t>
            </w:r>
          </w:p>
          <w:p w14:paraId="46FD578A"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0014114B" w14:textId="77777777" w:rsidR="00D13BC9" w:rsidRDefault="00377608">
            <w:pPr>
              <w:spacing w:after="240"/>
              <w:rPr>
                <w:b/>
              </w:rPr>
            </w:pPr>
            <w:r>
              <w:rPr>
                <w:b/>
              </w:rPr>
              <w:t>Priekšlikums (DAIF Latvija - 15.04.2025. - pēc termiņa)</w:t>
            </w:r>
          </w:p>
          <w:p w14:paraId="1CE81AA7" w14:textId="77777777" w:rsidR="00D13BC9" w:rsidRDefault="00377608">
            <w:r>
              <w:rPr>
                <w:i/>
              </w:rPr>
              <w:t xml:space="preserve">Uzdevumi: 30., 31.Pētniecības un attīstības (P&amp;A) projekti NBS spēju attīstībai ; Pētniecības un attīstības (P&amp;A) projekti </w:t>
            </w:r>
            <w:proofErr w:type="spellStart"/>
            <w:r>
              <w:rPr>
                <w:i/>
              </w:rPr>
              <w:t>iekšlietu</w:t>
            </w:r>
            <w:proofErr w:type="spellEnd"/>
            <w:r>
              <w:rPr>
                <w:i/>
              </w:rPr>
              <w:t xml:space="preserve"> resora attīstībai</w:t>
            </w:r>
          </w:p>
          <w:p w14:paraId="0F533930" w14:textId="77777777" w:rsidR="00D13BC9" w:rsidRDefault="00D13BC9"/>
          <w:p w14:paraId="06C59040" w14:textId="77777777" w:rsidR="00D13BC9" w:rsidRDefault="00377608">
            <w:r>
              <w:t>Pirms šādu projektu realizēšanas, ir būtiski noteikt prioritārās tehnoloģiju jomas, balstoties uz NBS attīstības plānu un industrijas kapacitāti, iesaistot arī  Latvijas Drošības un aizsardzības industriju federācija.</w:t>
            </w:r>
          </w:p>
          <w:p w14:paraId="643BA85C" w14:textId="77777777" w:rsidR="00D13BC9" w:rsidRDefault="00377608">
            <w:r>
              <w:t> </w:t>
            </w:r>
          </w:p>
          <w:p w14:paraId="5FB6CBB4" w14:textId="77777777" w:rsidR="00D13BC9" w:rsidRDefault="00377608">
            <w:pPr>
              <w:spacing w:before="240" w:after="240"/>
              <w:rPr>
                <w:i/>
              </w:rPr>
            </w:pPr>
            <w:r>
              <w:rPr>
                <w:i/>
              </w:rPr>
              <w:t>Piedāvātā redakcija</w:t>
            </w:r>
          </w:p>
          <w:p w14:paraId="02B1A305" w14:textId="77777777" w:rsidR="00D13BC9" w:rsidRDefault="00377608">
            <w:r>
              <w:t>-</w:t>
            </w:r>
          </w:p>
        </w:tc>
        <w:tc>
          <w:tcPr>
            <w:tcW w:w="3000" w:type="dxa"/>
            <w:shd w:val="clear" w:color="auto" w:fill="FFFFFF"/>
            <w:noWrap/>
            <w:tcMar>
              <w:top w:w="75" w:type="dxa"/>
              <w:left w:w="75" w:type="dxa"/>
              <w:bottom w:w="75" w:type="dxa"/>
              <w:right w:w="75" w:type="dxa"/>
            </w:tcMar>
          </w:tcPr>
          <w:p w14:paraId="73C79622" w14:textId="77777777" w:rsidR="00D13BC9" w:rsidRDefault="00377608">
            <w:pPr>
              <w:spacing w:after="240"/>
              <w:rPr>
                <w:b/>
              </w:rPr>
            </w:pPr>
            <w:r>
              <w:rPr>
                <w:b/>
              </w:rPr>
              <w:t>Nav ņemts vērā</w:t>
            </w:r>
          </w:p>
          <w:p w14:paraId="4AD793B5" w14:textId="77777777" w:rsidR="00D13BC9" w:rsidRDefault="00377608">
            <w:r>
              <w:t>Nacionālo aizsardzības P&amp;A projektu kontekstā, nozares NVO iesaiste nav plānota. NBS spēju attīstība ir NBS kompetencē.</w:t>
            </w:r>
          </w:p>
        </w:tc>
        <w:tc>
          <w:tcPr>
            <w:tcW w:w="3000" w:type="dxa"/>
            <w:shd w:val="clear" w:color="auto" w:fill="FFFFFF"/>
            <w:noWrap/>
            <w:tcMar>
              <w:top w:w="75" w:type="dxa"/>
              <w:left w:w="75" w:type="dxa"/>
              <w:bottom w:w="75" w:type="dxa"/>
              <w:right w:w="75" w:type="dxa"/>
            </w:tcMar>
          </w:tcPr>
          <w:p w14:paraId="4B4A732D" w14:textId="77777777" w:rsidR="00D13BC9" w:rsidRDefault="00377608">
            <w:r>
              <w:t>-</w:t>
            </w:r>
          </w:p>
        </w:tc>
      </w:tr>
      <w:tr w:rsidR="00D13BC9" w14:paraId="0BCCC02B" w14:textId="77777777">
        <w:tc>
          <w:tcPr>
            <w:tcW w:w="900" w:type="dxa"/>
            <w:shd w:val="clear" w:color="auto" w:fill="FFFFFF"/>
            <w:noWrap/>
            <w:tcMar>
              <w:top w:w="75" w:type="dxa"/>
              <w:left w:w="75" w:type="dxa"/>
              <w:bottom w:w="75" w:type="dxa"/>
              <w:right w:w="75" w:type="dxa"/>
            </w:tcMar>
          </w:tcPr>
          <w:p w14:paraId="3A29311A" w14:textId="77777777" w:rsidR="00D13BC9" w:rsidRDefault="00377608">
            <w:r>
              <w:t>10.</w:t>
            </w:r>
          </w:p>
        </w:tc>
        <w:tc>
          <w:tcPr>
            <w:tcW w:w="3000" w:type="dxa"/>
            <w:shd w:val="clear" w:color="auto" w:fill="FFFFFF"/>
            <w:noWrap/>
            <w:tcMar>
              <w:top w:w="75" w:type="dxa"/>
              <w:left w:w="75" w:type="dxa"/>
              <w:bottom w:w="75" w:type="dxa"/>
              <w:right w:w="75" w:type="dxa"/>
            </w:tcMar>
          </w:tcPr>
          <w:p w14:paraId="594D90DB" w14:textId="77777777" w:rsidR="00D13BC9" w:rsidRDefault="00377608">
            <w:pPr>
              <w:spacing w:after="240"/>
              <w:rPr>
                <w:b/>
              </w:rPr>
            </w:pPr>
            <w:r>
              <w:rPr>
                <w:b/>
              </w:rPr>
              <w:t>Informatīvais ziņojums</w:t>
            </w:r>
          </w:p>
          <w:p w14:paraId="0FBB0D4F"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15FA4AD2" w14:textId="77777777" w:rsidR="00D13BC9" w:rsidRDefault="00377608">
            <w:pPr>
              <w:spacing w:after="240"/>
              <w:rPr>
                <w:b/>
              </w:rPr>
            </w:pPr>
            <w:r>
              <w:rPr>
                <w:b/>
              </w:rPr>
              <w:t>Priekšlikums (DAIF Latvija - 15.04.2025. - pēc termiņa)</w:t>
            </w:r>
          </w:p>
          <w:p w14:paraId="3E1519D4" w14:textId="77777777" w:rsidR="00D13BC9" w:rsidRDefault="00377608">
            <w:r>
              <w:rPr>
                <w:i/>
              </w:rPr>
              <w:t>Uzdevums: 16. Atbalsts militārās ražošanas projektiem</w:t>
            </w:r>
          </w:p>
          <w:p w14:paraId="4A8CB50E" w14:textId="77777777" w:rsidR="00D13BC9" w:rsidRDefault="00D13BC9"/>
          <w:p w14:paraId="130AA82A" w14:textId="77777777" w:rsidR="00D13BC9" w:rsidRDefault="00377608">
            <w:r>
              <w:t xml:space="preserve">Pasākuma īstenošana nav </w:t>
            </w:r>
            <w:r>
              <w:lastRenderedPageBreak/>
              <w:t>iespējama bez industrijas pārstāvju iesaistes un pieredzē balstītu viedokļu saņemšanas.</w:t>
            </w:r>
          </w:p>
          <w:p w14:paraId="1AE21114" w14:textId="77777777" w:rsidR="00D13BC9" w:rsidRDefault="00377608">
            <w:r>
              <w:t> </w:t>
            </w:r>
          </w:p>
          <w:p w14:paraId="6DB5DA1F" w14:textId="77777777" w:rsidR="00D13BC9" w:rsidRDefault="00377608">
            <w:pPr>
              <w:spacing w:before="240" w:after="240"/>
              <w:rPr>
                <w:i/>
              </w:rPr>
            </w:pPr>
            <w:r>
              <w:rPr>
                <w:i/>
              </w:rPr>
              <w:t>Piedāvātā redakcija</w:t>
            </w:r>
          </w:p>
          <w:p w14:paraId="747DB764" w14:textId="77777777" w:rsidR="00D13BC9" w:rsidRDefault="00377608">
            <w:r>
              <w:t>-</w:t>
            </w:r>
          </w:p>
        </w:tc>
        <w:tc>
          <w:tcPr>
            <w:tcW w:w="3000" w:type="dxa"/>
            <w:shd w:val="clear" w:color="auto" w:fill="FFFFFF"/>
            <w:noWrap/>
            <w:tcMar>
              <w:top w:w="75" w:type="dxa"/>
              <w:left w:w="75" w:type="dxa"/>
              <w:bottom w:w="75" w:type="dxa"/>
              <w:right w:w="75" w:type="dxa"/>
            </w:tcMar>
          </w:tcPr>
          <w:p w14:paraId="15F17955" w14:textId="77777777" w:rsidR="00D13BC9" w:rsidRDefault="00377608">
            <w:pPr>
              <w:spacing w:after="240"/>
              <w:rPr>
                <w:b/>
              </w:rPr>
            </w:pPr>
            <w:r>
              <w:rPr>
                <w:b/>
              </w:rPr>
              <w:lastRenderedPageBreak/>
              <w:t>Ņemts vērā</w:t>
            </w:r>
          </w:p>
          <w:p w14:paraId="6BC86B0C" w14:textId="77777777" w:rsidR="00D13BC9" w:rsidRDefault="00377608">
            <w:r>
              <w:t>Nozares NVO iekļauti kā līdzatbildīgās iestādes.</w:t>
            </w:r>
          </w:p>
        </w:tc>
        <w:tc>
          <w:tcPr>
            <w:tcW w:w="3000" w:type="dxa"/>
            <w:shd w:val="clear" w:color="auto" w:fill="FFFFFF"/>
            <w:noWrap/>
            <w:tcMar>
              <w:top w:w="75" w:type="dxa"/>
              <w:left w:w="75" w:type="dxa"/>
              <w:bottom w:w="75" w:type="dxa"/>
              <w:right w:w="75" w:type="dxa"/>
            </w:tcMar>
          </w:tcPr>
          <w:p w14:paraId="02BF9BE8" w14:textId="77777777" w:rsidR="00D13BC9" w:rsidRDefault="00377608">
            <w:r>
              <w:t>-</w:t>
            </w:r>
          </w:p>
        </w:tc>
      </w:tr>
      <w:tr w:rsidR="00D13BC9" w14:paraId="23E11774" w14:textId="77777777">
        <w:tc>
          <w:tcPr>
            <w:tcW w:w="900" w:type="dxa"/>
            <w:shd w:val="clear" w:color="auto" w:fill="FFFFFF"/>
            <w:noWrap/>
            <w:tcMar>
              <w:top w:w="75" w:type="dxa"/>
              <w:left w:w="75" w:type="dxa"/>
              <w:bottom w:w="75" w:type="dxa"/>
              <w:right w:w="75" w:type="dxa"/>
            </w:tcMar>
          </w:tcPr>
          <w:p w14:paraId="48F4DD88" w14:textId="77777777" w:rsidR="00D13BC9" w:rsidRDefault="00377608">
            <w:r>
              <w:t>11.</w:t>
            </w:r>
          </w:p>
        </w:tc>
        <w:tc>
          <w:tcPr>
            <w:tcW w:w="3000" w:type="dxa"/>
            <w:shd w:val="clear" w:color="auto" w:fill="FFFFFF"/>
            <w:noWrap/>
            <w:tcMar>
              <w:top w:w="75" w:type="dxa"/>
              <w:left w:w="75" w:type="dxa"/>
              <w:bottom w:w="75" w:type="dxa"/>
              <w:right w:w="75" w:type="dxa"/>
            </w:tcMar>
          </w:tcPr>
          <w:p w14:paraId="74E385CE" w14:textId="77777777" w:rsidR="00D13BC9" w:rsidRDefault="00377608">
            <w:pPr>
              <w:spacing w:after="240"/>
              <w:rPr>
                <w:b/>
              </w:rPr>
            </w:pPr>
            <w:r>
              <w:rPr>
                <w:b/>
              </w:rPr>
              <w:t>Informatīvais ziņojums</w:t>
            </w:r>
          </w:p>
          <w:p w14:paraId="579137D4"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7917B3ED" w14:textId="77777777" w:rsidR="00D13BC9" w:rsidRDefault="00377608">
            <w:pPr>
              <w:spacing w:after="240"/>
              <w:rPr>
                <w:b/>
              </w:rPr>
            </w:pPr>
            <w:r>
              <w:rPr>
                <w:b/>
              </w:rPr>
              <w:t>Priekšlikums (DAIF Latvija - 15.04.2025. - pēc termiņa)</w:t>
            </w:r>
          </w:p>
          <w:p w14:paraId="1D5E8B3A" w14:textId="77777777" w:rsidR="00D13BC9" w:rsidRDefault="00377608">
            <w:r>
              <w:rPr>
                <w:i/>
              </w:rPr>
              <w:t>Uzdevums: 8. Informācijas pieejamība par aizsardzības industriju; 10.Aizsardzības industrijas uzņēmumu spēju izpēte un kartēšana, t.sk. par aizsardzības industrijas pienesumu Latvijas tautsaimniecībā</w:t>
            </w:r>
          </w:p>
          <w:p w14:paraId="4F0FFAEC" w14:textId="77777777" w:rsidR="00D13BC9" w:rsidRDefault="00D13BC9"/>
          <w:p w14:paraId="331A1B2F" w14:textId="77777777" w:rsidR="00D13BC9" w:rsidRDefault="00377608">
            <w:r>
              <w:t xml:space="preserve">Pasākuma īstenošanā ir jāiesaista arī Latvijas Drošības un aizsardzības industriju federācija kā centrālā sadarbības platforma, jo Latvijas Drošības un aizsardzības industriju federācija kā lielākā un </w:t>
            </w:r>
            <w:proofErr w:type="spellStart"/>
            <w:r>
              <w:t>pieredzējušākā</w:t>
            </w:r>
            <w:proofErr w:type="spellEnd"/>
            <w:r>
              <w:t xml:space="preserve"> Latvijas drošības un aizsardzības industrijas apvienojošā organizācija, darbojoties arī Eiropas Savienības un NATO līmenī, spēj sniegt nozīmīgu </w:t>
            </w:r>
            <w:r>
              <w:lastRenderedPageBreak/>
              <w:t>informācija par industrijas spējām un attīstības iespējām. Jau šobrīd Latvijas Drošības un aizsardzības industriju federācija nodrošina Latvijas drošības un aizsardzības industriju piedāvājuma kataloga www.cluster.lv darbību – šis E-katalogs latviešu un angļu valodās sniedz iespēju Latvijas publiskajam sektoram un potenciālajiem starptautiskajiem klientiem iepazīt vietējo piegādātāju piedāvājumu. E-kataloga mērķis ir veicināt ieinteresēto pušu informētību par produktu un pakalpojumu pieejamību un uzņēmumu atpazīstamību.</w:t>
            </w:r>
          </w:p>
          <w:p w14:paraId="0B919FB0" w14:textId="77777777" w:rsidR="00D13BC9" w:rsidRDefault="00377608">
            <w:r>
              <w:t>Nosakot LIAA kā galveno sadarbības partneri šajās aktivitātes, tiek dublētas jau šobrīd esošās aktivitātes, ko veic Latvijas Drošības un aizsardzības industriju federācija un arī citas organizācijas, tādā veidā īstenojot iejaukšanos pilsoniskās sabiedrības darbā.</w:t>
            </w:r>
          </w:p>
          <w:p w14:paraId="6CA7CC98" w14:textId="77777777" w:rsidR="00D13BC9" w:rsidRDefault="00377608">
            <w:r>
              <w:t xml:space="preserve">LIAA būtu jābūt kā atbalsta organizācijai, sniedzot (administrējot) nepieciešamos atbalsta instrumentus </w:t>
            </w:r>
            <w:r>
              <w:lastRenderedPageBreak/>
              <w:t>komersantiem no valsts puses, nevis kā galvenajai sadarbības platformai starp publisko sektoru un industriju.</w:t>
            </w:r>
          </w:p>
          <w:p w14:paraId="7C60E31E" w14:textId="77777777" w:rsidR="00D13BC9" w:rsidRDefault="00377608">
            <w:r>
              <w:t> </w:t>
            </w:r>
          </w:p>
          <w:p w14:paraId="2BF5F880" w14:textId="77777777" w:rsidR="00D13BC9" w:rsidRDefault="00377608">
            <w:pPr>
              <w:spacing w:before="240" w:after="240"/>
              <w:rPr>
                <w:i/>
              </w:rPr>
            </w:pPr>
            <w:r>
              <w:rPr>
                <w:i/>
              </w:rPr>
              <w:t>Piedāvātā redakcija</w:t>
            </w:r>
          </w:p>
          <w:p w14:paraId="164B110E" w14:textId="77777777" w:rsidR="00D13BC9" w:rsidRDefault="00377608">
            <w:r>
              <w:t>-</w:t>
            </w:r>
          </w:p>
        </w:tc>
        <w:tc>
          <w:tcPr>
            <w:tcW w:w="3000" w:type="dxa"/>
            <w:shd w:val="clear" w:color="auto" w:fill="FFFFFF"/>
            <w:noWrap/>
            <w:tcMar>
              <w:top w:w="75" w:type="dxa"/>
              <w:left w:w="75" w:type="dxa"/>
              <w:bottom w:w="75" w:type="dxa"/>
              <w:right w:w="75" w:type="dxa"/>
            </w:tcMar>
          </w:tcPr>
          <w:p w14:paraId="58DA15A9" w14:textId="77777777" w:rsidR="00D13BC9" w:rsidRDefault="00377608">
            <w:pPr>
              <w:spacing w:after="240"/>
              <w:rPr>
                <w:b/>
              </w:rPr>
            </w:pPr>
            <w:r>
              <w:rPr>
                <w:b/>
              </w:rPr>
              <w:lastRenderedPageBreak/>
              <w:t>Ņemts vērā</w:t>
            </w:r>
          </w:p>
          <w:p w14:paraId="417DCA7D" w14:textId="77777777" w:rsidR="00D13BC9" w:rsidRDefault="00377608">
            <w:r>
              <w:t>Pie kartēšanas kā līdzatbildīgie ir norādīti arī nozares NVO. AM sadarbosies ar LIAA kā kontaktpunktu sadarbības veicināšanā starp industriju un publisko sektoru.</w:t>
            </w:r>
          </w:p>
        </w:tc>
        <w:tc>
          <w:tcPr>
            <w:tcW w:w="3000" w:type="dxa"/>
            <w:shd w:val="clear" w:color="auto" w:fill="FFFFFF"/>
            <w:noWrap/>
            <w:tcMar>
              <w:top w:w="75" w:type="dxa"/>
              <w:left w:w="75" w:type="dxa"/>
              <w:bottom w:w="75" w:type="dxa"/>
              <w:right w:w="75" w:type="dxa"/>
            </w:tcMar>
          </w:tcPr>
          <w:p w14:paraId="11CDEBF0" w14:textId="77777777" w:rsidR="00D13BC9" w:rsidRDefault="00377608">
            <w:r>
              <w:t>-</w:t>
            </w:r>
          </w:p>
        </w:tc>
      </w:tr>
      <w:tr w:rsidR="00D13BC9" w14:paraId="01D612BE" w14:textId="77777777">
        <w:tc>
          <w:tcPr>
            <w:tcW w:w="900" w:type="dxa"/>
            <w:shd w:val="clear" w:color="auto" w:fill="FFFFFF"/>
            <w:noWrap/>
            <w:tcMar>
              <w:top w:w="75" w:type="dxa"/>
              <w:left w:w="75" w:type="dxa"/>
              <w:bottom w:w="75" w:type="dxa"/>
              <w:right w:w="75" w:type="dxa"/>
            </w:tcMar>
          </w:tcPr>
          <w:p w14:paraId="0D4D78A3" w14:textId="77777777" w:rsidR="00D13BC9" w:rsidRDefault="00377608">
            <w:r>
              <w:lastRenderedPageBreak/>
              <w:t>12.</w:t>
            </w:r>
          </w:p>
        </w:tc>
        <w:tc>
          <w:tcPr>
            <w:tcW w:w="3000" w:type="dxa"/>
            <w:shd w:val="clear" w:color="auto" w:fill="FFFFFF"/>
            <w:noWrap/>
            <w:tcMar>
              <w:top w:w="75" w:type="dxa"/>
              <w:left w:w="75" w:type="dxa"/>
              <w:bottom w:w="75" w:type="dxa"/>
              <w:right w:w="75" w:type="dxa"/>
            </w:tcMar>
          </w:tcPr>
          <w:p w14:paraId="7019C13B" w14:textId="77777777" w:rsidR="00D13BC9" w:rsidRDefault="00377608">
            <w:pPr>
              <w:spacing w:after="240"/>
              <w:rPr>
                <w:b/>
              </w:rPr>
            </w:pPr>
            <w:r>
              <w:rPr>
                <w:b/>
              </w:rPr>
              <w:t>Informatīvais ziņojums</w:t>
            </w:r>
          </w:p>
          <w:p w14:paraId="2716E13B"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33CB6462" w14:textId="77777777" w:rsidR="00D13BC9" w:rsidRDefault="00377608">
            <w:pPr>
              <w:spacing w:after="240"/>
              <w:rPr>
                <w:b/>
              </w:rPr>
            </w:pPr>
            <w:r>
              <w:rPr>
                <w:b/>
              </w:rPr>
              <w:t>Priekšlikums (DAIF Latvija - 15.04.2025. - pēc termiņa)</w:t>
            </w:r>
          </w:p>
          <w:p w14:paraId="1CD6D62D" w14:textId="77777777" w:rsidR="00D13BC9" w:rsidRDefault="00377608">
            <w:r>
              <w:rPr>
                <w:i/>
              </w:rPr>
              <w:t xml:space="preserve">Uzdevums: 4.Zināšanu un tehnoloģiju </w:t>
            </w:r>
            <w:proofErr w:type="spellStart"/>
            <w:r>
              <w:rPr>
                <w:i/>
              </w:rPr>
              <w:t>pārnese</w:t>
            </w:r>
            <w:proofErr w:type="spellEnd"/>
            <w:r>
              <w:rPr>
                <w:i/>
              </w:rPr>
              <w:t xml:space="preserve"> kādā no kritisko spēju jomām</w:t>
            </w:r>
          </w:p>
          <w:p w14:paraId="78E33644" w14:textId="77777777" w:rsidR="00D13BC9" w:rsidRDefault="00D13BC9"/>
          <w:p w14:paraId="3FA5B834" w14:textId="77777777" w:rsidR="00D13BC9" w:rsidRDefault="00377608">
            <w:r>
              <w:t>Ir jānosaka kvalitatīvi kritēriji vietējam pienesumam (P&amp;A, pievienotā vērtība, intelektuālais īpašums), jo bez skaidra definējuma par "nacionālo līdzdalību", pastāv risks formālai interpretācijai.</w:t>
            </w:r>
          </w:p>
          <w:p w14:paraId="53987323" w14:textId="77777777" w:rsidR="00D13BC9" w:rsidRDefault="00377608">
            <w:r>
              <w:t> </w:t>
            </w:r>
          </w:p>
          <w:p w14:paraId="1A85F429" w14:textId="77777777" w:rsidR="00D13BC9" w:rsidRDefault="00377608">
            <w:pPr>
              <w:spacing w:before="240" w:after="240"/>
              <w:rPr>
                <w:i/>
              </w:rPr>
            </w:pPr>
            <w:r>
              <w:rPr>
                <w:i/>
              </w:rPr>
              <w:t>Piedāvātā redakcija</w:t>
            </w:r>
          </w:p>
          <w:p w14:paraId="1FF498B2" w14:textId="77777777" w:rsidR="00D13BC9" w:rsidRDefault="00377608">
            <w:r>
              <w:t>-</w:t>
            </w:r>
          </w:p>
        </w:tc>
        <w:tc>
          <w:tcPr>
            <w:tcW w:w="3000" w:type="dxa"/>
            <w:shd w:val="clear" w:color="auto" w:fill="FFFFFF"/>
            <w:noWrap/>
            <w:tcMar>
              <w:top w:w="75" w:type="dxa"/>
              <w:left w:w="75" w:type="dxa"/>
              <w:bottom w:w="75" w:type="dxa"/>
              <w:right w:w="75" w:type="dxa"/>
            </w:tcMar>
          </w:tcPr>
          <w:p w14:paraId="0592A94D" w14:textId="77777777" w:rsidR="00D13BC9" w:rsidRDefault="00377608">
            <w:pPr>
              <w:spacing w:after="240"/>
              <w:rPr>
                <w:b/>
              </w:rPr>
            </w:pPr>
            <w:r>
              <w:rPr>
                <w:b/>
              </w:rPr>
              <w:t>Nav ņemts vērā</w:t>
            </w:r>
          </w:p>
          <w:p w14:paraId="6675B122" w14:textId="77777777" w:rsidR="00D13BC9" w:rsidRDefault="00377608">
            <w:r>
              <w:t>Šie kritēriji tiks noteikti MK noteikumos par piegāžu drošību. Detalizētāka šī kritērija skaidrošana ir ārpus šī plāna mērķa un tvēruma.</w:t>
            </w:r>
          </w:p>
        </w:tc>
        <w:tc>
          <w:tcPr>
            <w:tcW w:w="3000" w:type="dxa"/>
            <w:shd w:val="clear" w:color="auto" w:fill="FFFFFF"/>
            <w:noWrap/>
            <w:tcMar>
              <w:top w:w="75" w:type="dxa"/>
              <w:left w:w="75" w:type="dxa"/>
              <w:bottom w:w="75" w:type="dxa"/>
              <w:right w:w="75" w:type="dxa"/>
            </w:tcMar>
          </w:tcPr>
          <w:p w14:paraId="4C194E1A" w14:textId="77777777" w:rsidR="00D13BC9" w:rsidRDefault="00377608">
            <w:r>
              <w:t>-</w:t>
            </w:r>
          </w:p>
        </w:tc>
      </w:tr>
      <w:tr w:rsidR="00D13BC9" w14:paraId="049D924D" w14:textId="77777777">
        <w:tc>
          <w:tcPr>
            <w:tcW w:w="900" w:type="dxa"/>
            <w:shd w:val="clear" w:color="auto" w:fill="FFFFFF"/>
            <w:noWrap/>
            <w:tcMar>
              <w:top w:w="75" w:type="dxa"/>
              <w:left w:w="75" w:type="dxa"/>
              <w:bottom w:w="75" w:type="dxa"/>
              <w:right w:w="75" w:type="dxa"/>
            </w:tcMar>
          </w:tcPr>
          <w:p w14:paraId="0C99A798" w14:textId="77777777" w:rsidR="00D13BC9" w:rsidRDefault="00377608">
            <w:r>
              <w:t>13.</w:t>
            </w:r>
          </w:p>
        </w:tc>
        <w:tc>
          <w:tcPr>
            <w:tcW w:w="3000" w:type="dxa"/>
            <w:shd w:val="clear" w:color="auto" w:fill="FFFFFF"/>
            <w:noWrap/>
            <w:tcMar>
              <w:top w:w="75" w:type="dxa"/>
              <w:left w:w="75" w:type="dxa"/>
              <w:bottom w:w="75" w:type="dxa"/>
              <w:right w:w="75" w:type="dxa"/>
            </w:tcMar>
          </w:tcPr>
          <w:p w14:paraId="7DBF17E8" w14:textId="77777777" w:rsidR="00D13BC9" w:rsidRDefault="00377608">
            <w:pPr>
              <w:spacing w:after="240"/>
              <w:rPr>
                <w:b/>
              </w:rPr>
            </w:pPr>
            <w:r>
              <w:rPr>
                <w:b/>
              </w:rPr>
              <w:t>Informatīvais ziņojums</w:t>
            </w:r>
          </w:p>
          <w:p w14:paraId="27051E21" w14:textId="77777777" w:rsidR="00D13BC9" w:rsidRDefault="00377608">
            <w:r>
              <w:t xml:space="preserve">Aizsardzības industrijas un inovāciju atbalsta stratēģijas </w:t>
            </w:r>
            <w:r>
              <w:lastRenderedPageBreak/>
              <w:t>2025-2036 ieviešanas plāns 2025. gadam</w:t>
            </w:r>
          </w:p>
        </w:tc>
        <w:tc>
          <w:tcPr>
            <w:tcW w:w="3000" w:type="dxa"/>
            <w:shd w:val="clear" w:color="auto" w:fill="FFFFFF"/>
            <w:noWrap/>
            <w:tcMar>
              <w:top w:w="75" w:type="dxa"/>
              <w:left w:w="75" w:type="dxa"/>
              <w:bottom w:w="75" w:type="dxa"/>
              <w:right w:w="75" w:type="dxa"/>
            </w:tcMar>
          </w:tcPr>
          <w:p w14:paraId="0A61901D" w14:textId="77777777" w:rsidR="00D13BC9" w:rsidRDefault="00377608">
            <w:pPr>
              <w:spacing w:after="240"/>
              <w:rPr>
                <w:b/>
              </w:rPr>
            </w:pPr>
            <w:r>
              <w:rPr>
                <w:b/>
              </w:rPr>
              <w:lastRenderedPageBreak/>
              <w:t>Priekšlikums (DAIF Latvija - 15.04.2025. - pēc termiņa)</w:t>
            </w:r>
          </w:p>
          <w:p w14:paraId="5BE25DE2" w14:textId="77777777" w:rsidR="00D13BC9" w:rsidRDefault="00377608">
            <w:r>
              <w:rPr>
                <w:i/>
              </w:rPr>
              <w:t xml:space="preserve">Uzdevums: 3. Informatīvo </w:t>
            </w:r>
            <w:r>
              <w:rPr>
                <w:i/>
              </w:rPr>
              <w:lastRenderedPageBreak/>
              <w:t>ikgadējo semināru cikls par aizsardzības nozares iepirkumiem (Iegādes, Uzturēšana, Rezerves daļas, Aprites ekonomika)</w:t>
            </w:r>
          </w:p>
          <w:p w14:paraId="16388D88" w14:textId="77777777" w:rsidR="00D13BC9" w:rsidRDefault="00D13BC9"/>
          <w:p w14:paraId="129A5980" w14:textId="77777777" w:rsidR="00D13BC9" w:rsidRDefault="00377608">
            <w:r>
              <w:t xml:space="preserve">Šādi semināri ir jāorganizē nevis informatīvi, bet ar kvalitatīvu diskusiju, balstoties uz aktuālās informācijas pieejamību, kā tas ikgadēji ir ticis darīts Latvijas Drošības un aizsardzības industriju federācijas </w:t>
            </w:r>
            <w:proofErr w:type="spellStart"/>
            <w:r>
              <w:t>līdzorganizētajos</w:t>
            </w:r>
            <w:proofErr w:type="spellEnd"/>
            <w:r>
              <w:t xml:space="preserve"> pasākumos – Industrijas diena NBS. Informācijas sniegšana bez diskusijas nespēs veicināt vietējās industrijas kvalitatīvu iesaisti piegādēs. Turklāt šajās diskusijās (nevis informēšanā) ir jāiesaista primāri esošie un potenciālie ražotāji, jau diskutējot par plānoto ilgtermiņa līgumu nosacījumiem u.c.</w:t>
            </w:r>
          </w:p>
          <w:p w14:paraId="466834BA" w14:textId="77777777" w:rsidR="00D13BC9" w:rsidRDefault="00377608">
            <w:r>
              <w:t>Aicinām precizēt pasākumu, paredzot to kā daļu no Industrijas dienas NBS pasākuma, ko AM organizē sadarbībā ar Latvijas Drošības un aizsardzības industriju federāciju.</w:t>
            </w:r>
          </w:p>
          <w:p w14:paraId="26BBAA60" w14:textId="77777777" w:rsidR="00D13BC9" w:rsidRDefault="00377608">
            <w:r>
              <w:t> </w:t>
            </w:r>
          </w:p>
          <w:p w14:paraId="0883E072" w14:textId="77777777" w:rsidR="00D13BC9" w:rsidRDefault="00377608">
            <w:pPr>
              <w:spacing w:before="240" w:after="240"/>
              <w:rPr>
                <w:i/>
              </w:rPr>
            </w:pPr>
            <w:r>
              <w:rPr>
                <w:i/>
              </w:rPr>
              <w:lastRenderedPageBreak/>
              <w:t>Piedāvātā redakcija</w:t>
            </w:r>
          </w:p>
          <w:p w14:paraId="46463866" w14:textId="77777777" w:rsidR="00D13BC9" w:rsidRDefault="00377608">
            <w:r>
              <w:t>-</w:t>
            </w:r>
          </w:p>
        </w:tc>
        <w:tc>
          <w:tcPr>
            <w:tcW w:w="3000" w:type="dxa"/>
            <w:shd w:val="clear" w:color="auto" w:fill="FFFFFF"/>
            <w:noWrap/>
            <w:tcMar>
              <w:top w:w="75" w:type="dxa"/>
              <w:left w:w="75" w:type="dxa"/>
              <w:bottom w:w="75" w:type="dxa"/>
              <w:right w:w="75" w:type="dxa"/>
            </w:tcMar>
          </w:tcPr>
          <w:p w14:paraId="0EEE89BC" w14:textId="77777777" w:rsidR="00D13BC9" w:rsidRDefault="00377608">
            <w:pPr>
              <w:spacing w:after="240"/>
              <w:rPr>
                <w:b/>
              </w:rPr>
            </w:pPr>
            <w:r>
              <w:rPr>
                <w:b/>
              </w:rPr>
              <w:lastRenderedPageBreak/>
              <w:t>Ņemts vērā</w:t>
            </w:r>
          </w:p>
          <w:p w14:paraId="70269B41" w14:textId="77777777" w:rsidR="00D13BC9" w:rsidRDefault="00377608">
            <w:r>
              <w:t xml:space="preserve">Skaidrojam, ka šī aktivitāte tieši paredz Aizsardzības industrijas </w:t>
            </w:r>
            <w:r>
              <w:lastRenderedPageBreak/>
              <w:t>informēšanu par gaidāmajiem iepirkumiem, kā tas notika 14.04. VALIC seminārā.</w:t>
            </w:r>
          </w:p>
        </w:tc>
        <w:tc>
          <w:tcPr>
            <w:tcW w:w="3000" w:type="dxa"/>
            <w:shd w:val="clear" w:color="auto" w:fill="FFFFFF"/>
            <w:noWrap/>
            <w:tcMar>
              <w:top w:w="75" w:type="dxa"/>
              <w:left w:w="75" w:type="dxa"/>
              <w:bottom w:w="75" w:type="dxa"/>
              <w:right w:w="75" w:type="dxa"/>
            </w:tcMar>
          </w:tcPr>
          <w:p w14:paraId="141F0207" w14:textId="77777777" w:rsidR="00D13BC9" w:rsidRDefault="00377608">
            <w:r>
              <w:lastRenderedPageBreak/>
              <w:t>-</w:t>
            </w:r>
          </w:p>
        </w:tc>
      </w:tr>
      <w:tr w:rsidR="00D13BC9" w14:paraId="1F719166" w14:textId="77777777">
        <w:tc>
          <w:tcPr>
            <w:tcW w:w="900" w:type="dxa"/>
            <w:shd w:val="clear" w:color="auto" w:fill="FFFFFF"/>
            <w:noWrap/>
            <w:tcMar>
              <w:top w:w="75" w:type="dxa"/>
              <w:left w:w="75" w:type="dxa"/>
              <w:bottom w:w="75" w:type="dxa"/>
              <w:right w:w="75" w:type="dxa"/>
            </w:tcMar>
          </w:tcPr>
          <w:p w14:paraId="2C023997" w14:textId="77777777" w:rsidR="00D13BC9" w:rsidRDefault="00377608">
            <w:r>
              <w:lastRenderedPageBreak/>
              <w:t>14.</w:t>
            </w:r>
          </w:p>
        </w:tc>
        <w:tc>
          <w:tcPr>
            <w:tcW w:w="3000" w:type="dxa"/>
            <w:shd w:val="clear" w:color="auto" w:fill="FFFFFF"/>
            <w:noWrap/>
            <w:tcMar>
              <w:top w:w="75" w:type="dxa"/>
              <w:left w:w="75" w:type="dxa"/>
              <w:bottom w:w="75" w:type="dxa"/>
              <w:right w:w="75" w:type="dxa"/>
            </w:tcMar>
          </w:tcPr>
          <w:p w14:paraId="6C68105F" w14:textId="77777777" w:rsidR="00D13BC9" w:rsidRDefault="00377608">
            <w:pPr>
              <w:spacing w:after="240"/>
              <w:rPr>
                <w:b/>
              </w:rPr>
            </w:pPr>
            <w:r>
              <w:rPr>
                <w:b/>
              </w:rPr>
              <w:t>Informatīvais ziņojums</w:t>
            </w:r>
          </w:p>
          <w:p w14:paraId="6F490764"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5FAD8355" w14:textId="77777777" w:rsidR="00D13BC9" w:rsidRDefault="00377608">
            <w:pPr>
              <w:spacing w:after="240"/>
              <w:rPr>
                <w:b/>
              </w:rPr>
            </w:pPr>
            <w:r>
              <w:rPr>
                <w:b/>
              </w:rPr>
              <w:t>Priekšlikums (DAIF Latvija - 15.04.2025. - pēc termiņa)</w:t>
            </w:r>
          </w:p>
          <w:p w14:paraId="1E944566" w14:textId="77777777" w:rsidR="00D13BC9" w:rsidRDefault="00377608">
            <w:r>
              <w:rPr>
                <w:i/>
              </w:rPr>
              <w:t>Uzdevums: 1., 2. Industrijas konsultatīvās padomes izveide</w:t>
            </w:r>
          </w:p>
          <w:p w14:paraId="393714A6" w14:textId="77777777" w:rsidR="00D13BC9" w:rsidRDefault="00D13BC9"/>
          <w:p w14:paraId="111FFFCC" w14:textId="77777777" w:rsidR="00D13BC9" w:rsidRDefault="00377608">
            <w:r>
              <w:t>Veidojot industrijas konsultatīvās padomes tiesisko ietvaru ir jāparedz konkrēti un pamatoti kritēriji iesaistāmajām organizācijām šīs padomes darbā, lai nodrošinātu tās maksimāli kvalitatīvu darbību.</w:t>
            </w:r>
          </w:p>
          <w:p w14:paraId="13A4E045" w14:textId="77777777" w:rsidR="00D13BC9" w:rsidRDefault="00377608">
            <w:proofErr w:type="spellStart"/>
            <w:r>
              <w:t>Teisiskā</w:t>
            </w:r>
            <w:proofErr w:type="spellEnd"/>
            <w:r>
              <w:t xml:space="preserve"> ietvara izstrādē ir jāiesaista arī Latvijas Drošības un aizsardzības industriju federācija.</w:t>
            </w:r>
          </w:p>
          <w:p w14:paraId="373C8285" w14:textId="77777777" w:rsidR="00D13BC9" w:rsidRDefault="00377608">
            <w:r>
              <w:t> </w:t>
            </w:r>
          </w:p>
          <w:p w14:paraId="2767FEC9" w14:textId="77777777" w:rsidR="00D13BC9" w:rsidRDefault="00377608">
            <w:pPr>
              <w:spacing w:before="240" w:after="240"/>
              <w:rPr>
                <w:i/>
              </w:rPr>
            </w:pPr>
            <w:r>
              <w:rPr>
                <w:i/>
              </w:rPr>
              <w:t>Piedāvātā redakcija</w:t>
            </w:r>
          </w:p>
          <w:p w14:paraId="5BA63005" w14:textId="77777777" w:rsidR="00D13BC9" w:rsidRDefault="00377608">
            <w:r>
              <w:t>-</w:t>
            </w:r>
          </w:p>
        </w:tc>
        <w:tc>
          <w:tcPr>
            <w:tcW w:w="3000" w:type="dxa"/>
            <w:shd w:val="clear" w:color="auto" w:fill="FFFFFF"/>
            <w:noWrap/>
            <w:tcMar>
              <w:top w:w="75" w:type="dxa"/>
              <w:left w:w="75" w:type="dxa"/>
              <w:bottom w:w="75" w:type="dxa"/>
              <w:right w:w="75" w:type="dxa"/>
            </w:tcMar>
          </w:tcPr>
          <w:p w14:paraId="118D2934" w14:textId="77777777" w:rsidR="00D13BC9" w:rsidRDefault="00377608">
            <w:pPr>
              <w:spacing w:after="240"/>
              <w:rPr>
                <w:b/>
              </w:rPr>
            </w:pPr>
            <w:r>
              <w:rPr>
                <w:b/>
              </w:rPr>
              <w:t>Ņemts vērā</w:t>
            </w:r>
          </w:p>
          <w:p w14:paraId="6F726D41" w14:textId="77777777" w:rsidR="00D13BC9" w:rsidRDefault="00377608">
            <w:r>
              <w:t>Tiesiskais ietvars tiks izstrādāts līdz ar konsultatīvās padomes pirmo sanāksmi, kur ir iesaistīti nozares NVO, tajā skaitā, DAIF.</w:t>
            </w:r>
          </w:p>
        </w:tc>
        <w:tc>
          <w:tcPr>
            <w:tcW w:w="3000" w:type="dxa"/>
            <w:shd w:val="clear" w:color="auto" w:fill="FFFFFF"/>
            <w:noWrap/>
            <w:tcMar>
              <w:top w:w="75" w:type="dxa"/>
              <w:left w:w="75" w:type="dxa"/>
              <w:bottom w:w="75" w:type="dxa"/>
              <w:right w:w="75" w:type="dxa"/>
            </w:tcMar>
          </w:tcPr>
          <w:p w14:paraId="13D64DC1" w14:textId="77777777" w:rsidR="00D13BC9" w:rsidRDefault="00377608">
            <w:r>
              <w:t>-</w:t>
            </w:r>
          </w:p>
        </w:tc>
      </w:tr>
      <w:tr w:rsidR="00D13BC9" w14:paraId="308BBA35" w14:textId="77777777">
        <w:tc>
          <w:tcPr>
            <w:tcW w:w="900" w:type="dxa"/>
            <w:shd w:val="clear" w:color="auto" w:fill="FFFFFF"/>
            <w:noWrap/>
            <w:tcMar>
              <w:top w:w="75" w:type="dxa"/>
              <w:left w:w="75" w:type="dxa"/>
              <w:bottom w:w="75" w:type="dxa"/>
              <w:right w:w="75" w:type="dxa"/>
            </w:tcMar>
          </w:tcPr>
          <w:p w14:paraId="62E3B6F1" w14:textId="77777777" w:rsidR="00D13BC9" w:rsidRDefault="00377608">
            <w:r>
              <w:t>15.</w:t>
            </w:r>
          </w:p>
        </w:tc>
        <w:tc>
          <w:tcPr>
            <w:tcW w:w="3000" w:type="dxa"/>
            <w:shd w:val="clear" w:color="auto" w:fill="FFFFFF"/>
            <w:noWrap/>
            <w:tcMar>
              <w:top w:w="75" w:type="dxa"/>
              <w:left w:w="75" w:type="dxa"/>
              <w:bottom w:w="75" w:type="dxa"/>
              <w:right w:w="75" w:type="dxa"/>
            </w:tcMar>
          </w:tcPr>
          <w:p w14:paraId="54EE20EE" w14:textId="77777777" w:rsidR="00D13BC9" w:rsidRDefault="00377608">
            <w:pPr>
              <w:spacing w:after="240"/>
              <w:rPr>
                <w:b/>
              </w:rPr>
            </w:pPr>
            <w:r>
              <w:rPr>
                <w:b/>
              </w:rPr>
              <w:t>Informatīvais ziņojums</w:t>
            </w:r>
          </w:p>
          <w:p w14:paraId="4E721B15"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0A85DF8E" w14:textId="77777777" w:rsidR="00D13BC9" w:rsidRDefault="00377608">
            <w:pPr>
              <w:spacing w:after="240"/>
              <w:rPr>
                <w:b/>
              </w:rPr>
            </w:pPr>
            <w:r>
              <w:rPr>
                <w:b/>
              </w:rPr>
              <w:t>Priekšlikums (LDDK - 11.04.2025.)</w:t>
            </w:r>
          </w:p>
          <w:p w14:paraId="4CDE05C7" w14:textId="77777777" w:rsidR="00D13BC9" w:rsidRDefault="00377608">
            <w:r>
              <w:t xml:space="preserve">Latvijas Darba devēju konfederācija ir iepazinusies ar Aizsardzības ministrijas </w:t>
            </w:r>
            <w:r>
              <w:lastRenderedPageBreak/>
              <w:t xml:space="preserve">Informatīvo ziņojumu "Aizsardzības industrijas un inovāciju atbalsta stratēģijas 2025-2036 ieviešanas plāns 2025. gadam "Aizsardzības industrijas un inovāciju atbalsta stratēģijas 2025-2036 ieviešanas plāns 2025. gadam" un </w:t>
            </w:r>
            <w:proofErr w:type="spellStart"/>
            <w:r>
              <w:t>izsakam</w:t>
            </w:r>
            <w:proofErr w:type="spellEnd"/>
            <w:r>
              <w:t xml:space="preserve"> sekojošus priekšlikumus.</w:t>
            </w:r>
          </w:p>
          <w:p w14:paraId="7C909029" w14:textId="77777777" w:rsidR="00D13BC9" w:rsidRDefault="00377608">
            <w:r>
              <w:t xml:space="preserve">1. Lūgums kā atbalstāmo aktivitāti minēt </w:t>
            </w:r>
            <w:proofErr w:type="spellStart"/>
            <w:r>
              <w:t>Dronu</w:t>
            </w:r>
            <w:proofErr w:type="spellEnd"/>
            <w:r>
              <w:t xml:space="preserve"> </w:t>
            </w:r>
            <w:proofErr w:type="spellStart"/>
            <w:r>
              <w:t>Sammita</w:t>
            </w:r>
            <w:proofErr w:type="spellEnd"/>
            <w:r>
              <w:t xml:space="preserve"> īstenošanu, kas norisinās š.g. 28. maijā.</w:t>
            </w:r>
          </w:p>
          <w:p w14:paraId="50F7722D" w14:textId="77777777" w:rsidR="00D13BC9" w:rsidRDefault="00377608">
            <w:r>
              <w:t>2. Grantu programma uzņēmējiem “Atbalsts jaunu produktu attīstībai un internacionalizācijai” lūgums precizēt pie atbalsta saņēmējiem arī valsts pētniecības organizācijas.</w:t>
            </w:r>
          </w:p>
          <w:p w14:paraId="3FE3F6CC" w14:textId="77777777" w:rsidR="00D13BC9" w:rsidRDefault="00377608">
            <w:r>
              <w:t>2. Atbalsta programma uzņēmumiem “Aizdevumi inovācijām”  lūgums precizēt pie atbalsta saņēmējiem arī valsts pētniecības organizācijas. </w:t>
            </w:r>
          </w:p>
          <w:p w14:paraId="277FD0C5" w14:textId="77777777" w:rsidR="00D13BC9" w:rsidRDefault="00377608">
            <w:r>
              <w:t>3. Lūgums ietvert punktu par stratēģiskas partnerības noslēgšanu ar universitātēm un koordinācijas grupas izveidi, kas ietver arī studiju procesa salāgošanu ar dienestu.</w:t>
            </w:r>
          </w:p>
          <w:p w14:paraId="6D78D52E" w14:textId="77777777" w:rsidR="00D13BC9" w:rsidRDefault="00377608">
            <w:r>
              <w:t xml:space="preserve">4. Lūgums paplašināt punktu </w:t>
            </w:r>
            <w:r>
              <w:lastRenderedPageBreak/>
              <w:t>"Atbalsts uzņēmumu dalībai Eiropas Aizsardzības fonda (EDF) projektos” ar valsts pētniecības organizācijām.</w:t>
            </w:r>
          </w:p>
          <w:p w14:paraId="4F9727B7" w14:textId="77777777" w:rsidR="00D13BC9" w:rsidRDefault="00377608">
            <w:r>
              <w:t>5. </w:t>
            </w:r>
            <w:proofErr w:type="spellStart"/>
            <w:r>
              <w:t>Ierosinam</w:t>
            </w:r>
            <w:proofErr w:type="spellEnd"/>
            <w:r>
              <w:t xml:space="preserve"> iekļaut sekojošu uzdevumu zem Rīcības mērķa Nr. 3: "Aizsardzības industriālās un tehnoloģiskās bāzes </w:t>
            </w:r>
            <w:proofErr w:type="spellStart"/>
            <w:r>
              <w:t>inovētspējas</w:t>
            </w:r>
            <w:proofErr w:type="spellEnd"/>
            <w:r>
              <w:t xml:space="preserve"> stiprināšana" - Izglītojošs semināru cikls NBS pārstāvjiem par aizsardzības inovācijām, pētniecību un industrijas attīstību.</w:t>
            </w:r>
          </w:p>
          <w:p w14:paraId="74DB87CC" w14:textId="77777777" w:rsidR="00D13BC9" w:rsidRDefault="00377608">
            <w:pPr>
              <w:spacing w:before="240" w:after="240"/>
              <w:rPr>
                <w:i/>
              </w:rPr>
            </w:pPr>
            <w:r>
              <w:rPr>
                <w:i/>
              </w:rPr>
              <w:t>Piedāvātā redakcija</w:t>
            </w:r>
          </w:p>
          <w:p w14:paraId="24F581AA" w14:textId="77777777" w:rsidR="00D13BC9" w:rsidRDefault="00377608">
            <w:r>
              <w:t>-</w:t>
            </w:r>
          </w:p>
        </w:tc>
        <w:tc>
          <w:tcPr>
            <w:tcW w:w="3000" w:type="dxa"/>
            <w:shd w:val="clear" w:color="auto" w:fill="FFFFFF"/>
            <w:noWrap/>
            <w:tcMar>
              <w:top w:w="75" w:type="dxa"/>
              <w:left w:w="75" w:type="dxa"/>
              <w:bottom w:w="75" w:type="dxa"/>
              <w:right w:w="75" w:type="dxa"/>
            </w:tcMar>
          </w:tcPr>
          <w:p w14:paraId="797C279A" w14:textId="77777777" w:rsidR="00D13BC9" w:rsidRDefault="00377608">
            <w:pPr>
              <w:spacing w:after="240"/>
              <w:rPr>
                <w:b/>
              </w:rPr>
            </w:pPr>
            <w:r>
              <w:rPr>
                <w:b/>
              </w:rPr>
              <w:lastRenderedPageBreak/>
              <w:t>Ņemts vērā</w:t>
            </w:r>
          </w:p>
          <w:p w14:paraId="2B083EC6" w14:textId="77777777" w:rsidR="00D13BC9" w:rsidRDefault="00377608">
            <w:r>
              <w:t>1. Ņemts vērā. Punkts ir iekļauts - Nr.11.</w:t>
            </w:r>
          </w:p>
          <w:p w14:paraId="765D0745" w14:textId="7C5048BA" w:rsidR="00D13BC9" w:rsidRDefault="00377608" w:rsidP="003B7ACF">
            <w:r>
              <w:t>2. Plānā ir iekļauts sasniedzamais rezultāts</w:t>
            </w:r>
            <w:r w:rsidR="003B7ACF">
              <w:t xml:space="preserve"> – </w:t>
            </w:r>
            <w:r>
              <w:t xml:space="preserve">veikt </w:t>
            </w:r>
            <w:proofErr w:type="spellStart"/>
            <w:r>
              <w:t>izvērtējumu</w:t>
            </w:r>
            <w:proofErr w:type="spellEnd"/>
            <w:r>
              <w:t xml:space="preserve"> līdz </w:t>
            </w:r>
            <w:r>
              <w:lastRenderedPageBreak/>
              <w:t>gada beigām par nepieciešam</w:t>
            </w:r>
            <w:r w:rsidR="003B7ACF">
              <w:t>ajām</w:t>
            </w:r>
            <w:r>
              <w:t xml:space="preserve"> izmaiņ</w:t>
            </w:r>
            <w:r w:rsidR="003B7ACF">
              <w:t>ām</w:t>
            </w:r>
            <w:r>
              <w:t xml:space="preserve"> programmas un atbalsta saņemšanas nosacījumos, ja netiek sasniegts mērķis.</w:t>
            </w:r>
            <w:r w:rsidR="003B7ACF">
              <w:t xml:space="preserve"> Vienlaikus Ekonomikas ministrija skaidro, ka attiecīgās</w:t>
            </w:r>
            <w:r w:rsidR="003B7ACF">
              <w:t xml:space="preserve"> atbalsta programm</w:t>
            </w:r>
            <w:r w:rsidR="003B7ACF">
              <w:t>as</w:t>
            </w:r>
            <w:r w:rsidR="003B7ACF">
              <w:t xml:space="preserve"> galvenais mērķis ir veicināt uzņēmumu konkurētspēju, inovāciju un jaunu produktu izstrādi, kas sniedz tiešu pienesumu tautsaimniecības attīstībai. Tāpēc uzņēmumi ir noteikti kā finansējuma saņēmēji, kas ir galvenie inovāciju ieviesēji, komercializētāji un darba vietu radītāji. Vienlaikus, minētās atbalsta programmas tiešā veidā sekmē aizsardzības industrijas pārstāvošo uzņēmumu kapacitāti un noturību.</w:t>
            </w:r>
            <w:r w:rsidR="003B7ACF">
              <w:t xml:space="preserve"> </w:t>
            </w:r>
            <w:r w:rsidR="003B7ACF">
              <w:t xml:space="preserve">Pētniecības organizācijas </w:t>
            </w:r>
            <w:proofErr w:type="spellStart"/>
            <w:r w:rsidR="003B7ACF">
              <w:t>grantu</w:t>
            </w:r>
            <w:proofErr w:type="spellEnd"/>
            <w:r w:rsidR="003B7ACF">
              <w:t xml:space="preserve"> atbalsta programmas īstenošanā var iesaistīties kā sadarbības partneri, nodrošinot savu zinātnisko kapacitāti, ekspertīzi un tehnoloģisko bāzi. Šāda pieeja sekmē efektīvu zināšanu pārnesi, vienlaikus saglabājot programmas fokusu uz ekonomisko rezultātu un </w:t>
            </w:r>
            <w:r w:rsidR="003B7ACF">
              <w:lastRenderedPageBreak/>
              <w:t xml:space="preserve">komerciālo ietekmi. Turklāt pētniecības organizācijām iesaistoties </w:t>
            </w:r>
            <w:proofErr w:type="spellStart"/>
            <w:r w:rsidR="003B7ACF">
              <w:t>grantu</w:t>
            </w:r>
            <w:proofErr w:type="spellEnd"/>
            <w:r w:rsidR="003B7ACF">
              <w:t xml:space="preserve"> atbalsta programmā kā sadarbības partneriem arī ir pieejams valsts atbalsts.</w:t>
            </w:r>
          </w:p>
          <w:p w14:paraId="69ECDDFF" w14:textId="50EDF0EF" w:rsidR="00D13BC9" w:rsidRDefault="00377608">
            <w:r>
              <w:t>3. Plānā ir iekļauts sasniedzamais rezultāts</w:t>
            </w:r>
            <w:r w:rsidR="003B7ACF">
              <w:t xml:space="preserve"> – </w:t>
            </w:r>
            <w:r>
              <w:t xml:space="preserve">veikt </w:t>
            </w:r>
            <w:proofErr w:type="spellStart"/>
            <w:r>
              <w:t>izvērtējumu</w:t>
            </w:r>
            <w:proofErr w:type="spellEnd"/>
            <w:r>
              <w:t xml:space="preserve"> līdz gada beigām par nepieciešam</w:t>
            </w:r>
            <w:r w:rsidR="003B7ACF">
              <w:t>ajām</w:t>
            </w:r>
            <w:r>
              <w:t xml:space="preserve"> izmaiņ</w:t>
            </w:r>
            <w:r w:rsidR="003B7ACF">
              <w:t>ām</w:t>
            </w:r>
            <w:r>
              <w:t xml:space="preserve"> programmas un atbalsta saņemšanas nosacījumos, ja netiek sasniegts mērķis.</w:t>
            </w:r>
            <w:r w:rsidR="003B7ACF">
              <w:t xml:space="preserve"> Ekonomikas ministrija skaidro, ka a</w:t>
            </w:r>
            <w:r w:rsidR="003B7ACF" w:rsidRPr="003B7ACF">
              <w:t xml:space="preserve">izdevumu programmas ietvaros atbalsts tiek sniegts finanšu instrumenta veidā – aizdevums, nevis </w:t>
            </w:r>
            <w:proofErr w:type="spellStart"/>
            <w:r w:rsidR="003B7ACF" w:rsidRPr="003B7ACF">
              <w:t>granta</w:t>
            </w:r>
            <w:proofErr w:type="spellEnd"/>
            <w:r w:rsidR="003B7ACF" w:rsidRPr="003B7ACF">
              <w:t xml:space="preserve"> veidā. Līdz ar to, projekta pieteicējam jānodrošina aizdevuma līguma nosacījumu izpilde un jāatmaksā saņemtā aizdevuma summa. Minētais ir atbilstošs tirgus orientētiem subjektiem — uzņēmumiem, kuri spēj radīt ienākumus un nodrošināt aizdevuma atmaksu. Tomēr, līdzīgi kā </w:t>
            </w:r>
            <w:proofErr w:type="spellStart"/>
            <w:r w:rsidR="003B7ACF" w:rsidRPr="003B7ACF">
              <w:t>grantu</w:t>
            </w:r>
            <w:proofErr w:type="spellEnd"/>
            <w:r w:rsidR="003B7ACF" w:rsidRPr="003B7ACF">
              <w:t xml:space="preserve"> atbalsta programmā, pētniecības organizācijas var iesaistīties projekta īstenošanā kā pakalpojumu sniedzējs, kad </w:t>
            </w:r>
            <w:r w:rsidR="003B7ACF" w:rsidRPr="003B7ACF">
              <w:lastRenderedPageBreak/>
              <w:t>uzņēmumam nav pieejama vai pietiekama zinātniskā kapacitāte.</w:t>
            </w:r>
          </w:p>
          <w:p w14:paraId="3F0D6A43" w14:textId="77777777" w:rsidR="00D13BC9" w:rsidRDefault="00377608">
            <w:r>
              <w:t>4. Stratēģiskās partnerības līgumi Aizsardzības industrijas likuma izpratnē tiek slēgti ar LV uzņēmējiem, saskaņā ar likuma 11.pantu. Tādu slēgšana nav paredzēta attiecībā uz universitātēm. Tādu sadarbības līgumu starp AM un universitātēm slēgšana būtu veicama, bet par to būtu jānotiek atsevišķām diskusijām pirms šāds punkts tiek iekļauts plānā. Tas pats attiecas uz koordinācijas grupas izveidi.</w:t>
            </w:r>
          </w:p>
          <w:p w14:paraId="00B25207" w14:textId="77777777" w:rsidR="00D13BC9" w:rsidRDefault="00377608">
            <w:r>
              <w:t>5. Primāri atbalsts dalībai EDF projektos tiek sniegts uzņēmumiem, kas piedalās EDF projektu konsorcijos.</w:t>
            </w:r>
          </w:p>
          <w:p w14:paraId="5401872C" w14:textId="77777777" w:rsidR="00D13BC9" w:rsidRDefault="00377608">
            <w:r>
              <w:t>6. Ņemts vērā. Tas ir ietverts Plāna 20.punktā.</w:t>
            </w:r>
          </w:p>
          <w:p w14:paraId="59AB7867" w14:textId="77777777" w:rsidR="00D13BC9" w:rsidRDefault="00377608">
            <w:r>
              <w:t> </w:t>
            </w:r>
          </w:p>
        </w:tc>
        <w:tc>
          <w:tcPr>
            <w:tcW w:w="3000" w:type="dxa"/>
            <w:shd w:val="clear" w:color="auto" w:fill="FFFFFF"/>
            <w:noWrap/>
            <w:tcMar>
              <w:top w:w="75" w:type="dxa"/>
              <w:left w:w="75" w:type="dxa"/>
              <w:bottom w:w="75" w:type="dxa"/>
              <w:right w:w="75" w:type="dxa"/>
            </w:tcMar>
          </w:tcPr>
          <w:p w14:paraId="2236EF6C" w14:textId="77777777" w:rsidR="00D13BC9" w:rsidRDefault="00377608">
            <w:r>
              <w:lastRenderedPageBreak/>
              <w:t>-</w:t>
            </w:r>
          </w:p>
        </w:tc>
      </w:tr>
      <w:tr w:rsidR="00D13BC9" w14:paraId="324669C5" w14:textId="77777777">
        <w:tc>
          <w:tcPr>
            <w:tcW w:w="900" w:type="dxa"/>
            <w:shd w:val="clear" w:color="auto" w:fill="FFFFFF"/>
            <w:noWrap/>
            <w:tcMar>
              <w:top w:w="75" w:type="dxa"/>
              <w:left w:w="75" w:type="dxa"/>
              <w:bottom w:w="75" w:type="dxa"/>
              <w:right w:w="75" w:type="dxa"/>
            </w:tcMar>
          </w:tcPr>
          <w:p w14:paraId="7B735107" w14:textId="77777777" w:rsidR="00D13BC9" w:rsidRDefault="00377608">
            <w:r>
              <w:lastRenderedPageBreak/>
              <w:t>16.</w:t>
            </w:r>
          </w:p>
        </w:tc>
        <w:tc>
          <w:tcPr>
            <w:tcW w:w="3000" w:type="dxa"/>
            <w:shd w:val="clear" w:color="auto" w:fill="FFFFFF"/>
            <w:noWrap/>
            <w:tcMar>
              <w:top w:w="75" w:type="dxa"/>
              <w:left w:w="75" w:type="dxa"/>
              <w:bottom w:w="75" w:type="dxa"/>
              <w:right w:w="75" w:type="dxa"/>
            </w:tcMar>
          </w:tcPr>
          <w:p w14:paraId="11F86837" w14:textId="77777777" w:rsidR="00D13BC9" w:rsidRDefault="00377608">
            <w:pPr>
              <w:spacing w:after="240"/>
              <w:rPr>
                <w:b/>
              </w:rPr>
            </w:pPr>
            <w:r>
              <w:rPr>
                <w:b/>
              </w:rPr>
              <w:t>Informatīvais ziņojums</w:t>
            </w:r>
          </w:p>
          <w:p w14:paraId="01C2C466"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27F53C4C" w14:textId="77777777" w:rsidR="00D13BC9" w:rsidRDefault="00377608">
            <w:pPr>
              <w:spacing w:after="240"/>
              <w:rPr>
                <w:b/>
              </w:rPr>
            </w:pPr>
            <w:r>
              <w:rPr>
                <w:b/>
              </w:rPr>
              <w:t>Priekšlikums (IEM - 11.04.2025.)</w:t>
            </w:r>
          </w:p>
          <w:p w14:paraId="0616EEC8" w14:textId="77777777" w:rsidR="00D13BC9" w:rsidRDefault="00377608">
            <w:r>
              <w:t>Pie izmantotajiem saīsinājumiem pievienot arī IEM.</w:t>
            </w:r>
          </w:p>
          <w:p w14:paraId="38D3177E" w14:textId="77777777" w:rsidR="00D13BC9" w:rsidRDefault="00377608">
            <w:pPr>
              <w:spacing w:before="240" w:after="240"/>
              <w:rPr>
                <w:i/>
              </w:rPr>
            </w:pPr>
            <w:r>
              <w:rPr>
                <w:i/>
              </w:rPr>
              <w:t>Piedāvātā redakcija</w:t>
            </w:r>
          </w:p>
          <w:p w14:paraId="15391664" w14:textId="77777777" w:rsidR="00D13BC9" w:rsidRDefault="00377608">
            <w:r>
              <w:t>-</w:t>
            </w:r>
          </w:p>
        </w:tc>
        <w:tc>
          <w:tcPr>
            <w:tcW w:w="3000" w:type="dxa"/>
            <w:shd w:val="clear" w:color="auto" w:fill="FFFFFF"/>
            <w:noWrap/>
            <w:tcMar>
              <w:top w:w="75" w:type="dxa"/>
              <w:left w:w="75" w:type="dxa"/>
              <w:bottom w:w="75" w:type="dxa"/>
              <w:right w:w="75" w:type="dxa"/>
            </w:tcMar>
          </w:tcPr>
          <w:p w14:paraId="4A1CB718" w14:textId="77777777" w:rsidR="00D13BC9" w:rsidRDefault="00377608">
            <w:pPr>
              <w:spacing w:after="240"/>
              <w:rPr>
                <w:b/>
              </w:rPr>
            </w:pPr>
            <w:r>
              <w:rPr>
                <w:b/>
              </w:rPr>
              <w:t>Ņemts vērā</w:t>
            </w:r>
          </w:p>
          <w:p w14:paraId="4AA8F979" w14:textId="77777777" w:rsidR="00D13BC9" w:rsidRDefault="00377608">
            <w:r>
              <w:t>Iekļauts pie saīsinājumiem.</w:t>
            </w:r>
          </w:p>
        </w:tc>
        <w:tc>
          <w:tcPr>
            <w:tcW w:w="3000" w:type="dxa"/>
            <w:shd w:val="clear" w:color="auto" w:fill="FFFFFF"/>
            <w:noWrap/>
            <w:tcMar>
              <w:top w:w="75" w:type="dxa"/>
              <w:left w:w="75" w:type="dxa"/>
              <w:bottom w:w="75" w:type="dxa"/>
              <w:right w:w="75" w:type="dxa"/>
            </w:tcMar>
          </w:tcPr>
          <w:p w14:paraId="4F77640F" w14:textId="77777777" w:rsidR="00D13BC9" w:rsidRDefault="00377608">
            <w:r>
              <w:t>-</w:t>
            </w:r>
          </w:p>
        </w:tc>
      </w:tr>
      <w:tr w:rsidR="00D13BC9" w14:paraId="57D8297C" w14:textId="77777777">
        <w:tc>
          <w:tcPr>
            <w:tcW w:w="900" w:type="dxa"/>
            <w:shd w:val="clear" w:color="auto" w:fill="FFFFFF"/>
            <w:noWrap/>
            <w:tcMar>
              <w:top w:w="75" w:type="dxa"/>
              <w:left w:w="75" w:type="dxa"/>
              <w:bottom w:w="75" w:type="dxa"/>
              <w:right w:w="75" w:type="dxa"/>
            </w:tcMar>
          </w:tcPr>
          <w:p w14:paraId="525467A2" w14:textId="77777777" w:rsidR="00D13BC9" w:rsidRDefault="00377608">
            <w:r>
              <w:lastRenderedPageBreak/>
              <w:t>17.</w:t>
            </w:r>
          </w:p>
        </w:tc>
        <w:tc>
          <w:tcPr>
            <w:tcW w:w="3000" w:type="dxa"/>
            <w:shd w:val="clear" w:color="auto" w:fill="FFFFFF"/>
            <w:noWrap/>
            <w:tcMar>
              <w:top w:w="75" w:type="dxa"/>
              <w:left w:w="75" w:type="dxa"/>
              <w:bottom w:w="75" w:type="dxa"/>
              <w:right w:w="75" w:type="dxa"/>
            </w:tcMar>
          </w:tcPr>
          <w:p w14:paraId="0B188D1E" w14:textId="77777777" w:rsidR="00D13BC9" w:rsidRDefault="00377608">
            <w:pPr>
              <w:spacing w:after="240"/>
              <w:rPr>
                <w:b/>
              </w:rPr>
            </w:pPr>
            <w:r>
              <w:rPr>
                <w:b/>
              </w:rPr>
              <w:t>Informatīvais ziņojums</w:t>
            </w:r>
          </w:p>
          <w:p w14:paraId="47EA7484"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0884C3C6" w14:textId="77777777" w:rsidR="00D13BC9" w:rsidRDefault="00377608">
            <w:pPr>
              <w:spacing w:after="240"/>
              <w:rPr>
                <w:b/>
              </w:rPr>
            </w:pPr>
            <w:r>
              <w:rPr>
                <w:b/>
              </w:rPr>
              <w:t>Priekšlikums (VK - 10.04.2025.)</w:t>
            </w:r>
          </w:p>
          <w:p w14:paraId="685731E8" w14:textId="77777777" w:rsidR="00D13BC9" w:rsidRDefault="00377608">
            <w:r>
              <w:t>Ievērojot izmaiņas, kas nepieciešamas, lai dokuments atbilstu dokumenta veida – plāna – nosacījumiem atbilstoši MK 02.12.2014. noteikumiem Nr.737 “Attīstības plānošanas dokumentu izstrādes un ietekmes izvērtēšanas noteikumi”, aicinām arī:</w:t>
            </w:r>
          </w:p>
          <w:p w14:paraId="74228D36" w14:textId="77777777" w:rsidR="00D13BC9" w:rsidRDefault="00D13BC9"/>
          <w:p w14:paraId="6C903B17" w14:textId="77777777" w:rsidR="00D13BC9" w:rsidRDefault="00377608">
            <w:r>
              <w:t>1) saskaņot plāna uzdevumu numerāciju ar stratēģijas uzdevumu numerācijai (kurš plāna uzdevums attiecas uz kuru stratēģijas uzdevumu), lai nepalielinātu birokrātisko slogu plāna ieviešanā un uzraudzībā;</w:t>
            </w:r>
          </w:p>
          <w:p w14:paraId="7437BF8A" w14:textId="77777777" w:rsidR="00D13BC9" w:rsidRDefault="00D13BC9"/>
          <w:p w14:paraId="19BBF76A" w14:textId="77777777" w:rsidR="00D13BC9" w:rsidRDefault="00377608">
            <w:r>
              <w:t>2) aizstāt izmantotos jēdzienus "rīcības mērķis" ar "rīcības virziens", jo atbilstoši augstākminēto Ministru kabineta noteikumu 25.3. punktam plānam ir viens mērķis un vairāki virzieni (kuri jau noteikti stratēģijā);</w:t>
            </w:r>
          </w:p>
          <w:p w14:paraId="5B0F4EBC" w14:textId="77777777" w:rsidR="00D13BC9" w:rsidRDefault="00D13BC9"/>
          <w:p w14:paraId="754C6918" w14:textId="77777777" w:rsidR="00D13BC9" w:rsidRDefault="00377608">
            <w:r>
              <w:t xml:space="preserve">3) precizēt sasniedzamo rezultātu 3. uzdevumā, aizstājot jēdzienu </w:t>
            </w:r>
            <w:r>
              <w:lastRenderedPageBreak/>
              <w:t>"plaši" aptuveno iecerēto industrijas iesaistes rādītāju;</w:t>
            </w:r>
          </w:p>
          <w:p w14:paraId="0F68C604" w14:textId="77777777" w:rsidR="00D13BC9" w:rsidRDefault="00D13BC9"/>
          <w:p w14:paraId="41814A84" w14:textId="77777777" w:rsidR="00D13BC9" w:rsidRDefault="00377608">
            <w:r>
              <w:t xml:space="preserve">4) precizēt saīsinājumus (1. un 2. </w:t>
            </w:r>
            <w:proofErr w:type="spellStart"/>
            <w:r>
              <w:t>uzd</w:t>
            </w:r>
            <w:proofErr w:type="spellEnd"/>
            <w:r>
              <w:t xml:space="preserve">.: "AIM"), tulkojuma atšifrējumu (28. </w:t>
            </w:r>
            <w:proofErr w:type="spellStart"/>
            <w:r>
              <w:t>uzd</w:t>
            </w:r>
            <w:proofErr w:type="spellEnd"/>
            <w:r>
              <w:t xml:space="preserve">.: "Eiropas Savienības [..]" nevis "Eiropas Komisijas [..]"), kā arī pareizrakstību (25., 28. un 34. </w:t>
            </w:r>
            <w:proofErr w:type="spellStart"/>
            <w:r>
              <w:t>uzd</w:t>
            </w:r>
            <w:proofErr w:type="spellEnd"/>
            <w:r>
              <w:t>.).</w:t>
            </w:r>
          </w:p>
          <w:p w14:paraId="1814733C" w14:textId="77777777" w:rsidR="00D13BC9" w:rsidRDefault="00377608">
            <w:pPr>
              <w:spacing w:before="240" w:after="240"/>
              <w:rPr>
                <w:i/>
              </w:rPr>
            </w:pPr>
            <w:r>
              <w:rPr>
                <w:i/>
              </w:rPr>
              <w:t>Piedāvātā redakcija</w:t>
            </w:r>
          </w:p>
          <w:p w14:paraId="639590FF" w14:textId="77777777" w:rsidR="00D13BC9" w:rsidRDefault="00377608">
            <w:r>
              <w:t>-</w:t>
            </w:r>
          </w:p>
        </w:tc>
        <w:tc>
          <w:tcPr>
            <w:tcW w:w="3000" w:type="dxa"/>
            <w:shd w:val="clear" w:color="auto" w:fill="FFFFFF"/>
            <w:noWrap/>
            <w:tcMar>
              <w:top w:w="75" w:type="dxa"/>
              <w:left w:w="75" w:type="dxa"/>
              <w:bottom w:w="75" w:type="dxa"/>
              <w:right w:w="75" w:type="dxa"/>
            </w:tcMar>
          </w:tcPr>
          <w:p w14:paraId="7BE87C6C" w14:textId="77777777" w:rsidR="00D13BC9" w:rsidRDefault="00377608">
            <w:pPr>
              <w:spacing w:after="240"/>
              <w:rPr>
                <w:b/>
              </w:rPr>
            </w:pPr>
            <w:r>
              <w:rPr>
                <w:b/>
              </w:rPr>
              <w:lastRenderedPageBreak/>
              <w:t>Ņemts vērā</w:t>
            </w:r>
          </w:p>
          <w:p w14:paraId="20FA29C1" w14:textId="77777777" w:rsidR="00D13BC9" w:rsidRDefault="00377608">
            <w:r>
              <w:t>Veiktas izmaiņas atbilstoši norādītajam.</w:t>
            </w:r>
          </w:p>
        </w:tc>
        <w:tc>
          <w:tcPr>
            <w:tcW w:w="3000" w:type="dxa"/>
            <w:shd w:val="clear" w:color="auto" w:fill="FFFFFF"/>
            <w:noWrap/>
            <w:tcMar>
              <w:top w:w="75" w:type="dxa"/>
              <w:left w:w="75" w:type="dxa"/>
              <w:bottom w:w="75" w:type="dxa"/>
              <w:right w:w="75" w:type="dxa"/>
            </w:tcMar>
          </w:tcPr>
          <w:p w14:paraId="3820A7F5" w14:textId="77777777" w:rsidR="00D13BC9" w:rsidRDefault="00377608">
            <w:r>
              <w:t>-</w:t>
            </w:r>
          </w:p>
        </w:tc>
      </w:tr>
      <w:tr w:rsidR="00D13BC9" w14:paraId="631FC29E" w14:textId="77777777">
        <w:tc>
          <w:tcPr>
            <w:tcW w:w="900" w:type="dxa"/>
            <w:shd w:val="clear" w:color="auto" w:fill="FFFFFF"/>
            <w:noWrap/>
            <w:tcMar>
              <w:top w:w="75" w:type="dxa"/>
              <w:left w:w="75" w:type="dxa"/>
              <w:bottom w:w="75" w:type="dxa"/>
              <w:right w:w="75" w:type="dxa"/>
            </w:tcMar>
          </w:tcPr>
          <w:p w14:paraId="1ABC5ED4" w14:textId="77777777" w:rsidR="00D13BC9" w:rsidRDefault="00377608">
            <w:r>
              <w:t>18.</w:t>
            </w:r>
          </w:p>
        </w:tc>
        <w:tc>
          <w:tcPr>
            <w:tcW w:w="3000" w:type="dxa"/>
            <w:shd w:val="clear" w:color="auto" w:fill="FFFFFF"/>
            <w:noWrap/>
            <w:tcMar>
              <w:top w:w="75" w:type="dxa"/>
              <w:left w:w="75" w:type="dxa"/>
              <w:bottom w:w="75" w:type="dxa"/>
              <w:right w:w="75" w:type="dxa"/>
            </w:tcMar>
          </w:tcPr>
          <w:p w14:paraId="478EAA41" w14:textId="77777777" w:rsidR="00D13BC9" w:rsidRDefault="00377608">
            <w:pPr>
              <w:spacing w:after="240"/>
              <w:rPr>
                <w:b/>
              </w:rPr>
            </w:pPr>
            <w:r>
              <w:rPr>
                <w:b/>
              </w:rPr>
              <w:t>Informatīvais ziņojums</w:t>
            </w:r>
          </w:p>
          <w:p w14:paraId="47266524"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2702F4A4" w14:textId="77777777" w:rsidR="00D13BC9" w:rsidRDefault="00377608">
            <w:pPr>
              <w:spacing w:after="240"/>
              <w:rPr>
                <w:b/>
              </w:rPr>
            </w:pPr>
            <w:r>
              <w:rPr>
                <w:b/>
              </w:rPr>
              <w:t>Priekšlikums (FM - 11.04.2025.)</w:t>
            </w:r>
          </w:p>
          <w:p w14:paraId="376FF3E5" w14:textId="77777777" w:rsidR="00D13BC9" w:rsidRDefault="00377608">
            <w:r>
              <w:t xml:space="preserve">Vēršam uzmanību, ka plānus izstrādā saskaņā ar Ministru kabineta 2014.gada 2.decembra noteikumu Nr.737 "Attīstības plānošanas dokumentu izstrādes un ietekmes izvērtēšanas noteikumi" </w:t>
            </w:r>
            <w:proofErr w:type="spellStart"/>
            <w:r>
              <w:t>IV.nodaļā</w:t>
            </w:r>
            <w:proofErr w:type="spellEnd"/>
            <w:r>
              <w:t xml:space="preserve"> noteikto. Šobrīd plāns noformēts informatīvā ziņojuma veidā. Lūdzam izvērtēt, vai informatīvais ziņojums/plāns nebūtu tomēr attiecīgi precizējams, lai tas atbilstu attiecīgā dokumenta izstrādes prasībām.</w:t>
            </w:r>
          </w:p>
          <w:p w14:paraId="5CEC7A7F" w14:textId="77777777" w:rsidR="00D13BC9" w:rsidRDefault="00377608">
            <w:pPr>
              <w:spacing w:before="240" w:after="240"/>
              <w:rPr>
                <w:i/>
              </w:rPr>
            </w:pPr>
            <w:r>
              <w:rPr>
                <w:i/>
              </w:rPr>
              <w:lastRenderedPageBreak/>
              <w:t>Piedāvātā redakcija</w:t>
            </w:r>
          </w:p>
          <w:p w14:paraId="77243FF6" w14:textId="77777777" w:rsidR="00D13BC9" w:rsidRDefault="00377608">
            <w:r>
              <w:t>-</w:t>
            </w:r>
          </w:p>
        </w:tc>
        <w:tc>
          <w:tcPr>
            <w:tcW w:w="3000" w:type="dxa"/>
            <w:shd w:val="clear" w:color="auto" w:fill="FFFFFF"/>
            <w:noWrap/>
            <w:tcMar>
              <w:top w:w="75" w:type="dxa"/>
              <w:left w:w="75" w:type="dxa"/>
              <w:bottom w:w="75" w:type="dxa"/>
              <w:right w:w="75" w:type="dxa"/>
            </w:tcMar>
          </w:tcPr>
          <w:p w14:paraId="44B6BACD" w14:textId="77777777" w:rsidR="00D13BC9" w:rsidRDefault="00377608">
            <w:pPr>
              <w:spacing w:after="240"/>
              <w:rPr>
                <w:b/>
              </w:rPr>
            </w:pPr>
            <w:r>
              <w:rPr>
                <w:b/>
              </w:rPr>
              <w:lastRenderedPageBreak/>
              <w:t>Ņemts vērā</w:t>
            </w:r>
          </w:p>
          <w:p w14:paraId="31291CD2" w14:textId="77777777" w:rsidR="00D13BC9" w:rsidRDefault="00377608">
            <w:r>
              <w:t>Izstrādāts jauns TAP dokuments.</w:t>
            </w:r>
          </w:p>
        </w:tc>
        <w:tc>
          <w:tcPr>
            <w:tcW w:w="3000" w:type="dxa"/>
            <w:shd w:val="clear" w:color="auto" w:fill="FFFFFF"/>
            <w:noWrap/>
            <w:tcMar>
              <w:top w:w="75" w:type="dxa"/>
              <w:left w:w="75" w:type="dxa"/>
              <w:bottom w:w="75" w:type="dxa"/>
              <w:right w:w="75" w:type="dxa"/>
            </w:tcMar>
          </w:tcPr>
          <w:p w14:paraId="11436FAC" w14:textId="77777777" w:rsidR="00D13BC9" w:rsidRDefault="00377608">
            <w:r>
              <w:t>-</w:t>
            </w:r>
          </w:p>
        </w:tc>
      </w:tr>
      <w:tr w:rsidR="00D13BC9" w14:paraId="53F3295E" w14:textId="77777777">
        <w:tc>
          <w:tcPr>
            <w:tcW w:w="900" w:type="dxa"/>
            <w:shd w:val="clear" w:color="auto" w:fill="FFFFFF"/>
            <w:noWrap/>
            <w:tcMar>
              <w:top w:w="75" w:type="dxa"/>
              <w:left w:w="75" w:type="dxa"/>
              <w:bottom w:w="75" w:type="dxa"/>
              <w:right w:w="75" w:type="dxa"/>
            </w:tcMar>
          </w:tcPr>
          <w:p w14:paraId="547A1CE3" w14:textId="77777777" w:rsidR="00D13BC9" w:rsidRDefault="00377608">
            <w:r>
              <w:t>19.</w:t>
            </w:r>
          </w:p>
        </w:tc>
        <w:tc>
          <w:tcPr>
            <w:tcW w:w="3000" w:type="dxa"/>
            <w:shd w:val="clear" w:color="auto" w:fill="FFFFFF"/>
            <w:noWrap/>
            <w:tcMar>
              <w:top w:w="75" w:type="dxa"/>
              <w:left w:w="75" w:type="dxa"/>
              <w:bottom w:w="75" w:type="dxa"/>
              <w:right w:w="75" w:type="dxa"/>
            </w:tcMar>
          </w:tcPr>
          <w:p w14:paraId="6BB3031C" w14:textId="77777777" w:rsidR="00D13BC9" w:rsidRDefault="00377608">
            <w:pPr>
              <w:spacing w:after="240"/>
              <w:rPr>
                <w:b/>
              </w:rPr>
            </w:pPr>
            <w:r>
              <w:rPr>
                <w:b/>
              </w:rPr>
              <w:t>Informatīvais ziņojums</w:t>
            </w:r>
          </w:p>
          <w:p w14:paraId="4D8B306C"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6FCD84C2" w14:textId="77777777" w:rsidR="00D13BC9" w:rsidRDefault="00377608">
            <w:pPr>
              <w:spacing w:after="240"/>
              <w:rPr>
                <w:b/>
              </w:rPr>
            </w:pPr>
            <w:r>
              <w:rPr>
                <w:b/>
              </w:rPr>
              <w:t>Priekšlikums (IEM - 11.04.2025.)</w:t>
            </w:r>
          </w:p>
          <w:p w14:paraId="3A6B0B66" w14:textId="77777777" w:rsidR="00D13BC9" w:rsidRDefault="00377608">
            <w:r>
              <w:t>Precizējami izmantotie saīsinājumi:</w:t>
            </w:r>
          </w:p>
          <w:p w14:paraId="37A12AE3" w14:textId="77777777" w:rsidR="00D13BC9" w:rsidRDefault="00377608">
            <w:r>
              <w:t>1) 1. un 2. punktā AIM ir norādīta kā atbildīgā iestāde, bet saīsinājumos AIM nav minēta;</w:t>
            </w:r>
          </w:p>
          <w:p w14:paraId="3CF71058" w14:textId="77777777" w:rsidR="00D13BC9" w:rsidRDefault="00377608">
            <w:r>
              <w:t>2) 3. punktā AIM ir norādīta kā sadarbības iestāde, bet saīsinājumos AIM nav minēta;</w:t>
            </w:r>
          </w:p>
          <w:p w14:paraId="6D3ADD8D" w14:textId="77777777" w:rsidR="00D13BC9" w:rsidRDefault="00377608">
            <w:r>
              <w:t>3) 1., 2., 7. un 10. punktā IEM ir norādīta kā sadarbības iestāde, bet saīsinājumos IEM nav minēta;</w:t>
            </w:r>
          </w:p>
          <w:p w14:paraId="06526569" w14:textId="77777777" w:rsidR="00D13BC9" w:rsidRDefault="00377608">
            <w:r>
              <w:t>4) 31., 40., 41. un 42. punktā IEM ir norādīta kā atbildīgā iestāde, bet saīsinājumos IEM nav minēta;</w:t>
            </w:r>
          </w:p>
          <w:p w14:paraId="220911F0" w14:textId="77777777" w:rsidR="00D13BC9" w:rsidRDefault="00377608">
            <w:r>
              <w:t>5) 31. punktā CFLA ir norādīta kā sadarbības iestāde, bet saīsinājumos CFLA nav minēta.</w:t>
            </w:r>
          </w:p>
          <w:p w14:paraId="5101DEC8" w14:textId="77777777" w:rsidR="00D13BC9" w:rsidRDefault="00377608">
            <w:pPr>
              <w:spacing w:before="240" w:after="240"/>
              <w:rPr>
                <w:i/>
              </w:rPr>
            </w:pPr>
            <w:r>
              <w:rPr>
                <w:i/>
              </w:rPr>
              <w:t>Piedāvātā redakcija</w:t>
            </w:r>
          </w:p>
          <w:p w14:paraId="4FCC7A25" w14:textId="77777777" w:rsidR="00D13BC9" w:rsidRDefault="00377608">
            <w:r>
              <w:t>-</w:t>
            </w:r>
          </w:p>
        </w:tc>
        <w:tc>
          <w:tcPr>
            <w:tcW w:w="3000" w:type="dxa"/>
            <w:shd w:val="clear" w:color="auto" w:fill="FFFFFF"/>
            <w:noWrap/>
            <w:tcMar>
              <w:top w:w="75" w:type="dxa"/>
              <w:left w:w="75" w:type="dxa"/>
              <w:bottom w:w="75" w:type="dxa"/>
              <w:right w:w="75" w:type="dxa"/>
            </w:tcMar>
          </w:tcPr>
          <w:p w14:paraId="7276AEF6" w14:textId="77777777" w:rsidR="00D13BC9" w:rsidRDefault="00377608">
            <w:pPr>
              <w:spacing w:after="240"/>
              <w:rPr>
                <w:b/>
              </w:rPr>
            </w:pPr>
            <w:r>
              <w:rPr>
                <w:b/>
              </w:rPr>
              <w:t>Ņemts vērā</w:t>
            </w:r>
          </w:p>
          <w:p w14:paraId="4E23052F" w14:textId="77777777" w:rsidR="00D13BC9" w:rsidRDefault="00377608">
            <w:r>
              <w:t>-</w:t>
            </w:r>
          </w:p>
        </w:tc>
        <w:tc>
          <w:tcPr>
            <w:tcW w:w="3000" w:type="dxa"/>
            <w:shd w:val="clear" w:color="auto" w:fill="FFFFFF"/>
            <w:noWrap/>
            <w:tcMar>
              <w:top w:w="75" w:type="dxa"/>
              <w:left w:w="75" w:type="dxa"/>
              <w:bottom w:w="75" w:type="dxa"/>
              <w:right w:w="75" w:type="dxa"/>
            </w:tcMar>
          </w:tcPr>
          <w:p w14:paraId="308AB29E" w14:textId="77777777" w:rsidR="00D13BC9" w:rsidRDefault="00377608">
            <w:r>
              <w:t>-</w:t>
            </w:r>
          </w:p>
        </w:tc>
      </w:tr>
      <w:tr w:rsidR="00D13BC9" w14:paraId="40717204" w14:textId="77777777">
        <w:tc>
          <w:tcPr>
            <w:tcW w:w="900" w:type="dxa"/>
            <w:shd w:val="clear" w:color="auto" w:fill="FFFFFF"/>
            <w:noWrap/>
            <w:tcMar>
              <w:top w:w="75" w:type="dxa"/>
              <w:left w:w="75" w:type="dxa"/>
              <w:bottom w:w="75" w:type="dxa"/>
              <w:right w:w="75" w:type="dxa"/>
            </w:tcMar>
          </w:tcPr>
          <w:p w14:paraId="3286F06A" w14:textId="77777777" w:rsidR="00D13BC9" w:rsidRDefault="00377608">
            <w:r>
              <w:t>20.</w:t>
            </w:r>
          </w:p>
        </w:tc>
        <w:tc>
          <w:tcPr>
            <w:tcW w:w="3000" w:type="dxa"/>
            <w:shd w:val="clear" w:color="auto" w:fill="FFFFFF"/>
            <w:noWrap/>
            <w:tcMar>
              <w:top w:w="75" w:type="dxa"/>
              <w:left w:w="75" w:type="dxa"/>
              <w:bottom w:w="75" w:type="dxa"/>
              <w:right w:w="75" w:type="dxa"/>
            </w:tcMar>
          </w:tcPr>
          <w:p w14:paraId="7DC1D03F" w14:textId="77777777" w:rsidR="00D13BC9" w:rsidRDefault="00377608">
            <w:pPr>
              <w:spacing w:after="240"/>
              <w:rPr>
                <w:b/>
              </w:rPr>
            </w:pPr>
            <w:r>
              <w:rPr>
                <w:b/>
              </w:rPr>
              <w:t>Informatīvais ziņojums</w:t>
            </w:r>
          </w:p>
          <w:p w14:paraId="0F5EF481" w14:textId="77777777" w:rsidR="00D13BC9" w:rsidRDefault="00377608">
            <w:r>
              <w:lastRenderedPageBreak/>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48D6B6D4" w14:textId="77777777" w:rsidR="00D13BC9" w:rsidRDefault="00377608">
            <w:pPr>
              <w:spacing w:after="240"/>
              <w:rPr>
                <w:b/>
              </w:rPr>
            </w:pPr>
            <w:r>
              <w:rPr>
                <w:b/>
              </w:rPr>
              <w:lastRenderedPageBreak/>
              <w:t xml:space="preserve">Priekšlikums (EM - </w:t>
            </w:r>
            <w:r>
              <w:rPr>
                <w:b/>
              </w:rPr>
              <w:lastRenderedPageBreak/>
              <w:t>11.04.2025.)</w:t>
            </w:r>
          </w:p>
          <w:p w14:paraId="7030C52B" w14:textId="77777777" w:rsidR="00D13BC9" w:rsidRDefault="00377608">
            <w:r>
              <w:t xml:space="preserve">Lūgums 35.uzdevumā kā atbildīgo iestādi noteikt </w:t>
            </w:r>
            <w:proofErr w:type="spellStart"/>
            <w:r>
              <w:t>Altum</w:t>
            </w:r>
            <w:proofErr w:type="spellEnd"/>
            <w:r>
              <w:t>, kas piešķir atbalstu, bet kā līdzatbildīgo iestādi noteikt EM. </w:t>
            </w:r>
          </w:p>
          <w:p w14:paraId="1A0900E1" w14:textId="77777777" w:rsidR="00D13BC9" w:rsidRDefault="00377608">
            <w:pPr>
              <w:spacing w:before="240" w:after="240"/>
              <w:rPr>
                <w:i/>
              </w:rPr>
            </w:pPr>
            <w:r>
              <w:rPr>
                <w:i/>
              </w:rPr>
              <w:t>Piedāvātā redakcija</w:t>
            </w:r>
          </w:p>
          <w:p w14:paraId="66736DC2" w14:textId="77777777" w:rsidR="00D13BC9" w:rsidRDefault="00377608">
            <w:r>
              <w:t>-</w:t>
            </w:r>
          </w:p>
        </w:tc>
        <w:tc>
          <w:tcPr>
            <w:tcW w:w="3000" w:type="dxa"/>
            <w:shd w:val="clear" w:color="auto" w:fill="FFFFFF"/>
            <w:noWrap/>
            <w:tcMar>
              <w:top w:w="75" w:type="dxa"/>
              <w:left w:w="75" w:type="dxa"/>
              <w:bottom w:w="75" w:type="dxa"/>
              <w:right w:w="75" w:type="dxa"/>
            </w:tcMar>
          </w:tcPr>
          <w:p w14:paraId="7546AA41" w14:textId="77777777" w:rsidR="00D13BC9" w:rsidRDefault="00377608">
            <w:pPr>
              <w:spacing w:after="240"/>
              <w:rPr>
                <w:b/>
              </w:rPr>
            </w:pPr>
            <w:r>
              <w:rPr>
                <w:b/>
              </w:rPr>
              <w:lastRenderedPageBreak/>
              <w:t>Ņemts vērā</w:t>
            </w:r>
          </w:p>
          <w:p w14:paraId="32FE6657" w14:textId="77777777" w:rsidR="00D13BC9" w:rsidRDefault="00377608">
            <w:r>
              <w:lastRenderedPageBreak/>
              <w:t>-</w:t>
            </w:r>
          </w:p>
        </w:tc>
        <w:tc>
          <w:tcPr>
            <w:tcW w:w="3000" w:type="dxa"/>
            <w:shd w:val="clear" w:color="auto" w:fill="FFFFFF"/>
            <w:noWrap/>
            <w:tcMar>
              <w:top w:w="75" w:type="dxa"/>
              <w:left w:w="75" w:type="dxa"/>
              <w:bottom w:w="75" w:type="dxa"/>
              <w:right w:w="75" w:type="dxa"/>
            </w:tcMar>
          </w:tcPr>
          <w:p w14:paraId="64A8F2A4" w14:textId="77777777" w:rsidR="00D13BC9" w:rsidRDefault="00377608">
            <w:r>
              <w:lastRenderedPageBreak/>
              <w:t>-</w:t>
            </w:r>
          </w:p>
        </w:tc>
      </w:tr>
      <w:tr w:rsidR="00D13BC9" w14:paraId="55893A72" w14:textId="77777777">
        <w:tc>
          <w:tcPr>
            <w:tcW w:w="900" w:type="dxa"/>
            <w:shd w:val="clear" w:color="auto" w:fill="FFFFFF"/>
            <w:noWrap/>
            <w:tcMar>
              <w:top w:w="75" w:type="dxa"/>
              <w:left w:w="75" w:type="dxa"/>
              <w:bottom w:w="75" w:type="dxa"/>
              <w:right w:w="75" w:type="dxa"/>
            </w:tcMar>
          </w:tcPr>
          <w:p w14:paraId="5B2FE7A2" w14:textId="77777777" w:rsidR="00D13BC9" w:rsidRDefault="00377608">
            <w:r>
              <w:t>21.</w:t>
            </w:r>
          </w:p>
        </w:tc>
        <w:tc>
          <w:tcPr>
            <w:tcW w:w="3000" w:type="dxa"/>
            <w:shd w:val="clear" w:color="auto" w:fill="FFFFFF"/>
            <w:noWrap/>
            <w:tcMar>
              <w:top w:w="75" w:type="dxa"/>
              <w:left w:w="75" w:type="dxa"/>
              <w:bottom w:w="75" w:type="dxa"/>
              <w:right w:w="75" w:type="dxa"/>
            </w:tcMar>
          </w:tcPr>
          <w:p w14:paraId="57D60612" w14:textId="77777777" w:rsidR="00D13BC9" w:rsidRDefault="00377608">
            <w:pPr>
              <w:spacing w:after="240"/>
              <w:rPr>
                <w:b/>
              </w:rPr>
            </w:pPr>
            <w:r>
              <w:rPr>
                <w:b/>
              </w:rPr>
              <w:t>Informatīvais ziņojums</w:t>
            </w:r>
          </w:p>
          <w:p w14:paraId="48B3C0AC"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32F3620C" w14:textId="77777777" w:rsidR="00D13BC9" w:rsidRDefault="00377608">
            <w:pPr>
              <w:spacing w:after="240"/>
              <w:rPr>
                <w:b/>
              </w:rPr>
            </w:pPr>
            <w:r>
              <w:rPr>
                <w:b/>
              </w:rPr>
              <w:t>Priekšlikums (EM - 11.04.2025.)</w:t>
            </w:r>
          </w:p>
          <w:p w14:paraId="3E053EDA" w14:textId="77777777" w:rsidR="00D13BC9" w:rsidRDefault="00377608">
            <w:r>
              <w:t xml:space="preserve">Lūgums 34.uzdevuma nosaukumu nomainīt uz "Atbalstīti komersanti divejāda pielietojuma produktu vai tehnoloģiju izstrādē". </w:t>
            </w:r>
            <w:proofErr w:type="spellStart"/>
            <w:r>
              <w:t>Vienalikus</w:t>
            </w:r>
            <w:proofErr w:type="spellEnd"/>
            <w:r>
              <w:t xml:space="preserve"> kā atbildīgo iestādi noteikt CFLA kā iestādi, kas piešķir atbalstu, bet kā līdzatbildīgo norādīt EM. </w:t>
            </w:r>
          </w:p>
          <w:p w14:paraId="6A48F886" w14:textId="77777777" w:rsidR="00D13BC9" w:rsidRDefault="00377608">
            <w:pPr>
              <w:spacing w:before="240" w:after="240"/>
              <w:rPr>
                <w:i/>
              </w:rPr>
            </w:pPr>
            <w:r>
              <w:rPr>
                <w:i/>
              </w:rPr>
              <w:t>Piedāvātā redakcija</w:t>
            </w:r>
          </w:p>
          <w:p w14:paraId="0C7329E3" w14:textId="77777777" w:rsidR="00D13BC9" w:rsidRDefault="00377608">
            <w:r>
              <w:t>-</w:t>
            </w:r>
          </w:p>
        </w:tc>
        <w:tc>
          <w:tcPr>
            <w:tcW w:w="3000" w:type="dxa"/>
            <w:shd w:val="clear" w:color="auto" w:fill="FFFFFF"/>
            <w:noWrap/>
            <w:tcMar>
              <w:top w:w="75" w:type="dxa"/>
              <w:left w:w="75" w:type="dxa"/>
              <w:bottom w:w="75" w:type="dxa"/>
              <w:right w:w="75" w:type="dxa"/>
            </w:tcMar>
          </w:tcPr>
          <w:p w14:paraId="391AB0F2" w14:textId="77777777" w:rsidR="00D13BC9" w:rsidRDefault="00377608">
            <w:pPr>
              <w:spacing w:after="240"/>
              <w:rPr>
                <w:b/>
              </w:rPr>
            </w:pPr>
            <w:r>
              <w:rPr>
                <w:b/>
              </w:rPr>
              <w:t>Ņemts vērā</w:t>
            </w:r>
          </w:p>
          <w:p w14:paraId="500318B1" w14:textId="77777777" w:rsidR="00D13BC9" w:rsidRDefault="00377608">
            <w:r>
              <w:t>-</w:t>
            </w:r>
          </w:p>
        </w:tc>
        <w:tc>
          <w:tcPr>
            <w:tcW w:w="3000" w:type="dxa"/>
            <w:shd w:val="clear" w:color="auto" w:fill="FFFFFF"/>
            <w:noWrap/>
            <w:tcMar>
              <w:top w:w="75" w:type="dxa"/>
              <w:left w:w="75" w:type="dxa"/>
              <w:bottom w:w="75" w:type="dxa"/>
              <w:right w:w="75" w:type="dxa"/>
            </w:tcMar>
          </w:tcPr>
          <w:p w14:paraId="21D723E8" w14:textId="77777777" w:rsidR="00D13BC9" w:rsidRDefault="00377608">
            <w:r>
              <w:t>-</w:t>
            </w:r>
          </w:p>
        </w:tc>
      </w:tr>
      <w:tr w:rsidR="00D13BC9" w14:paraId="64644067" w14:textId="77777777">
        <w:tc>
          <w:tcPr>
            <w:tcW w:w="900" w:type="dxa"/>
            <w:shd w:val="clear" w:color="auto" w:fill="FFFFFF"/>
            <w:noWrap/>
            <w:tcMar>
              <w:top w:w="75" w:type="dxa"/>
              <w:left w:w="75" w:type="dxa"/>
              <w:bottom w:w="75" w:type="dxa"/>
              <w:right w:w="75" w:type="dxa"/>
            </w:tcMar>
          </w:tcPr>
          <w:p w14:paraId="0C9405FA" w14:textId="77777777" w:rsidR="00D13BC9" w:rsidRDefault="00377608">
            <w:r>
              <w:t>22.</w:t>
            </w:r>
          </w:p>
        </w:tc>
        <w:tc>
          <w:tcPr>
            <w:tcW w:w="3000" w:type="dxa"/>
            <w:shd w:val="clear" w:color="auto" w:fill="FFFFFF"/>
            <w:noWrap/>
            <w:tcMar>
              <w:top w:w="75" w:type="dxa"/>
              <w:left w:w="75" w:type="dxa"/>
              <w:bottom w:w="75" w:type="dxa"/>
              <w:right w:w="75" w:type="dxa"/>
            </w:tcMar>
          </w:tcPr>
          <w:p w14:paraId="25B60424" w14:textId="77777777" w:rsidR="00D13BC9" w:rsidRDefault="00377608">
            <w:pPr>
              <w:spacing w:after="240"/>
              <w:rPr>
                <w:b/>
              </w:rPr>
            </w:pPr>
            <w:r>
              <w:rPr>
                <w:b/>
              </w:rPr>
              <w:t>Informatīvais ziņojums</w:t>
            </w:r>
          </w:p>
          <w:p w14:paraId="52C99505"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1A66C6A6" w14:textId="77777777" w:rsidR="00D13BC9" w:rsidRDefault="00377608">
            <w:pPr>
              <w:spacing w:after="240"/>
              <w:rPr>
                <w:b/>
              </w:rPr>
            </w:pPr>
            <w:r>
              <w:rPr>
                <w:b/>
              </w:rPr>
              <w:t>Priekšlikums (EM - 11.04.2025.)</w:t>
            </w:r>
          </w:p>
          <w:p w14:paraId="73DF7C02" w14:textId="77777777" w:rsidR="00D13BC9" w:rsidRDefault="00377608">
            <w:r>
              <w:t xml:space="preserve">Lūgums 32.uzdevumam termiņu noteikt 31.12.2025., </w:t>
            </w:r>
            <w:proofErr w:type="spellStart"/>
            <w:r>
              <w:t>ņemovt</w:t>
            </w:r>
            <w:proofErr w:type="spellEnd"/>
            <w:r>
              <w:t xml:space="preserve"> vērā, ka plāns vēl nav apstiprināts, līdz 01.07.2025. var </w:t>
            </w:r>
            <w:r>
              <w:lastRenderedPageBreak/>
              <w:t>nepaspēt izstrādāt Aizsardzības inovācijas fonda konceptu. Vienlaikus lūdzam pagarināt 33.uzdevuma termiņu līdz 31.12.2025.</w:t>
            </w:r>
          </w:p>
          <w:p w14:paraId="5FA55149" w14:textId="77777777" w:rsidR="00D13BC9" w:rsidRDefault="00377608">
            <w:pPr>
              <w:spacing w:before="240" w:after="240"/>
              <w:rPr>
                <w:i/>
              </w:rPr>
            </w:pPr>
            <w:r>
              <w:rPr>
                <w:i/>
              </w:rPr>
              <w:t>Piedāvātā redakcija</w:t>
            </w:r>
          </w:p>
          <w:p w14:paraId="642C4166" w14:textId="77777777" w:rsidR="00D13BC9" w:rsidRDefault="00377608">
            <w:r>
              <w:t>-</w:t>
            </w:r>
          </w:p>
        </w:tc>
        <w:tc>
          <w:tcPr>
            <w:tcW w:w="3000" w:type="dxa"/>
            <w:shd w:val="clear" w:color="auto" w:fill="FFFFFF"/>
            <w:noWrap/>
            <w:tcMar>
              <w:top w:w="75" w:type="dxa"/>
              <w:left w:w="75" w:type="dxa"/>
              <w:bottom w:w="75" w:type="dxa"/>
              <w:right w:w="75" w:type="dxa"/>
            </w:tcMar>
          </w:tcPr>
          <w:p w14:paraId="10D5C4C4" w14:textId="77777777" w:rsidR="00D13BC9" w:rsidRDefault="00377608">
            <w:pPr>
              <w:spacing w:after="240"/>
              <w:rPr>
                <w:b/>
              </w:rPr>
            </w:pPr>
            <w:r>
              <w:rPr>
                <w:b/>
              </w:rPr>
              <w:lastRenderedPageBreak/>
              <w:t>Nav ņemts vērā</w:t>
            </w:r>
          </w:p>
          <w:p w14:paraId="73EA5D74" w14:textId="77777777" w:rsidR="00D13BC9" w:rsidRDefault="00377608">
            <w:r>
              <w:t xml:space="preserve">Diskusiju par Aizsardzības inovāciju fonda konceptu plānots veikt tuvāko mēnešu laikā un Plāns paredz, ka diskusiju rezultātā uz tiks sagatavots </w:t>
            </w:r>
            <w:r>
              <w:lastRenderedPageBreak/>
              <w:t>informatīvais ziņojums, kas Ministru kabinetā tiks iesniegts šī gada laikā, tāpēc termiņi netiek mainīti.</w:t>
            </w:r>
          </w:p>
        </w:tc>
        <w:tc>
          <w:tcPr>
            <w:tcW w:w="3000" w:type="dxa"/>
            <w:shd w:val="clear" w:color="auto" w:fill="FFFFFF"/>
            <w:noWrap/>
            <w:tcMar>
              <w:top w:w="75" w:type="dxa"/>
              <w:left w:w="75" w:type="dxa"/>
              <w:bottom w:w="75" w:type="dxa"/>
              <w:right w:w="75" w:type="dxa"/>
            </w:tcMar>
          </w:tcPr>
          <w:p w14:paraId="01102B92" w14:textId="77777777" w:rsidR="00D13BC9" w:rsidRDefault="00377608">
            <w:r>
              <w:lastRenderedPageBreak/>
              <w:t>-</w:t>
            </w:r>
          </w:p>
        </w:tc>
      </w:tr>
      <w:tr w:rsidR="00D13BC9" w14:paraId="78941862" w14:textId="77777777">
        <w:tc>
          <w:tcPr>
            <w:tcW w:w="900" w:type="dxa"/>
            <w:shd w:val="clear" w:color="auto" w:fill="FFFFFF"/>
            <w:noWrap/>
            <w:tcMar>
              <w:top w:w="75" w:type="dxa"/>
              <w:left w:w="75" w:type="dxa"/>
              <w:bottom w:w="75" w:type="dxa"/>
              <w:right w:w="75" w:type="dxa"/>
            </w:tcMar>
          </w:tcPr>
          <w:p w14:paraId="75078A61" w14:textId="77777777" w:rsidR="00D13BC9" w:rsidRDefault="00377608">
            <w:r>
              <w:t>23.</w:t>
            </w:r>
          </w:p>
        </w:tc>
        <w:tc>
          <w:tcPr>
            <w:tcW w:w="3000" w:type="dxa"/>
            <w:shd w:val="clear" w:color="auto" w:fill="FFFFFF"/>
            <w:noWrap/>
            <w:tcMar>
              <w:top w:w="75" w:type="dxa"/>
              <w:left w:w="75" w:type="dxa"/>
              <w:bottom w:w="75" w:type="dxa"/>
              <w:right w:w="75" w:type="dxa"/>
            </w:tcMar>
          </w:tcPr>
          <w:p w14:paraId="3D54A42C" w14:textId="77777777" w:rsidR="00D13BC9" w:rsidRDefault="00377608">
            <w:pPr>
              <w:spacing w:after="240"/>
              <w:rPr>
                <w:b/>
              </w:rPr>
            </w:pPr>
            <w:r>
              <w:rPr>
                <w:b/>
              </w:rPr>
              <w:t>Informatīvais ziņojums</w:t>
            </w:r>
          </w:p>
          <w:p w14:paraId="732B0C6A" w14:textId="77777777" w:rsidR="00D13BC9" w:rsidRDefault="00377608">
            <w:r>
              <w:t>Aizsardzības industrijas un inovāciju atbalsta stratēģijas 2025-2036 ieviešanas plāns 2025. gadam</w:t>
            </w:r>
          </w:p>
        </w:tc>
        <w:tc>
          <w:tcPr>
            <w:tcW w:w="3000" w:type="dxa"/>
            <w:shd w:val="clear" w:color="auto" w:fill="FFFFFF"/>
            <w:noWrap/>
            <w:tcMar>
              <w:top w:w="75" w:type="dxa"/>
              <w:left w:w="75" w:type="dxa"/>
              <w:bottom w:w="75" w:type="dxa"/>
              <w:right w:w="75" w:type="dxa"/>
            </w:tcMar>
          </w:tcPr>
          <w:p w14:paraId="558835F1" w14:textId="77777777" w:rsidR="00D13BC9" w:rsidRDefault="00377608">
            <w:pPr>
              <w:spacing w:after="240"/>
              <w:rPr>
                <w:b/>
              </w:rPr>
            </w:pPr>
            <w:r>
              <w:rPr>
                <w:b/>
              </w:rPr>
              <w:t>Priekšlikums (EM - 11.04.2025.)</w:t>
            </w:r>
          </w:p>
          <w:p w14:paraId="658A4D11" w14:textId="77777777" w:rsidR="00D13BC9" w:rsidRDefault="00377608">
            <w:r>
              <w:t>Lūgums 20. un 21. uzdevumā no sadarbības iestādēm svītrot LIAA. </w:t>
            </w:r>
          </w:p>
          <w:p w14:paraId="05BB824F" w14:textId="77777777" w:rsidR="00D13BC9" w:rsidRDefault="00377608">
            <w:r>
              <w:t> </w:t>
            </w:r>
          </w:p>
          <w:p w14:paraId="0582D137" w14:textId="77777777" w:rsidR="00D13BC9" w:rsidRDefault="00377608">
            <w:pPr>
              <w:spacing w:before="240" w:after="240"/>
              <w:rPr>
                <w:i/>
              </w:rPr>
            </w:pPr>
            <w:r>
              <w:rPr>
                <w:i/>
              </w:rPr>
              <w:t>Piedāvātā redakcija</w:t>
            </w:r>
          </w:p>
          <w:p w14:paraId="06A0ED85" w14:textId="77777777" w:rsidR="00D13BC9" w:rsidRDefault="00377608">
            <w:r>
              <w:t>-</w:t>
            </w:r>
          </w:p>
        </w:tc>
        <w:tc>
          <w:tcPr>
            <w:tcW w:w="3000" w:type="dxa"/>
            <w:shd w:val="clear" w:color="auto" w:fill="FFFFFF"/>
            <w:noWrap/>
            <w:tcMar>
              <w:top w:w="75" w:type="dxa"/>
              <w:left w:w="75" w:type="dxa"/>
              <w:bottom w:w="75" w:type="dxa"/>
              <w:right w:w="75" w:type="dxa"/>
            </w:tcMar>
          </w:tcPr>
          <w:p w14:paraId="66C4C62E" w14:textId="77777777" w:rsidR="00D13BC9" w:rsidRDefault="00377608">
            <w:pPr>
              <w:spacing w:after="240"/>
              <w:rPr>
                <w:b/>
              </w:rPr>
            </w:pPr>
            <w:r>
              <w:rPr>
                <w:b/>
              </w:rPr>
              <w:t>Ņemts vērā</w:t>
            </w:r>
          </w:p>
          <w:p w14:paraId="25F3BBC3" w14:textId="77777777" w:rsidR="00D13BC9" w:rsidRDefault="00377608">
            <w:r>
              <w:t>-</w:t>
            </w:r>
          </w:p>
        </w:tc>
        <w:tc>
          <w:tcPr>
            <w:tcW w:w="3000" w:type="dxa"/>
            <w:shd w:val="clear" w:color="auto" w:fill="FFFFFF"/>
            <w:noWrap/>
            <w:tcMar>
              <w:top w:w="75" w:type="dxa"/>
              <w:left w:w="75" w:type="dxa"/>
              <w:bottom w:w="75" w:type="dxa"/>
              <w:right w:w="75" w:type="dxa"/>
            </w:tcMar>
          </w:tcPr>
          <w:p w14:paraId="1276F4A5" w14:textId="77777777" w:rsidR="00D13BC9" w:rsidRDefault="00377608">
            <w:r>
              <w:t>-</w:t>
            </w:r>
          </w:p>
        </w:tc>
      </w:tr>
      <w:tr w:rsidR="00D13BC9" w14:paraId="5460F79E" w14:textId="77777777">
        <w:tc>
          <w:tcPr>
            <w:tcW w:w="900" w:type="dxa"/>
            <w:shd w:val="clear" w:color="auto" w:fill="FFFFFF"/>
            <w:noWrap/>
            <w:tcMar>
              <w:top w:w="75" w:type="dxa"/>
              <w:left w:w="75" w:type="dxa"/>
              <w:bottom w:w="75" w:type="dxa"/>
              <w:right w:w="75" w:type="dxa"/>
            </w:tcMar>
          </w:tcPr>
          <w:p w14:paraId="64785B84" w14:textId="77777777" w:rsidR="00D13BC9" w:rsidRDefault="00377608">
            <w:r>
              <w:t>24.</w:t>
            </w:r>
          </w:p>
        </w:tc>
        <w:tc>
          <w:tcPr>
            <w:tcW w:w="3000" w:type="dxa"/>
            <w:shd w:val="clear" w:color="auto" w:fill="FFFFFF"/>
            <w:noWrap/>
            <w:tcMar>
              <w:top w:w="75" w:type="dxa"/>
              <w:left w:w="75" w:type="dxa"/>
              <w:bottom w:w="75" w:type="dxa"/>
              <w:right w:w="75" w:type="dxa"/>
            </w:tcMar>
          </w:tcPr>
          <w:p w14:paraId="785BB0CA" w14:textId="77777777" w:rsidR="00D13BC9" w:rsidRDefault="00377608">
            <w:pPr>
              <w:spacing w:after="240"/>
              <w:rPr>
                <w:b/>
              </w:rPr>
            </w:pPr>
            <w:r>
              <w:rPr>
                <w:b/>
              </w:rPr>
              <w:t xml:space="preserve">MK sēdes </w:t>
            </w:r>
            <w:proofErr w:type="spellStart"/>
            <w:r>
              <w:rPr>
                <w:b/>
              </w:rPr>
              <w:t>protokollēmuma</w:t>
            </w:r>
            <w:proofErr w:type="spellEnd"/>
            <w:r>
              <w:rPr>
                <w:b/>
              </w:rPr>
              <w:t xml:space="preserve"> projekts</w:t>
            </w:r>
          </w:p>
          <w:p w14:paraId="709A2D6A" w14:textId="77777777" w:rsidR="00D13BC9" w:rsidRDefault="00377608">
            <w:r>
              <w:t xml:space="preserve"> Informatīvais ziņojums "Plāns prioritāri veicamajiem pasākumiem "Aizsardzības industrijas un inovāciju atbalsta stratēģija 2025-2036" ieviešanai 2025. gadā"</w:t>
            </w:r>
          </w:p>
        </w:tc>
        <w:tc>
          <w:tcPr>
            <w:tcW w:w="3000" w:type="dxa"/>
            <w:shd w:val="clear" w:color="auto" w:fill="FFFFFF"/>
            <w:noWrap/>
            <w:tcMar>
              <w:top w:w="75" w:type="dxa"/>
              <w:left w:w="75" w:type="dxa"/>
              <w:bottom w:w="75" w:type="dxa"/>
              <w:right w:w="75" w:type="dxa"/>
            </w:tcMar>
          </w:tcPr>
          <w:p w14:paraId="65CD3B69" w14:textId="77777777" w:rsidR="00D13BC9" w:rsidRDefault="00377608">
            <w:pPr>
              <w:spacing w:after="240"/>
              <w:rPr>
                <w:b/>
              </w:rPr>
            </w:pPr>
            <w:r>
              <w:rPr>
                <w:b/>
              </w:rPr>
              <w:t>Priekšlikums (FM - 11.04.2025.)</w:t>
            </w:r>
          </w:p>
          <w:p w14:paraId="0D6D0762" w14:textId="77777777" w:rsidR="00D13BC9" w:rsidRDefault="00377608">
            <w:r>
              <w:t xml:space="preserve">Ņemot vērā, ka plānā iekļauti konkrēti pasākumi, kas jāīsteno atbildīgajām institūcijām, lūdzam papildināt Ministru kabineta sēdes </w:t>
            </w:r>
            <w:proofErr w:type="spellStart"/>
            <w:r>
              <w:t>protokollēmuma</w:t>
            </w:r>
            <w:proofErr w:type="spellEnd"/>
            <w:r>
              <w:t xml:space="preserve"> projektu ar punktu, norādot, ka plānā par prioritāri veicamajiem pasākumiem "Aizsardzības industrijas un inovāciju atbalsta </w:t>
            </w:r>
            <w:r>
              <w:lastRenderedPageBreak/>
              <w:t>stratēģija 2025-2036" ieviešanai paredzētos pasākumus iesaistītās institūcijas nodrošinās tām piešķirtā finansējuma ietvaros.</w:t>
            </w:r>
          </w:p>
          <w:p w14:paraId="2AC10515" w14:textId="77777777" w:rsidR="00D13BC9" w:rsidRDefault="00377608">
            <w:r>
              <w:t> </w:t>
            </w:r>
          </w:p>
          <w:p w14:paraId="49ECBF3C" w14:textId="77777777" w:rsidR="00D13BC9" w:rsidRDefault="00377608">
            <w:pPr>
              <w:spacing w:before="240" w:after="240"/>
              <w:rPr>
                <w:i/>
              </w:rPr>
            </w:pPr>
            <w:r>
              <w:rPr>
                <w:i/>
              </w:rPr>
              <w:t>Piedāvātā redakcija</w:t>
            </w:r>
          </w:p>
          <w:p w14:paraId="1A713B03" w14:textId="77777777" w:rsidR="00D13BC9" w:rsidRDefault="00377608">
            <w:r>
              <w:t>-</w:t>
            </w:r>
          </w:p>
        </w:tc>
        <w:tc>
          <w:tcPr>
            <w:tcW w:w="3000" w:type="dxa"/>
            <w:shd w:val="clear" w:color="auto" w:fill="FFFFFF"/>
            <w:noWrap/>
            <w:tcMar>
              <w:top w:w="75" w:type="dxa"/>
              <w:left w:w="75" w:type="dxa"/>
              <w:bottom w:w="75" w:type="dxa"/>
              <w:right w:w="75" w:type="dxa"/>
            </w:tcMar>
          </w:tcPr>
          <w:p w14:paraId="04F1B03E" w14:textId="77777777" w:rsidR="00D13BC9" w:rsidRDefault="00377608">
            <w:pPr>
              <w:spacing w:after="240"/>
              <w:rPr>
                <w:b/>
              </w:rPr>
            </w:pPr>
            <w:r>
              <w:rPr>
                <w:b/>
              </w:rPr>
              <w:lastRenderedPageBreak/>
              <w:t>Ņemts vērā</w:t>
            </w:r>
          </w:p>
          <w:p w14:paraId="4702FF4F" w14:textId="77777777" w:rsidR="00D13BC9" w:rsidRDefault="00377608">
            <w:r>
              <w:t xml:space="preserve">Iekļauts punkts </w:t>
            </w:r>
            <w:proofErr w:type="spellStart"/>
            <w:r>
              <w:t>protokollēmuma</w:t>
            </w:r>
            <w:proofErr w:type="spellEnd"/>
            <w:r>
              <w:t xml:space="preserve"> projektā.</w:t>
            </w:r>
          </w:p>
        </w:tc>
        <w:tc>
          <w:tcPr>
            <w:tcW w:w="3000" w:type="dxa"/>
            <w:shd w:val="clear" w:color="auto" w:fill="FFFFFF"/>
            <w:noWrap/>
            <w:tcMar>
              <w:top w:w="75" w:type="dxa"/>
              <w:left w:w="75" w:type="dxa"/>
              <w:bottom w:w="75" w:type="dxa"/>
              <w:right w:w="75" w:type="dxa"/>
            </w:tcMar>
          </w:tcPr>
          <w:p w14:paraId="590949CC" w14:textId="77777777" w:rsidR="00D13BC9" w:rsidRDefault="00377608">
            <w:r>
              <w:t>-</w:t>
            </w:r>
          </w:p>
        </w:tc>
      </w:tr>
    </w:tbl>
    <w:p w14:paraId="27084071" w14:textId="77777777" w:rsidR="00377608" w:rsidRDefault="00377608"/>
    <w:sectPr w:rsidR="00377608" w:rsidSect="00582BA6">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DB84F" w14:textId="77777777" w:rsidR="00377608" w:rsidRDefault="00377608">
      <w:r>
        <w:separator/>
      </w:r>
    </w:p>
  </w:endnote>
  <w:endnote w:type="continuationSeparator" w:id="0">
    <w:p w14:paraId="036E4C99" w14:textId="77777777" w:rsidR="00377608" w:rsidRDefault="00377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02D25" w14:textId="77777777" w:rsidR="00D13BC9" w:rsidRDefault="00377608">
    <w:pPr>
      <w:jc w:val="right"/>
    </w:pPr>
    <w:r>
      <w:rPr>
        <w:szCs w:val="24"/>
      </w:rPr>
      <w:fldChar w:fldCharType="begin"/>
    </w:r>
    <w:r>
      <w:rPr>
        <w:szCs w:val="24"/>
      </w:rPr>
      <w:instrText>PAGE</w:instrText>
    </w:r>
    <w:r>
      <w:rPr>
        <w:szCs w:val="24"/>
      </w:rPr>
      <w:fldChar w:fldCharType="separate"/>
    </w:r>
    <w:r w:rsidR="00582BA6">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72FC3" w14:textId="77777777" w:rsidR="00C8449D" w:rsidRDefault="0037760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B8C47" w14:textId="77777777" w:rsidR="00377608" w:rsidRDefault="00377608">
      <w:r>
        <w:separator/>
      </w:r>
    </w:p>
  </w:footnote>
  <w:footnote w:type="continuationSeparator" w:id="0">
    <w:p w14:paraId="7637432D" w14:textId="77777777" w:rsidR="00377608" w:rsidRDefault="00377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3D533" w14:textId="77777777" w:rsidR="00D13BC9" w:rsidRDefault="00377608">
    <w:pPr>
      <w:pStyle w:val="Header"/>
      <w:contextualSpacing w:val="0"/>
    </w:pPr>
    <w:r>
      <w:t>Izziņa 25-TA-883</w:t>
    </w:r>
    <w:r>
      <w:br/>
      <w:t>Izdrukāts 16.04.2025. 15.07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7066" w14:textId="77777777" w:rsidR="00D13BC9" w:rsidRDefault="00377608">
    <w:pPr>
      <w:pStyle w:val="Header"/>
      <w:contextualSpacing w:val="0"/>
    </w:pPr>
    <w:r>
      <w:t>Izziņa 25-TA-883</w:t>
    </w:r>
    <w:r>
      <w:br/>
      <w:t>Izdrukāts 16.04.2025. 15.07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BC9"/>
    <w:rsid w:val="00377608"/>
    <w:rsid w:val="003B7ACF"/>
    <w:rsid w:val="00582BA6"/>
    <w:rsid w:val="00C8449D"/>
    <w:rsid w:val="00D13B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AA86C"/>
  <w15:docId w15:val="{D2A67427-393F-4206-8938-C6D5B57AE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020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15590</Words>
  <Characters>8887</Characters>
  <Application>Microsoft Office Word</Application>
  <DocSecurity>0</DocSecurity>
  <Lines>74</Lines>
  <Paragraphs>48</Paragraphs>
  <ScaleCrop>false</ScaleCrop>
  <Company/>
  <LinksUpToDate>false</LinksUpToDate>
  <CharactersWithSpaces>24429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Izziņa_25-TA-883.docx</dc:title>
  <dc:creator>Elīna Vīksne</dc:creator>
  <cp:lastModifiedBy>Elīna Vīksne</cp:lastModifiedBy>
  <cp:revision>2</cp:revision>
  <dcterms:created xsi:type="dcterms:W3CDTF">2025-04-16T14:07:00Z</dcterms:created>
  <dcterms:modified xsi:type="dcterms:W3CDTF">2025-04-16T14:07:00Z</dcterms:modified>
</cp:coreProperties>
</file>