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5EB" w:rsidRPr="005255EB" w:rsidRDefault="005255EB" w:rsidP="005255EB"/>
    <w:p w:rsidR="007465F2" w:rsidRDefault="007465F2" w:rsidP="007465F2">
      <w:pPr>
        <w:pStyle w:val="Heading1"/>
        <w:jc w:val="center"/>
        <w:rPr>
          <w:rFonts w:ascii="Times New Roman" w:hAnsi="Times New Roman"/>
          <w:szCs w:val="24"/>
          <w:u w:val="none"/>
        </w:rPr>
      </w:pPr>
      <w:r w:rsidRPr="0064490C">
        <w:rPr>
          <w:rFonts w:ascii="Times New Roman" w:hAnsi="Times New Roman"/>
          <w:szCs w:val="24"/>
          <w:u w:val="none"/>
        </w:rPr>
        <w:t xml:space="preserve">THE CABINET </w:t>
      </w:r>
      <w:r w:rsidR="0062725F">
        <w:rPr>
          <w:rFonts w:ascii="Times New Roman" w:hAnsi="Times New Roman"/>
          <w:szCs w:val="24"/>
          <w:u w:val="none"/>
        </w:rPr>
        <w:t>OF</w:t>
      </w:r>
      <w:r w:rsidRPr="0064490C">
        <w:rPr>
          <w:rFonts w:ascii="Times New Roman" w:hAnsi="Times New Roman"/>
          <w:szCs w:val="24"/>
          <w:u w:val="none"/>
        </w:rPr>
        <w:t xml:space="preserve"> MINISTERS </w:t>
      </w:r>
      <w:r w:rsidR="0062725F">
        <w:rPr>
          <w:rFonts w:ascii="Times New Roman" w:hAnsi="Times New Roman"/>
          <w:szCs w:val="24"/>
          <w:u w:val="none"/>
        </w:rPr>
        <w:t>OF</w:t>
      </w:r>
      <w:r w:rsidRPr="0064490C">
        <w:rPr>
          <w:rFonts w:ascii="Times New Roman" w:hAnsi="Times New Roman"/>
          <w:szCs w:val="24"/>
          <w:u w:val="none"/>
        </w:rPr>
        <w:t xml:space="preserve"> THE REPUBLIC </w:t>
      </w:r>
      <w:r w:rsidR="0062725F">
        <w:rPr>
          <w:rFonts w:ascii="Times New Roman" w:hAnsi="Times New Roman"/>
          <w:szCs w:val="24"/>
          <w:u w:val="none"/>
        </w:rPr>
        <w:t>OF</w:t>
      </w:r>
      <w:r w:rsidRPr="0064490C">
        <w:rPr>
          <w:rFonts w:ascii="Times New Roman" w:hAnsi="Times New Roman"/>
          <w:szCs w:val="24"/>
          <w:u w:val="none"/>
        </w:rPr>
        <w:t xml:space="preserve"> LATVIA</w:t>
      </w:r>
    </w:p>
    <w:p w:rsidR="0064490C" w:rsidRPr="0064490C" w:rsidRDefault="0064490C" w:rsidP="0064490C"/>
    <w:p w:rsidR="0064490C" w:rsidRPr="008341EE" w:rsidRDefault="0064490C" w:rsidP="0064490C">
      <w:pPr>
        <w:pStyle w:val="Heading1"/>
        <w:jc w:val="right"/>
        <w:rPr>
          <w:rFonts w:ascii="Times New Roman" w:hAnsi="Times New Roman"/>
          <w:i/>
          <w:szCs w:val="24"/>
          <w:u w:val="none"/>
          <w:lang w:val="en-US"/>
        </w:rPr>
      </w:pPr>
      <w:r w:rsidRPr="008341EE">
        <w:rPr>
          <w:rFonts w:ascii="Times New Roman" w:hAnsi="Times New Roman"/>
          <w:i/>
          <w:szCs w:val="24"/>
          <w:u w:val="none"/>
          <w:lang w:val="en-US"/>
        </w:rPr>
        <w:t>Un</w:t>
      </w:r>
      <w:r w:rsidR="0062725F" w:rsidRPr="008341EE">
        <w:rPr>
          <w:rFonts w:ascii="Times New Roman" w:hAnsi="Times New Roman"/>
          <w:i/>
          <w:szCs w:val="24"/>
          <w:u w:val="none"/>
          <w:lang w:val="en-US"/>
        </w:rPr>
        <w:t>of</w:t>
      </w:r>
      <w:r w:rsidRPr="008341EE">
        <w:rPr>
          <w:rFonts w:ascii="Times New Roman" w:hAnsi="Times New Roman"/>
          <w:i/>
          <w:szCs w:val="24"/>
          <w:u w:val="none"/>
          <w:lang w:val="en-US"/>
        </w:rPr>
        <w:t>ficial translation</w:t>
      </w:r>
    </w:p>
    <w:p w:rsidR="0064490C" w:rsidRPr="008341EE" w:rsidRDefault="0064490C" w:rsidP="0064490C">
      <w:pPr>
        <w:rPr>
          <w:lang w:val="en-US"/>
        </w:rPr>
      </w:pPr>
    </w:p>
    <w:p w:rsidR="0064490C" w:rsidRPr="008341EE" w:rsidRDefault="0064490C" w:rsidP="0064490C">
      <w:pPr>
        <w:keepNext/>
        <w:jc w:val="center"/>
        <w:outlineLvl w:val="0"/>
        <w:rPr>
          <w:sz w:val="28"/>
          <w:szCs w:val="28"/>
          <w:lang w:val="en-US"/>
        </w:rPr>
      </w:pPr>
      <w:r w:rsidRPr="008341EE">
        <w:rPr>
          <w:sz w:val="28"/>
          <w:szCs w:val="28"/>
          <w:lang w:val="en-US"/>
        </w:rPr>
        <w:t>R</w:t>
      </w:r>
      <w:r w:rsidR="007A7A2D">
        <w:rPr>
          <w:sz w:val="28"/>
          <w:szCs w:val="28"/>
          <w:lang w:val="en-US"/>
        </w:rPr>
        <w:t>i</w:t>
      </w:r>
      <w:r w:rsidRPr="008341EE">
        <w:rPr>
          <w:sz w:val="28"/>
          <w:szCs w:val="28"/>
          <w:lang w:val="en-US"/>
        </w:rPr>
        <w:t>ga</w:t>
      </w:r>
    </w:p>
    <w:p w:rsidR="0064490C" w:rsidRPr="00E75128" w:rsidRDefault="0064490C" w:rsidP="0064490C">
      <w:pPr>
        <w:keepNext/>
        <w:jc w:val="center"/>
        <w:outlineLvl w:val="0"/>
        <w:rPr>
          <w:sz w:val="28"/>
          <w:szCs w:val="28"/>
          <w:lang w:val="en-US"/>
        </w:rPr>
      </w:pPr>
    </w:p>
    <w:p w:rsidR="0064490C" w:rsidRPr="00E75128" w:rsidRDefault="00E75128" w:rsidP="0064490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7A7A2D">
        <w:rPr>
          <w:sz w:val="24"/>
          <w:szCs w:val="24"/>
        </w:rPr>
        <w:t>___.___.</w:t>
      </w:r>
      <w:r w:rsidR="007A7A2D" w:rsidDel="007A7A2D">
        <w:rPr>
          <w:sz w:val="28"/>
          <w:szCs w:val="28"/>
          <w:lang w:val="en-US"/>
        </w:rPr>
        <w:t xml:space="preserve"> </w:t>
      </w:r>
      <w:r w:rsidR="0064490C" w:rsidRPr="00E75128">
        <w:rPr>
          <w:sz w:val="28"/>
          <w:szCs w:val="28"/>
          <w:lang w:val="en-US"/>
        </w:rPr>
        <w:t>20</w:t>
      </w:r>
      <w:r w:rsidR="002263AC">
        <w:rPr>
          <w:sz w:val="28"/>
          <w:szCs w:val="28"/>
          <w:lang w:val="en-US"/>
        </w:rPr>
        <w:t>2</w:t>
      </w:r>
      <w:r w:rsidR="006D1D44">
        <w:rPr>
          <w:sz w:val="28"/>
          <w:szCs w:val="28"/>
          <w:lang w:val="en-US"/>
        </w:rPr>
        <w:t>2</w:t>
      </w:r>
      <w:r w:rsidR="0064490C" w:rsidRPr="00E75128">
        <w:rPr>
          <w:sz w:val="28"/>
          <w:szCs w:val="28"/>
          <w:lang w:val="en-US"/>
        </w:rPr>
        <w:t>.</w:t>
      </w:r>
      <w:r w:rsidR="0064490C" w:rsidRPr="00E75128">
        <w:rPr>
          <w:sz w:val="28"/>
          <w:szCs w:val="28"/>
          <w:lang w:val="en-US"/>
        </w:rPr>
        <w:tab/>
        <w:t xml:space="preserve">                    No.</w:t>
      </w:r>
    </w:p>
    <w:p w:rsidR="007465F2" w:rsidRPr="00E75128" w:rsidRDefault="007465F2" w:rsidP="007465F2">
      <w:pPr>
        <w:jc w:val="center"/>
        <w:rPr>
          <w:sz w:val="24"/>
          <w:szCs w:val="24"/>
          <w:u w:val="single"/>
          <w:lang w:val="en-US"/>
        </w:rPr>
      </w:pPr>
    </w:p>
    <w:p w:rsidR="007465F2" w:rsidRPr="00E75128" w:rsidRDefault="007465F2" w:rsidP="007465F2">
      <w:pPr>
        <w:pStyle w:val="Heading2"/>
        <w:rPr>
          <w:rFonts w:ascii="Times New Roman" w:hAnsi="Times New Roman"/>
          <w:sz w:val="24"/>
          <w:szCs w:val="24"/>
          <w:lang w:val="en-US"/>
        </w:rPr>
      </w:pPr>
      <w:r w:rsidRPr="00E75128">
        <w:rPr>
          <w:rFonts w:ascii="Times New Roman" w:hAnsi="Times New Roman"/>
          <w:sz w:val="24"/>
          <w:szCs w:val="24"/>
          <w:lang w:val="en-US"/>
        </w:rPr>
        <w:t xml:space="preserve">LETTER </w:t>
      </w:r>
      <w:r w:rsidR="0062725F" w:rsidRPr="00E75128">
        <w:rPr>
          <w:rFonts w:ascii="Times New Roman" w:hAnsi="Times New Roman"/>
          <w:sz w:val="24"/>
          <w:szCs w:val="24"/>
          <w:lang w:val="en-US"/>
        </w:rPr>
        <w:t>OF</w:t>
      </w:r>
      <w:r w:rsidRPr="00E75128">
        <w:rPr>
          <w:rFonts w:ascii="Times New Roman" w:hAnsi="Times New Roman"/>
          <w:sz w:val="24"/>
          <w:szCs w:val="24"/>
          <w:lang w:val="en-US"/>
        </w:rPr>
        <w:t xml:space="preserve"> AUTHORIZATION</w:t>
      </w:r>
    </w:p>
    <w:p w:rsidR="007465F2" w:rsidRPr="00E75128" w:rsidRDefault="007465F2" w:rsidP="007465F2">
      <w:pPr>
        <w:jc w:val="both"/>
        <w:rPr>
          <w:b/>
          <w:sz w:val="24"/>
          <w:szCs w:val="24"/>
          <w:lang w:val="en-US"/>
        </w:rPr>
      </w:pPr>
    </w:p>
    <w:p w:rsidR="00993B83" w:rsidRPr="001B3CCA" w:rsidRDefault="007465F2" w:rsidP="006B4893">
      <w:pPr>
        <w:jc w:val="both"/>
        <w:rPr>
          <w:sz w:val="24"/>
          <w:szCs w:val="24"/>
          <w:lang w:val="en-US"/>
        </w:rPr>
      </w:pPr>
      <w:r w:rsidRPr="008341EE">
        <w:rPr>
          <w:sz w:val="24"/>
          <w:szCs w:val="24"/>
          <w:lang w:val="en-US"/>
        </w:rPr>
        <w:tab/>
        <w:t xml:space="preserve">I, </w:t>
      </w:r>
      <w:hyperlink r:id="rId7" w:history="1">
        <w:r w:rsidR="00D0081D" w:rsidRPr="008341EE">
          <w:rPr>
            <w:sz w:val="24"/>
            <w:szCs w:val="24"/>
            <w:lang w:val="en-US"/>
          </w:rPr>
          <w:t>Arturs Krišjānis Kariņš</w:t>
        </w:r>
      </w:hyperlink>
      <w:r w:rsidRPr="008341EE">
        <w:rPr>
          <w:sz w:val="24"/>
          <w:szCs w:val="24"/>
          <w:lang w:val="en-US"/>
        </w:rPr>
        <w:t xml:space="preserve">, Prime Minister, </w:t>
      </w:r>
      <w:r w:rsidR="0064490C" w:rsidRPr="008341EE">
        <w:rPr>
          <w:sz w:val="24"/>
          <w:szCs w:val="24"/>
          <w:lang w:val="en-US"/>
        </w:rPr>
        <w:t>hereby certify</w:t>
      </w:r>
      <w:r w:rsidRPr="008341EE">
        <w:rPr>
          <w:sz w:val="24"/>
          <w:szCs w:val="24"/>
          <w:lang w:val="en-US"/>
        </w:rPr>
        <w:t xml:space="preserve"> </w:t>
      </w:r>
      <w:r w:rsidR="00A350D6" w:rsidRPr="008341EE">
        <w:rPr>
          <w:sz w:val="24"/>
          <w:szCs w:val="24"/>
          <w:lang w:val="en-US"/>
        </w:rPr>
        <w:t>that</w:t>
      </w:r>
      <w:r w:rsidRPr="008341EE">
        <w:rPr>
          <w:sz w:val="24"/>
          <w:szCs w:val="24"/>
          <w:lang w:val="en-US"/>
        </w:rPr>
        <w:t xml:space="preserve"> </w:t>
      </w:r>
      <w:r w:rsidR="00491423">
        <w:rPr>
          <w:b/>
          <w:sz w:val="24"/>
          <w:szCs w:val="24"/>
          <w:lang w:val="en-US"/>
        </w:rPr>
        <w:t>Anita Muižniece</w:t>
      </w:r>
      <w:r w:rsidR="00F03FF1" w:rsidRPr="008341EE">
        <w:rPr>
          <w:b/>
          <w:sz w:val="24"/>
          <w:szCs w:val="24"/>
          <w:lang w:val="en-US"/>
        </w:rPr>
        <w:t xml:space="preserve">, </w:t>
      </w:r>
      <w:r w:rsidR="00D0081D" w:rsidRPr="008341EE">
        <w:rPr>
          <w:sz w:val="24"/>
          <w:szCs w:val="24"/>
          <w:lang w:val="en-US"/>
        </w:rPr>
        <w:t xml:space="preserve">Minister </w:t>
      </w:r>
      <w:r w:rsidR="0062725F" w:rsidRPr="008341EE">
        <w:rPr>
          <w:sz w:val="24"/>
          <w:szCs w:val="24"/>
          <w:lang w:val="en-US"/>
        </w:rPr>
        <w:t>of</w:t>
      </w:r>
      <w:r w:rsidR="00D0081D" w:rsidRPr="008341EE">
        <w:rPr>
          <w:sz w:val="24"/>
          <w:szCs w:val="24"/>
          <w:lang w:val="en-US"/>
        </w:rPr>
        <w:t xml:space="preserve"> </w:t>
      </w:r>
      <w:r w:rsidR="00491423">
        <w:rPr>
          <w:sz w:val="24"/>
          <w:szCs w:val="24"/>
          <w:lang w:val="en-US"/>
        </w:rPr>
        <w:t>Education and Science</w:t>
      </w:r>
      <w:r w:rsidR="00F55941" w:rsidRPr="008341EE">
        <w:rPr>
          <w:sz w:val="24"/>
          <w:szCs w:val="24"/>
          <w:lang w:val="en-US"/>
        </w:rPr>
        <w:t>,</w:t>
      </w:r>
      <w:bookmarkStart w:id="0" w:name="_Toc55784821"/>
      <w:r w:rsidR="001B3CCA">
        <w:rPr>
          <w:sz w:val="24"/>
          <w:szCs w:val="24"/>
          <w:lang w:val="en-US"/>
        </w:rPr>
        <w:t xml:space="preserve"> is </w:t>
      </w:r>
      <w:r w:rsidR="007309EB">
        <w:rPr>
          <w:sz w:val="24"/>
          <w:szCs w:val="24"/>
          <w:lang w:val="en-US"/>
        </w:rPr>
        <w:t>authorized</w:t>
      </w:r>
      <w:r w:rsidR="001B3CCA">
        <w:rPr>
          <w:sz w:val="24"/>
          <w:szCs w:val="24"/>
          <w:lang w:val="en-US"/>
        </w:rPr>
        <w:t xml:space="preserve"> to sign the </w:t>
      </w:r>
      <w:r w:rsidR="00491423" w:rsidRPr="00491423">
        <w:rPr>
          <w:sz w:val="24"/>
          <w:szCs w:val="24"/>
          <w:lang w:val="en-US"/>
        </w:rPr>
        <w:t>Administrative Agreement between the Key Digital Technologies Joint Undertaking and Ministry of Education and Science of</w:t>
      </w:r>
      <w:r w:rsidR="003A0EA3">
        <w:rPr>
          <w:sz w:val="24"/>
          <w:szCs w:val="24"/>
          <w:lang w:val="en-US"/>
        </w:rPr>
        <w:t xml:space="preserve"> </w:t>
      </w:r>
      <w:r w:rsidR="00491423" w:rsidRPr="00491423">
        <w:rPr>
          <w:sz w:val="24"/>
          <w:szCs w:val="24"/>
          <w:lang w:val="en-US"/>
        </w:rPr>
        <w:t xml:space="preserve">Latvia, based on </w:t>
      </w:r>
      <w:r w:rsidR="00491423" w:rsidRPr="00EC3081">
        <w:rPr>
          <w:b/>
          <w:sz w:val="24"/>
          <w:szCs w:val="24"/>
          <w:lang w:val="en-US"/>
        </w:rPr>
        <w:t>Article 12(2)</w:t>
      </w:r>
      <w:r w:rsidR="00491423" w:rsidRPr="00491423">
        <w:rPr>
          <w:sz w:val="24"/>
          <w:szCs w:val="24"/>
          <w:lang w:val="en-US"/>
        </w:rPr>
        <w:t xml:space="preserve"> of </w:t>
      </w:r>
      <w:r w:rsidR="00EC3081" w:rsidRPr="00EC3081">
        <w:rPr>
          <w:sz w:val="24"/>
          <w:szCs w:val="24"/>
          <w:lang w:val="en-US"/>
        </w:rPr>
        <w:t>Council Regulation (EU) 2021/2085 of 19 November 2021 establishing the Joint Undertakings under Horizon Europe and repealing Regulations (EC) No 219/2007, (EU) No 557/2014, (EU) No 558/2014, (EU) No 559/2014, (EU) No 560/2014, (EU) No 561/2014 and (EU) No 642/2014</w:t>
      </w:r>
      <w:r w:rsidR="00EC3081">
        <w:rPr>
          <w:sz w:val="24"/>
          <w:szCs w:val="24"/>
          <w:lang w:val="en-US"/>
        </w:rPr>
        <w:t xml:space="preserve"> (</w:t>
      </w:r>
      <w:r w:rsidR="00EC3081" w:rsidRPr="00EC3081">
        <w:rPr>
          <w:sz w:val="24"/>
          <w:szCs w:val="24"/>
          <w:lang w:val="en-US"/>
        </w:rPr>
        <w:t>Official Journal of the European Union</w:t>
      </w:r>
      <w:r w:rsidR="00EC3081">
        <w:rPr>
          <w:sz w:val="24"/>
          <w:szCs w:val="24"/>
          <w:lang w:val="en-US"/>
        </w:rPr>
        <w:t xml:space="preserve">, </w:t>
      </w:r>
      <w:r w:rsidR="00EC3081" w:rsidRPr="00EC3081">
        <w:rPr>
          <w:sz w:val="24"/>
          <w:szCs w:val="24"/>
          <w:lang w:val="en-US"/>
        </w:rPr>
        <w:t>L 427, 30.11.2021</w:t>
      </w:r>
      <w:r w:rsidR="00EC3081">
        <w:rPr>
          <w:sz w:val="24"/>
          <w:szCs w:val="24"/>
          <w:lang w:val="en-US"/>
        </w:rPr>
        <w:t>)</w:t>
      </w:r>
      <w:r w:rsidR="00813247" w:rsidRPr="008341EE">
        <w:rPr>
          <w:sz w:val="24"/>
          <w:szCs w:val="24"/>
          <w:lang w:val="en-US"/>
        </w:rPr>
        <w:t xml:space="preserve">. </w:t>
      </w:r>
      <w:bookmarkStart w:id="1" w:name="_GoBack"/>
      <w:bookmarkEnd w:id="1"/>
    </w:p>
    <w:p w:rsidR="007465F2" w:rsidRPr="001B3CCA" w:rsidRDefault="007465F2" w:rsidP="001B3CCA">
      <w:pPr>
        <w:jc w:val="both"/>
        <w:rPr>
          <w:sz w:val="24"/>
          <w:szCs w:val="24"/>
          <w:lang w:val="en-US"/>
        </w:rPr>
      </w:pPr>
    </w:p>
    <w:bookmarkEnd w:id="0"/>
    <w:p w:rsidR="007465F2" w:rsidRPr="008341EE" w:rsidRDefault="0064490C" w:rsidP="007465F2">
      <w:pPr>
        <w:pStyle w:val="Header"/>
        <w:tabs>
          <w:tab w:val="left" w:pos="720"/>
        </w:tabs>
        <w:ind w:firstLine="567"/>
        <w:jc w:val="both"/>
        <w:rPr>
          <w:bCs/>
          <w:iCs/>
          <w:sz w:val="24"/>
          <w:szCs w:val="24"/>
        </w:rPr>
      </w:pPr>
      <w:r w:rsidRPr="008341EE">
        <w:rPr>
          <w:sz w:val="24"/>
          <w:szCs w:val="24"/>
        </w:rPr>
        <w:t>In witness where</w:t>
      </w:r>
      <w:r w:rsidR="0062725F" w:rsidRPr="008341EE">
        <w:rPr>
          <w:sz w:val="24"/>
          <w:szCs w:val="24"/>
        </w:rPr>
        <w:t>of</w:t>
      </w:r>
      <w:r w:rsidR="007465F2" w:rsidRPr="008341EE">
        <w:rPr>
          <w:sz w:val="24"/>
          <w:szCs w:val="24"/>
        </w:rPr>
        <w:t xml:space="preserve">, I have signed these presents </w:t>
      </w:r>
      <w:r w:rsidR="0062725F" w:rsidRPr="008341EE">
        <w:rPr>
          <w:sz w:val="24"/>
          <w:szCs w:val="24"/>
        </w:rPr>
        <w:t>and</w:t>
      </w:r>
      <w:r w:rsidR="007465F2" w:rsidRPr="008341EE">
        <w:rPr>
          <w:sz w:val="24"/>
          <w:szCs w:val="24"/>
        </w:rPr>
        <w:t xml:space="preserve"> caused the </w:t>
      </w:r>
      <w:r w:rsidR="0062725F" w:rsidRPr="008341EE">
        <w:rPr>
          <w:sz w:val="24"/>
          <w:szCs w:val="24"/>
        </w:rPr>
        <w:t>of</w:t>
      </w:r>
      <w:r w:rsidR="007465F2" w:rsidRPr="008341EE">
        <w:rPr>
          <w:sz w:val="24"/>
          <w:szCs w:val="24"/>
        </w:rPr>
        <w:t>ficial seal to be affixed hereunder.</w:t>
      </w:r>
    </w:p>
    <w:p w:rsidR="007465F2" w:rsidRPr="008341EE" w:rsidRDefault="007465F2" w:rsidP="007465F2">
      <w:pPr>
        <w:tabs>
          <w:tab w:val="left" w:pos="0"/>
        </w:tabs>
        <w:jc w:val="both"/>
        <w:rPr>
          <w:snapToGrid w:val="0"/>
          <w:sz w:val="24"/>
          <w:szCs w:val="24"/>
          <w:lang w:val="en-US" w:eastAsia="en-US"/>
        </w:rPr>
      </w:pPr>
    </w:p>
    <w:p w:rsidR="007465F2" w:rsidRPr="008341EE" w:rsidRDefault="007465F2" w:rsidP="0083626C">
      <w:pPr>
        <w:tabs>
          <w:tab w:val="left" w:pos="0"/>
        </w:tabs>
        <w:jc w:val="both"/>
        <w:rPr>
          <w:snapToGrid w:val="0"/>
          <w:sz w:val="24"/>
          <w:szCs w:val="24"/>
          <w:lang w:val="en-US" w:eastAsia="en-US"/>
        </w:rPr>
      </w:pPr>
    </w:p>
    <w:p w:rsidR="007465F2" w:rsidRPr="008341EE" w:rsidRDefault="007465F2" w:rsidP="0083626C">
      <w:pPr>
        <w:tabs>
          <w:tab w:val="left" w:pos="0"/>
        </w:tabs>
        <w:rPr>
          <w:snapToGrid w:val="0"/>
          <w:sz w:val="24"/>
          <w:szCs w:val="24"/>
          <w:lang w:val="en-US" w:eastAsia="en-US"/>
        </w:rPr>
      </w:pPr>
      <w:r w:rsidRPr="008341EE">
        <w:rPr>
          <w:snapToGrid w:val="0"/>
          <w:sz w:val="24"/>
          <w:szCs w:val="24"/>
          <w:lang w:val="en-US" w:eastAsia="en-US"/>
        </w:rPr>
        <w:t>Prime Minister</w:t>
      </w:r>
    </w:p>
    <w:p w:rsidR="007465F2" w:rsidRDefault="007465F2" w:rsidP="00891B85">
      <w:pPr>
        <w:jc w:val="both"/>
        <w:rPr>
          <w:color w:val="000000"/>
          <w:sz w:val="24"/>
          <w:szCs w:val="24"/>
        </w:rPr>
      </w:pPr>
      <w:r w:rsidRPr="008341EE">
        <w:rPr>
          <w:snapToGrid w:val="0"/>
          <w:sz w:val="24"/>
          <w:szCs w:val="24"/>
          <w:lang w:val="en-US" w:eastAsia="en-US"/>
        </w:rPr>
        <w:t xml:space="preserve">Republic </w:t>
      </w:r>
      <w:r w:rsidR="0062725F" w:rsidRPr="008341EE">
        <w:rPr>
          <w:snapToGrid w:val="0"/>
          <w:sz w:val="24"/>
          <w:szCs w:val="24"/>
          <w:lang w:val="en-US" w:eastAsia="en-US"/>
        </w:rPr>
        <w:t>of</w:t>
      </w:r>
      <w:r w:rsidRPr="008341EE">
        <w:rPr>
          <w:snapToGrid w:val="0"/>
          <w:sz w:val="24"/>
          <w:szCs w:val="24"/>
          <w:lang w:val="en-US" w:eastAsia="en-US"/>
        </w:rPr>
        <w:t xml:space="preserve"> </w:t>
      </w:r>
      <w:r w:rsidRPr="00891B85">
        <w:rPr>
          <w:sz w:val="24"/>
          <w:szCs w:val="24"/>
          <w:lang w:val="en-US"/>
        </w:rPr>
        <w:t>Latvia</w:t>
      </w:r>
      <w:r w:rsidR="00F37359" w:rsidRPr="00891B85">
        <w:rPr>
          <w:sz w:val="24"/>
          <w:szCs w:val="24"/>
          <w:lang w:val="en-US"/>
        </w:rPr>
        <w:t xml:space="preserve">                                                                   </w:t>
      </w:r>
      <w:r w:rsidR="00F37359">
        <w:rPr>
          <w:sz w:val="24"/>
          <w:szCs w:val="24"/>
          <w:lang w:val="en-US"/>
        </w:rPr>
        <w:t xml:space="preserve">           </w:t>
      </w:r>
      <w:r w:rsidR="00F37359" w:rsidRPr="00891B85">
        <w:rPr>
          <w:sz w:val="24"/>
          <w:szCs w:val="24"/>
          <w:lang w:val="en-US"/>
        </w:rPr>
        <w:t xml:space="preserve">  </w:t>
      </w:r>
      <w:r w:rsidR="007A7A2D">
        <w:rPr>
          <w:color w:val="000000"/>
          <w:sz w:val="24"/>
          <w:szCs w:val="24"/>
        </w:rPr>
        <w:t>Arturs Krišjānis Kariņš</w:t>
      </w:r>
    </w:p>
    <w:p w:rsidR="00C010D6" w:rsidRPr="00891B85" w:rsidRDefault="00C010D6" w:rsidP="00891B85">
      <w:pPr>
        <w:jc w:val="both"/>
        <w:rPr>
          <w:sz w:val="24"/>
          <w:szCs w:val="24"/>
          <w:lang w:val="en-US"/>
        </w:rPr>
      </w:pPr>
    </w:p>
    <w:sectPr w:rsidR="00C010D6" w:rsidRPr="00891B85" w:rsidSect="00565DE5">
      <w:footerReference w:type="default" r:id="rId8"/>
      <w:pgSz w:w="11906" w:h="16838"/>
      <w:pgMar w:top="1134" w:right="1134" w:bottom="1134" w:left="1701" w:header="709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495" w:rsidRDefault="00092495">
      <w:r>
        <w:separator/>
      </w:r>
    </w:p>
  </w:endnote>
  <w:endnote w:type="continuationSeparator" w:id="0">
    <w:p w:rsidR="00092495" w:rsidRDefault="0009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pCentury Old Style">
    <w:altName w:val="Dutch TL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C8" w:rsidRPr="005E59B1" w:rsidRDefault="00891B85" w:rsidP="00891B85">
    <w:pPr>
      <w:pStyle w:val="Footer"/>
      <w:rPr>
        <w:sz w:val="16"/>
        <w:szCs w:val="16"/>
      </w:rPr>
    </w:pPr>
    <w:r w:rsidRPr="005E59B1">
      <w:rPr>
        <w:sz w:val="16"/>
        <w:szCs w:val="16"/>
        <w:lang w:val="en-US"/>
      </w:rPr>
      <w:t>A</w:t>
    </w:r>
    <w:r w:rsidR="00267D62">
      <w:rPr>
        <w:sz w:val="16"/>
        <w:szCs w:val="16"/>
        <w:lang w:val="en-US"/>
      </w:rPr>
      <w:t>IMpilnvss</w:t>
    </w:r>
    <w:r w:rsidRPr="005E59B1">
      <w:rPr>
        <w:sz w:val="16"/>
        <w:szCs w:val="16"/>
        <w:lang w:val="en-US"/>
      </w:rPr>
      <w:t>_</w:t>
    </w:r>
    <w:r w:rsidR="00253C03">
      <w:rPr>
        <w:sz w:val="16"/>
        <w:szCs w:val="16"/>
        <w:lang w:val="en-US"/>
      </w:rPr>
      <w:t>2309</w:t>
    </w:r>
    <w:r w:rsidRPr="005E59B1">
      <w:rPr>
        <w:sz w:val="16"/>
        <w:szCs w:val="16"/>
        <w:lang w:val="en-US"/>
      </w:rPr>
      <w:t>21_TAAIR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495" w:rsidRDefault="00092495">
      <w:r>
        <w:separator/>
      </w:r>
    </w:p>
  </w:footnote>
  <w:footnote w:type="continuationSeparator" w:id="0">
    <w:p w:rsidR="00092495" w:rsidRDefault="00092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fr-FR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F2"/>
    <w:rsid w:val="00010CC3"/>
    <w:rsid w:val="00016E47"/>
    <w:rsid w:val="00022BC8"/>
    <w:rsid w:val="00042DE2"/>
    <w:rsid w:val="00057547"/>
    <w:rsid w:val="00092495"/>
    <w:rsid w:val="000A60D7"/>
    <w:rsid w:val="000B1CF2"/>
    <w:rsid w:val="000B7240"/>
    <w:rsid w:val="000C0683"/>
    <w:rsid w:val="000C0E9B"/>
    <w:rsid w:val="000C2426"/>
    <w:rsid w:val="000C57D8"/>
    <w:rsid w:val="000F2546"/>
    <w:rsid w:val="000F4D12"/>
    <w:rsid w:val="000F6C57"/>
    <w:rsid w:val="000F7FC0"/>
    <w:rsid w:val="00114BB4"/>
    <w:rsid w:val="00125992"/>
    <w:rsid w:val="00161565"/>
    <w:rsid w:val="00182202"/>
    <w:rsid w:val="001864A3"/>
    <w:rsid w:val="00197350"/>
    <w:rsid w:val="001A0F71"/>
    <w:rsid w:val="001B3CCA"/>
    <w:rsid w:val="001B74C1"/>
    <w:rsid w:val="001C3BFA"/>
    <w:rsid w:val="001D70E3"/>
    <w:rsid w:val="001E050F"/>
    <w:rsid w:val="001E31B4"/>
    <w:rsid w:val="001E4B45"/>
    <w:rsid w:val="001E6196"/>
    <w:rsid w:val="001E71C3"/>
    <w:rsid w:val="001F42B8"/>
    <w:rsid w:val="001F439B"/>
    <w:rsid w:val="002263AC"/>
    <w:rsid w:val="002327C1"/>
    <w:rsid w:val="00232ACD"/>
    <w:rsid w:val="0024028A"/>
    <w:rsid w:val="0025173A"/>
    <w:rsid w:val="00251D21"/>
    <w:rsid w:val="00253C03"/>
    <w:rsid w:val="00267D62"/>
    <w:rsid w:val="002776D6"/>
    <w:rsid w:val="00282D1A"/>
    <w:rsid w:val="00284633"/>
    <w:rsid w:val="002963A4"/>
    <w:rsid w:val="002C2BF8"/>
    <w:rsid w:val="002C5D5A"/>
    <w:rsid w:val="002D2017"/>
    <w:rsid w:val="003243E7"/>
    <w:rsid w:val="003412E5"/>
    <w:rsid w:val="00347263"/>
    <w:rsid w:val="0036181D"/>
    <w:rsid w:val="00370802"/>
    <w:rsid w:val="003A0EA3"/>
    <w:rsid w:val="003B2C71"/>
    <w:rsid w:val="003C027E"/>
    <w:rsid w:val="003D0E22"/>
    <w:rsid w:val="003D4368"/>
    <w:rsid w:val="003E600E"/>
    <w:rsid w:val="00420EFC"/>
    <w:rsid w:val="00437BA1"/>
    <w:rsid w:val="0045290B"/>
    <w:rsid w:val="00455801"/>
    <w:rsid w:val="00473C85"/>
    <w:rsid w:val="00473F83"/>
    <w:rsid w:val="00476BE1"/>
    <w:rsid w:val="004816BF"/>
    <w:rsid w:val="00482098"/>
    <w:rsid w:val="00491423"/>
    <w:rsid w:val="004A2532"/>
    <w:rsid w:val="004A6FA4"/>
    <w:rsid w:val="004B467C"/>
    <w:rsid w:val="004D2EED"/>
    <w:rsid w:val="004E237E"/>
    <w:rsid w:val="004E4CBA"/>
    <w:rsid w:val="004F05A0"/>
    <w:rsid w:val="004F2E1D"/>
    <w:rsid w:val="004F7165"/>
    <w:rsid w:val="00502BA1"/>
    <w:rsid w:val="00505EF8"/>
    <w:rsid w:val="005108B3"/>
    <w:rsid w:val="00510B43"/>
    <w:rsid w:val="00511708"/>
    <w:rsid w:val="005255EB"/>
    <w:rsid w:val="005465DA"/>
    <w:rsid w:val="00555152"/>
    <w:rsid w:val="0056488B"/>
    <w:rsid w:val="00565DE5"/>
    <w:rsid w:val="005701E8"/>
    <w:rsid w:val="0058012C"/>
    <w:rsid w:val="00581B6C"/>
    <w:rsid w:val="00587386"/>
    <w:rsid w:val="005B0FF5"/>
    <w:rsid w:val="005B1AB1"/>
    <w:rsid w:val="005B420E"/>
    <w:rsid w:val="005C0D09"/>
    <w:rsid w:val="005C2F2B"/>
    <w:rsid w:val="005E090F"/>
    <w:rsid w:val="005E2408"/>
    <w:rsid w:val="005E3B2A"/>
    <w:rsid w:val="005E59B1"/>
    <w:rsid w:val="005E74CA"/>
    <w:rsid w:val="005F6061"/>
    <w:rsid w:val="006009CD"/>
    <w:rsid w:val="0062698E"/>
    <w:rsid w:val="0062725F"/>
    <w:rsid w:val="00634775"/>
    <w:rsid w:val="0064490C"/>
    <w:rsid w:val="00645064"/>
    <w:rsid w:val="00645468"/>
    <w:rsid w:val="00662A87"/>
    <w:rsid w:val="00683B8F"/>
    <w:rsid w:val="00685BAF"/>
    <w:rsid w:val="00685E8A"/>
    <w:rsid w:val="00686196"/>
    <w:rsid w:val="00692B6A"/>
    <w:rsid w:val="006B189C"/>
    <w:rsid w:val="006B4893"/>
    <w:rsid w:val="006C1361"/>
    <w:rsid w:val="006C2354"/>
    <w:rsid w:val="006D1D44"/>
    <w:rsid w:val="006F3FCC"/>
    <w:rsid w:val="00705B34"/>
    <w:rsid w:val="00712A1D"/>
    <w:rsid w:val="0072147A"/>
    <w:rsid w:val="00723633"/>
    <w:rsid w:val="007309EB"/>
    <w:rsid w:val="00733720"/>
    <w:rsid w:val="00741CDD"/>
    <w:rsid w:val="007465F2"/>
    <w:rsid w:val="007516C9"/>
    <w:rsid w:val="0075416E"/>
    <w:rsid w:val="00754596"/>
    <w:rsid w:val="00754F5B"/>
    <w:rsid w:val="0078021C"/>
    <w:rsid w:val="007A662B"/>
    <w:rsid w:val="007A7A2D"/>
    <w:rsid w:val="007C4377"/>
    <w:rsid w:val="007C631C"/>
    <w:rsid w:val="0080234D"/>
    <w:rsid w:val="00813247"/>
    <w:rsid w:val="008173DC"/>
    <w:rsid w:val="008341EE"/>
    <w:rsid w:val="00834BDB"/>
    <w:rsid w:val="0083626C"/>
    <w:rsid w:val="00842813"/>
    <w:rsid w:val="00861D5A"/>
    <w:rsid w:val="00865A3F"/>
    <w:rsid w:val="00890517"/>
    <w:rsid w:val="00891B85"/>
    <w:rsid w:val="008A04CD"/>
    <w:rsid w:val="008A0A9A"/>
    <w:rsid w:val="008B4BBF"/>
    <w:rsid w:val="008C4B5A"/>
    <w:rsid w:val="008E4AE1"/>
    <w:rsid w:val="00914702"/>
    <w:rsid w:val="00961B40"/>
    <w:rsid w:val="00985066"/>
    <w:rsid w:val="00993B83"/>
    <w:rsid w:val="009D1A14"/>
    <w:rsid w:val="009E493E"/>
    <w:rsid w:val="009F3F8E"/>
    <w:rsid w:val="009F58A7"/>
    <w:rsid w:val="00A15EE5"/>
    <w:rsid w:val="00A24218"/>
    <w:rsid w:val="00A27CB9"/>
    <w:rsid w:val="00A350D6"/>
    <w:rsid w:val="00A37045"/>
    <w:rsid w:val="00A76AD8"/>
    <w:rsid w:val="00A85FD3"/>
    <w:rsid w:val="00AA1A2E"/>
    <w:rsid w:val="00AE1659"/>
    <w:rsid w:val="00AE5613"/>
    <w:rsid w:val="00AF2098"/>
    <w:rsid w:val="00B02C72"/>
    <w:rsid w:val="00B342AC"/>
    <w:rsid w:val="00B36FD2"/>
    <w:rsid w:val="00B47A4C"/>
    <w:rsid w:val="00B52A3B"/>
    <w:rsid w:val="00B609C7"/>
    <w:rsid w:val="00B97063"/>
    <w:rsid w:val="00BA36A7"/>
    <w:rsid w:val="00BA5282"/>
    <w:rsid w:val="00BB0D99"/>
    <w:rsid w:val="00BB4827"/>
    <w:rsid w:val="00BC39F2"/>
    <w:rsid w:val="00BC5F24"/>
    <w:rsid w:val="00BC7F46"/>
    <w:rsid w:val="00BE6ADE"/>
    <w:rsid w:val="00BF1171"/>
    <w:rsid w:val="00C010D6"/>
    <w:rsid w:val="00C11808"/>
    <w:rsid w:val="00C133D8"/>
    <w:rsid w:val="00C32F74"/>
    <w:rsid w:val="00C422EA"/>
    <w:rsid w:val="00C5477A"/>
    <w:rsid w:val="00C610F3"/>
    <w:rsid w:val="00C67EEB"/>
    <w:rsid w:val="00C850A2"/>
    <w:rsid w:val="00C85E86"/>
    <w:rsid w:val="00C87C7B"/>
    <w:rsid w:val="00C9500A"/>
    <w:rsid w:val="00CA452D"/>
    <w:rsid w:val="00CA70D2"/>
    <w:rsid w:val="00CB26F5"/>
    <w:rsid w:val="00CB2C04"/>
    <w:rsid w:val="00CD42D5"/>
    <w:rsid w:val="00CD71E3"/>
    <w:rsid w:val="00CE0CA8"/>
    <w:rsid w:val="00CE7E97"/>
    <w:rsid w:val="00CF1ABF"/>
    <w:rsid w:val="00D0081D"/>
    <w:rsid w:val="00D01EE6"/>
    <w:rsid w:val="00D020D4"/>
    <w:rsid w:val="00D109A5"/>
    <w:rsid w:val="00D121AE"/>
    <w:rsid w:val="00D27923"/>
    <w:rsid w:val="00D346F4"/>
    <w:rsid w:val="00D46338"/>
    <w:rsid w:val="00D54362"/>
    <w:rsid w:val="00D67395"/>
    <w:rsid w:val="00D9728F"/>
    <w:rsid w:val="00DC358A"/>
    <w:rsid w:val="00DE1944"/>
    <w:rsid w:val="00DE6098"/>
    <w:rsid w:val="00DE7B9C"/>
    <w:rsid w:val="00E02FC0"/>
    <w:rsid w:val="00E20C5F"/>
    <w:rsid w:val="00E2102C"/>
    <w:rsid w:val="00E23170"/>
    <w:rsid w:val="00E24F0E"/>
    <w:rsid w:val="00E40384"/>
    <w:rsid w:val="00E56F18"/>
    <w:rsid w:val="00E75128"/>
    <w:rsid w:val="00E76277"/>
    <w:rsid w:val="00EA4B7B"/>
    <w:rsid w:val="00EB5A62"/>
    <w:rsid w:val="00EB7C9D"/>
    <w:rsid w:val="00EC3081"/>
    <w:rsid w:val="00ED2CB1"/>
    <w:rsid w:val="00EE4C7C"/>
    <w:rsid w:val="00F03FF1"/>
    <w:rsid w:val="00F06BEE"/>
    <w:rsid w:val="00F1371C"/>
    <w:rsid w:val="00F26B44"/>
    <w:rsid w:val="00F316D1"/>
    <w:rsid w:val="00F37359"/>
    <w:rsid w:val="00F40E2E"/>
    <w:rsid w:val="00F55941"/>
    <w:rsid w:val="00F61281"/>
    <w:rsid w:val="00F65D08"/>
    <w:rsid w:val="00F92A1B"/>
    <w:rsid w:val="00FB02E5"/>
    <w:rsid w:val="00FC31EC"/>
    <w:rsid w:val="00FC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D17044D6-5429-42EC-A162-084CB519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5F2"/>
  </w:style>
  <w:style w:type="paragraph" w:styleId="Heading1">
    <w:name w:val="heading 1"/>
    <w:basedOn w:val="Normal"/>
    <w:next w:val="Normal"/>
    <w:qFormat/>
    <w:rsid w:val="007465F2"/>
    <w:pPr>
      <w:keepNext/>
      <w:outlineLvl w:val="0"/>
    </w:pPr>
    <w:rPr>
      <w:rFonts w:ascii="Dutch TL" w:hAnsi="Dutch TL"/>
      <w:sz w:val="24"/>
      <w:u w:val="single"/>
    </w:rPr>
  </w:style>
  <w:style w:type="paragraph" w:styleId="Heading2">
    <w:name w:val="heading 2"/>
    <w:basedOn w:val="Normal"/>
    <w:next w:val="Normal"/>
    <w:qFormat/>
    <w:rsid w:val="007465F2"/>
    <w:pPr>
      <w:keepNext/>
      <w:jc w:val="center"/>
      <w:outlineLvl w:val="1"/>
    </w:pPr>
    <w:rPr>
      <w:rFonts w:ascii="Dutch TL" w:hAnsi="Dutch T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465F2"/>
    <w:pPr>
      <w:tabs>
        <w:tab w:val="center" w:pos="4153"/>
        <w:tab w:val="right" w:pos="8306"/>
      </w:tabs>
    </w:pPr>
    <w:rPr>
      <w:lang w:val="en-US"/>
    </w:rPr>
  </w:style>
  <w:style w:type="paragraph" w:styleId="Footer">
    <w:name w:val="footer"/>
    <w:basedOn w:val="Normal"/>
    <w:rsid w:val="007465F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55152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40384"/>
    <w:pPr>
      <w:spacing w:after="120" w:line="480" w:lineRule="auto"/>
    </w:pPr>
    <w:rPr>
      <w:rFonts w:ascii="DepCentury Old Style" w:hAnsi="DepCentury Old Style"/>
      <w:sz w:val="24"/>
      <w:lang w:val="nb-NO" w:eastAsia="nb-NO"/>
    </w:rPr>
  </w:style>
  <w:style w:type="paragraph" w:styleId="BodyText">
    <w:name w:val="Body Text"/>
    <w:basedOn w:val="Normal"/>
    <w:rsid w:val="008B4BBF"/>
    <w:pPr>
      <w:spacing w:after="120"/>
    </w:pPr>
  </w:style>
  <w:style w:type="paragraph" w:customStyle="1" w:styleId="CoverPage">
    <w:name w:val="Cover Page"/>
    <w:basedOn w:val="BodyText"/>
    <w:uiPriority w:val="99"/>
    <w:rsid w:val="006B4893"/>
    <w:pPr>
      <w:tabs>
        <w:tab w:val="left" w:pos="567"/>
      </w:tabs>
      <w:suppressAutoHyphens/>
      <w:spacing w:before="240" w:after="240"/>
      <w:ind w:left="567" w:hanging="567"/>
      <w:jc w:val="center"/>
    </w:pPr>
    <w:rPr>
      <w:rFonts w:eastAsia="SimSun"/>
      <w:b/>
      <w:bCs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k.gov.lv/lv/amatpersonas/arturs-krisjanis-karin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94568-C221-4856-B035-64B7433D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„Par Latvijas Republikas Aizsardzības ministrijas un Lielbritānijas un Ziemeļīrijas Apvienotās Karalistes Aizsardzības ministrijas saprašanās memorandu par savstarpēju loģistikas atbalstu” projekts</vt:lpstr>
    </vt:vector>
  </TitlesOfParts>
  <Manager>Juridiskais departaments</Manager>
  <Company>Aizsardzibas ministrija</Company>
  <LinksUpToDate>false</LinksUpToDate>
  <CharactersWithSpaces>1090</CharactersWithSpaces>
  <SharedDoc>false</SharedDoc>
  <HLinks>
    <vt:vector size="6" baseType="variant">
      <vt:variant>
        <vt:i4>720899</vt:i4>
      </vt:variant>
      <vt:variant>
        <vt:i4>0</vt:i4>
      </vt:variant>
      <vt:variant>
        <vt:i4>0</vt:i4>
      </vt:variant>
      <vt:variant>
        <vt:i4>5</vt:i4>
      </vt:variant>
      <vt:variant>
        <vt:lpwstr>https://mk.gov.lv/lv/amatpersonas/arturs-krisjanis-karins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„Par Latvijas Republikas Aizsardzības ministrijas un Lielbritānijas un Ziemeļīrijas Apvienotās Karalistes Aizsardzības ministrijas saprašanās memorandu par savstarpēju loģistikas atbalstu” projekts</dc:title>
  <dc:subject>Pilnvarojuma vēstule angļu valodā</dc:subject>
  <dc:creator>Artis Medaljē</dc:creator>
  <cp:keywords/>
  <cp:lastModifiedBy>Uldis Berķis</cp:lastModifiedBy>
  <cp:revision>7</cp:revision>
  <cp:lastPrinted>2009-07-10T06:12:00Z</cp:lastPrinted>
  <dcterms:created xsi:type="dcterms:W3CDTF">2022-03-10T09:14:00Z</dcterms:created>
  <dcterms:modified xsi:type="dcterms:W3CDTF">2022-07-11T07:33:00Z</dcterms:modified>
</cp:coreProperties>
</file>