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23-TA-2640: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2004. gada 17. augusta noteikumos Nr. 725 "Transportlīdzekļu pārbūves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(13.07.2018.)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"Grozījumi Ministru kabineta 2004. gada 17. augusta noteikumos Nr. 725 "Transportlīdzekļu pārbūves noteikumi"" sākotnējās ietekmes novērtējuma ziņojuma 1.3. sadaļu papildināt ar izvērstu skaidrojumu par projekta 4.punktā ietverto 2004. gada 17. augusta noteikumu Nr. 725 "Transportlīdzekļu pārbūves noteikumi" 36.</w:t>
            </w:r>
            <w:r w:rsidR="00000000" w:rsidRPr="00000000" w:rsidDel="00000000">
              <w:rPr>
                <w:vertAlign w:val="superscript"/>
                <w:rtl w:val="0"/>
              </w:rPr>
              <w:t xml:space="preserve">1</w:t>
            </w:r>
            <w:r w:rsidR="00000000" w:rsidRPr="00000000" w:rsidDel="00000000">
              <w:rPr>
                <w:rtl w:val="0"/>
              </w:rPr>
              <w:t xml:space="preserve"> punktu attiecībā uz privātpersonas tiesībām nelabvēlīga lēmuma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Administratīvā procesa likuma 11. pants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precizēta (skat. 3.problēmas aprakstu), papildinot to ar izvērstu skaidrojumu saistībā ar noteikumu 36.</w:t>
            </w:r>
            <w:r w:rsidR="00000000" w:rsidRPr="00000000" w:rsidDel="00000000">
              <w:rPr>
                <w:vertAlign w:val="superscript"/>
                <w:rtl w:val="0"/>
              </w:rPr>
              <w:t xml:space="preserve">1</w:t>
            </w:r>
            <w:r w:rsidR="00000000" w:rsidRPr="00000000" w:rsidDel="00000000">
              <w:rPr>
                <w:rtl w:val="0"/>
              </w:rPr>
              <w:t xml:space="preserve"> punktu attiecībā uz privātpersonas tiesībām nelabvēlīga lēmuma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23-TA-2640</w:t>
    </w:r>
    <w:r>
      <w:br/>
    </w:r>
    <w:r w:rsidR="00000000" w:rsidRPr="00000000" w:rsidDel="00000000">
      <w:rPr>
        <w:rtl w:val="0"/>
      </w:rPr>
      <w:t xml:space="preserve">30.01.2024. 10.29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23-TA-2640</w:t>
    </w:r>
    <w:r>
      <w:br/>
    </w:r>
    <w:r w:rsidR="00000000" w:rsidRPr="00000000" w:rsidDel="00000000">
      <w:rPr>
        <w:rtl w:val="0"/>
      </w:rPr>
      <w:t xml:space="preserve">30.01.2024. 10.29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Izziņa_23-TA-2640.docx</dc:title>
</cp:coreProperties>
</file>

<file path=docProps/custom.xml><?xml version="1.0" encoding="utf-8"?>
<Properties xmlns="http://schemas.openxmlformats.org/officeDocument/2006/custom-properties" xmlns:vt="http://schemas.openxmlformats.org/officeDocument/2006/docPropsVTypes"/>
</file>